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pStyle w:val="Style_2"/>
        <w:spacing w:line="240" w:lineRule="exact"/>
        <w:ind/>
        <w:jc w:val="right"/>
      </w:pPr>
      <w:r>
        <w:t>Проект</w:t>
      </w:r>
    </w:p>
    <w:p w14:paraId="03000000">
      <w:pPr>
        <w:pStyle w:val="Style_2"/>
        <w:spacing w:line="240" w:lineRule="exact"/>
        <w:ind/>
      </w:pPr>
      <w:r>
        <w:t>ПОСТАНОВЛЕНИЕ</w:t>
      </w:r>
    </w:p>
    <w:p w14:paraId="04000000">
      <w:pPr>
        <w:pStyle w:val="Style_2"/>
        <w:spacing w:line="240" w:lineRule="exact"/>
        <w:ind/>
      </w:pPr>
      <w:r>
        <w:t>АДМИНИСТАРЦИИ ИПАТОВСКОГО МУНИЦИПАЛЬНОГО ОКРУГА СТАВРОПОЛЬСКОГО КРАЯ</w:t>
      </w:r>
    </w:p>
    <w:p w14:paraId="05000000">
      <w:pPr>
        <w:pStyle w:val="Style_2"/>
        <w:spacing w:line="240" w:lineRule="exact"/>
        <w:ind/>
      </w:pPr>
    </w:p>
    <w:p w14:paraId="06000000">
      <w:pPr>
        <w:pStyle w:val="Style_2"/>
        <w:spacing w:line="240" w:lineRule="exact"/>
        <w:ind/>
      </w:pPr>
    </w:p>
    <w:p w14:paraId="07000000">
      <w:pPr>
        <w:pStyle w:val="Style_2"/>
        <w:spacing w:line="240" w:lineRule="exact"/>
        <w:ind/>
        <w:jc w:val="both"/>
      </w:pPr>
    </w:p>
    <w:p w14:paraId="08000000">
      <w:pPr>
        <w:pStyle w:val="Style_2"/>
        <w:ind/>
        <w:jc w:val="both"/>
      </w:pPr>
      <w:r>
        <w:t>«     »  феврал</w:t>
      </w:r>
      <w:r>
        <w:t>я</w:t>
      </w:r>
      <w:r>
        <w:t xml:space="preserve">  2024 г.                    г. Ипатово                                              № ____</w:t>
      </w:r>
    </w:p>
    <w:p w14:paraId="09000000">
      <w:pPr>
        <w:pStyle w:val="Style_2"/>
        <w:ind/>
        <w:jc w:val="both"/>
      </w:pPr>
    </w:p>
    <w:p w14:paraId="0A000000">
      <w:pPr>
        <w:pStyle w:val="Style_2"/>
        <w:ind/>
        <w:jc w:val="both"/>
      </w:pPr>
    </w:p>
    <w:p w14:paraId="0B000000">
      <w:pPr>
        <w:ind/>
        <w:jc w:val="center"/>
        <w:rPr>
          <w:sz w:val="28"/>
        </w:rPr>
      </w:pPr>
    </w:p>
    <w:p w14:paraId="0C000000">
      <w:pPr>
        <w:spacing w:line="240" w:lineRule="exact"/>
        <w:ind/>
        <w:jc w:val="both"/>
        <w:rPr>
          <w:sz w:val="28"/>
        </w:rPr>
      </w:pPr>
      <w:r>
        <w:rPr>
          <w:sz w:val="28"/>
        </w:rPr>
        <w:t>О создании</w:t>
      </w:r>
      <w:r>
        <w:rPr>
          <w:sz w:val="28"/>
        </w:rPr>
        <w:t xml:space="preserve"> специальной</w:t>
      </w:r>
      <w:r>
        <w:rPr>
          <w:sz w:val="28"/>
        </w:rPr>
        <w:t xml:space="preserve"> комиссии по</w:t>
      </w:r>
      <w:r>
        <w:rPr>
          <w:sz w:val="28"/>
        </w:rPr>
        <w:t xml:space="preserve"> оценке рисков,</w:t>
      </w:r>
      <w:r>
        <w:rPr>
          <w:sz w:val="28"/>
        </w:rPr>
        <w:t xml:space="preserve"> </w:t>
      </w:r>
      <w:r>
        <w:rPr>
          <w:sz w:val="28"/>
        </w:rPr>
        <w:t xml:space="preserve">связанных с принятием муниципальных правовых актов администрации Ипатовского муниципального округа Ставропольского края по установлению, увеличению или уменьшению, отмене ранее установленных </w:t>
      </w:r>
      <w:r>
        <w:rPr>
          <w:sz w:val="28"/>
        </w:rPr>
        <w:t xml:space="preserve">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Pr>
          <w:sz w:val="28"/>
        </w:rPr>
        <w:t>Ипатовского</w:t>
      </w:r>
      <w:r>
        <w:rPr>
          <w:sz w:val="28"/>
        </w:rPr>
        <w:t xml:space="preserve"> муниципального округа Ставропольского края</w:t>
      </w:r>
    </w:p>
    <w:p w14:paraId="0D000000">
      <w:pPr>
        <w:ind/>
        <w:jc w:val="both"/>
        <w:rPr>
          <w:sz w:val="28"/>
        </w:rPr>
      </w:pPr>
    </w:p>
    <w:p w14:paraId="0E000000">
      <w:pPr>
        <w:widowControl w:val="0"/>
        <w:ind w:firstLine="709" w:left="0"/>
        <w:jc w:val="both"/>
        <w:rPr>
          <w:sz w:val="28"/>
        </w:rPr>
      </w:pPr>
      <w:r>
        <w:rPr>
          <w:sz w:val="28"/>
        </w:rPr>
        <w:t>В соответствии с законом Ставропольского края от 30 мая 2023</w:t>
      </w:r>
      <w:r>
        <w:rPr>
          <w:sz w:val="28"/>
        </w:rPr>
        <w:t xml:space="preserve"> г</w:t>
      </w:r>
      <w:r>
        <w:rPr>
          <w:sz w:val="28"/>
        </w:rPr>
        <w:t>. № 46-КЗ «О наделении Ипатовского городского округа Ставропольского края статусом муниципального округа</w:t>
      </w:r>
      <w:r>
        <w:rPr>
          <w:sz w:val="28"/>
        </w:rPr>
        <w:t xml:space="preserve">», администрация </w:t>
      </w:r>
      <w:r>
        <w:rPr>
          <w:sz w:val="28"/>
        </w:rPr>
        <w:t>Ипатовского</w:t>
      </w:r>
      <w:r>
        <w:rPr>
          <w:sz w:val="28"/>
        </w:rPr>
        <w:t xml:space="preserve"> муниципального округа Ставропольского края</w:t>
      </w:r>
    </w:p>
    <w:p w14:paraId="0F000000">
      <w:pPr>
        <w:ind/>
        <w:jc w:val="both"/>
        <w:rPr>
          <w:sz w:val="28"/>
        </w:rPr>
      </w:pPr>
    </w:p>
    <w:p w14:paraId="10000000">
      <w:pPr>
        <w:rPr>
          <w:sz w:val="28"/>
        </w:rPr>
      </w:pPr>
      <w:r>
        <w:rPr>
          <w:sz w:val="28"/>
        </w:rPr>
        <w:t>ПОСТАНОВЛЯЕТ:</w:t>
      </w:r>
    </w:p>
    <w:p w14:paraId="11000000">
      <w:pPr>
        <w:rPr>
          <w:sz w:val="28"/>
        </w:rPr>
      </w:pPr>
    </w:p>
    <w:p w14:paraId="12000000">
      <w:pPr>
        <w:ind w:firstLine="709" w:left="0"/>
        <w:jc w:val="both"/>
        <w:rPr>
          <w:sz w:val="28"/>
        </w:rPr>
      </w:pPr>
      <w:r>
        <w:rPr>
          <w:sz w:val="28"/>
        </w:rPr>
        <w:t xml:space="preserve">1. Создать </w:t>
      </w:r>
      <w:r>
        <w:rPr>
          <w:sz w:val="28"/>
        </w:rPr>
        <w:t xml:space="preserve"> специальную </w:t>
      </w:r>
      <w:r>
        <w:rPr>
          <w:sz w:val="28"/>
        </w:rPr>
        <w:t xml:space="preserve">комиссию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Pr>
          <w:sz w:val="28"/>
        </w:rPr>
        <w:t>Ипатовского</w:t>
      </w:r>
      <w:r>
        <w:rPr>
          <w:sz w:val="28"/>
        </w:rPr>
        <w:t xml:space="preserve"> муниципального округа Ставропольского края.</w:t>
      </w:r>
    </w:p>
    <w:p w14:paraId="13000000">
      <w:pPr>
        <w:ind w:firstLine="709" w:left="0"/>
        <w:jc w:val="both"/>
        <w:rPr>
          <w:sz w:val="28"/>
        </w:rPr>
      </w:pPr>
    </w:p>
    <w:p w14:paraId="14000000">
      <w:pPr>
        <w:ind w:firstLine="709" w:left="0"/>
        <w:jc w:val="both"/>
        <w:rPr>
          <w:sz w:val="28"/>
        </w:rPr>
      </w:pPr>
      <w:r>
        <w:rPr>
          <w:sz w:val="28"/>
        </w:rPr>
        <w:t>2.  Утвердить прилагаемые:</w:t>
      </w:r>
    </w:p>
    <w:p w14:paraId="15000000">
      <w:pPr>
        <w:ind w:firstLine="709" w:left="0"/>
        <w:jc w:val="both"/>
        <w:rPr>
          <w:sz w:val="28"/>
        </w:rPr>
      </w:pPr>
      <w:r>
        <w:rPr>
          <w:sz w:val="28"/>
        </w:rPr>
        <w:t xml:space="preserve">2.1. Состав </w:t>
      </w:r>
      <w:r>
        <w:rPr>
          <w:sz w:val="28"/>
        </w:rPr>
        <w:t xml:space="preserve"> специальной </w:t>
      </w:r>
      <w:r>
        <w:rPr>
          <w:sz w:val="28"/>
        </w:rPr>
        <w:t xml:space="preserve">комиссии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Pr>
          <w:sz w:val="28"/>
        </w:rPr>
        <w:t>Ипатовского</w:t>
      </w:r>
      <w:r>
        <w:rPr>
          <w:sz w:val="28"/>
        </w:rPr>
        <w:t xml:space="preserve"> </w:t>
      </w:r>
      <w:r>
        <w:rPr>
          <w:sz w:val="28"/>
        </w:rPr>
        <w:t>муниципального</w:t>
      </w:r>
      <w:r>
        <w:rPr>
          <w:sz w:val="28"/>
        </w:rPr>
        <w:t xml:space="preserve"> округа Ставропольского края.</w:t>
      </w:r>
    </w:p>
    <w:p w14:paraId="16000000">
      <w:pPr>
        <w:ind w:firstLine="709" w:left="0"/>
        <w:jc w:val="both"/>
        <w:rPr>
          <w:sz w:val="28"/>
        </w:rPr>
      </w:pPr>
      <w:r>
        <w:rPr>
          <w:sz w:val="28"/>
        </w:rPr>
        <w:t>2.2. Положение о</w:t>
      </w:r>
      <w:r>
        <w:rPr>
          <w:sz w:val="28"/>
        </w:rPr>
        <w:t xml:space="preserve"> специальной</w:t>
      </w:r>
      <w:r>
        <w:rPr>
          <w:sz w:val="28"/>
        </w:rPr>
        <w:t xml:space="preserve"> комиссии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Pr>
          <w:sz w:val="28"/>
        </w:rPr>
        <w:t>Ипатовского</w:t>
      </w:r>
      <w:r>
        <w:rPr>
          <w:sz w:val="28"/>
        </w:rPr>
        <w:t xml:space="preserve"> </w:t>
      </w:r>
      <w:r>
        <w:rPr>
          <w:sz w:val="28"/>
        </w:rPr>
        <w:t>муниципального</w:t>
      </w:r>
      <w:r>
        <w:rPr>
          <w:sz w:val="28"/>
        </w:rPr>
        <w:t xml:space="preserve"> округа Ставропольского края.</w:t>
      </w:r>
    </w:p>
    <w:p w14:paraId="17000000">
      <w:pPr>
        <w:ind w:firstLine="709" w:left="0"/>
        <w:jc w:val="both"/>
        <w:rPr>
          <w:sz w:val="28"/>
        </w:rPr>
      </w:pPr>
    </w:p>
    <w:p w14:paraId="18000000">
      <w:pPr>
        <w:ind w:firstLine="709" w:left="0"/>
        <w:jc w:val="both"/>
        <w:rPr>
          <w:sz w:val="28"/>
        </w:rPr>
      </w:pPr>
      <w:r>
        <w:rPr>
          <w:sz w:val="28"/>
        </w:rPr>
        <w:t xml:space="preserve">3. </w:t>
      </w:r>
      <w:r>
        <w:rPr>
          <w:sz w:val="28"/>
        </w:rPr>
        <w:t>Признать утратившими силу следующие постановления администрации Ипатовского городского округа Ставропольского края:</w:t>
      </w:r>
    </w:p>
    <w:p w14:paraId="19000000">
      <w:pPr>
        <w:ind w:firstLine="709" w:left="0"/>
        <w:jc w:val="both"/>
        <w:rPr>
          <w:sz w:val="28"/>
        </w:rPr>
      </w:pPr>
      <w:r>
        <w:rPr>
          <w:sz w:val="28"/>
        </w:rPr>
        <w:t>от 24 февраля 2022 г. № 200 «</w:t>
      </w:r>
      <w:r>
        <w:rPr>
          <w:sz w:val="28"/>
        </w:rPr>
        <w:t>О создании</w:t>
      </w:r>
      <w:r>
        <w:rPr>
          <w:sz w:val="28"/>
        </w:rPr>
        <w:t xml:space="preserve"> специальной</w:t>
      </w:r>
      <w:r>
        <w:rPr>
          <w:sz w:val="28"/>
        </w:rPr>
        <w:t xml:space="preserve"> комиссии по</w:t>
      </w:r>
      <w:r>
        <w:rPr>
          <w:sz w:val="28"/>
        </w:rPr>
        <w:t xml:space="preserve"> оценке рисков,</w:t>
      </w:r>
      <w:r>
        <w:rPr>
          <w:sz w:val="28"/>
        </w:rPr>
        <w:t xml:space="preserve"> </w:t>
      </w:r>
      <w:r>
        <w:rPr>
          <w:sz w:val="28"/>
        </w:rPr>
        <w:t xml:space="preserve">связанных с принятием муниципальных правовых актов администрации Ипатовского городского округа Ставропольского края по установлению, увеличению или уменьшению, отмене ранее установленных </w:t>
      </w:r>
      <w:r>
        <w:rPr>
          <w:sz w:val="28"/>
        </w:rPr>
        <w:t xml:space="preserve">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Pr>
          <w:sz w:val="28"/>
        </w:rPr>
        <w:t>Ипатовского</w:t>
      </w:r>
      <w:r>
        <w:rPr>
          <w:sz w:val="28"/>
        </w:rPr>
        <w:t xml:space="preserve"> городского округа Ставропольского края»;</w:t>
      </w:r>
    </w:p>
    <w:p w14:paraId="1A000000">
      <w:pPr>
        <w:ind w:firstLine="709" w:left="0"/>
        <w:jc w:val="both"/>
        <w:rPr>
          <w:sz w:val="28"/>
        </w:rPr>
      </w:pPr>
      <w:r>
        <w:rPr>
          <w:sz w:val="28"/>
        </w:rPr>
        <w:t xml:space="preserve">от 14 декабря 2022 г. № 1901 «О внесении изменений в состав </w:t>
      </w:r>
      <w:r>
        <w:rPr>
          <w:sz w:val="28"/>
        </w:rPr>
        <w:t>специальной</w:t>
      </w:r>
      <w:r>
        <w:rPr>
          <w:sz w:val="28"/>
        </w:rPr>
        <w:t xml:space="preserve"> комиссии по</w:t>
      </w:r>
      <w:r>
        <w:rPr>
          <w:sz w:val="28"/>
        </w:rPr>
        <w:t xml:space="preserve"> оценке рисков,</w:t>
      </w:r>
      <w:r>
        <w:rPr>
          <w:sz w:val="28"/>
        </w:rPr>
        <w:t xml:space="preserve"> </w:t>
      </w:r>
      <w:r>
        <w:rPr>
          <w:sz w:val="28"/>
        </w:rPr>
        <w:t xml:space="preserve">связанных с принятием муниципальных правовых актов администрации Ипатовского городского округа Ставропольского края по установлению, увеличению или уменьшению, отмене ранее установленных </w:t>
      </w:r>
      <w:r>
        <w:rPr>
          <w:sz w:val="28"/>
        </w:rPr>
        <w:t xml:space="preserve">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Pr>
          <w:sz w:val="28"/>
        </w:rPr>
        <w:t>Ипатовского</w:t>
      </w:r>
      <w:r>
        <w:rPr>
          <w:sz w:val="28"/>
        </w:rPr>
        <w:t xml:space="preserve"> городского округа Ставропольского края, утвержденный постановлением </w:t>
      </w:r>
      <w:r>
        <w:rPr>
          <w:sz w:val="28"/>
        </w:rPr>
        <w:t xml:space="preserve">администрации Ипатовского городского округа Ставропольского края </w:t>
      </w:r>
      <w:r>
        <w:rPr>
          <w:sz w:val="28"/>
        </w:rPr>
        <w:t>от 24 февраля 2022 г. № 200».</w:t>
      </w:r>
    </w:p>
    <w:p w14:paraId="1B000000">
      <w:pPr>
        <w:ind w:firstLine="709" w:left="0"/>
        <w:jc w:val="both"/>
        <w:rPr>
          <w:sz w:val="28"/>
        </w:rPr>
      </w:pPr>
    </w:p>
    <w:p w14:paraId="1C000000">
      <w:pPr>
        <w:pStyle w:val="Style_2"/>
        <w:ind/>
        <w:jc w:val="both"/>
        <w:rPr>
          <w:rFonts w:ascii="Times New Roman" w:hAnsi="Times New Roman"/>
          <w:color w:val="000000"/>
          <w:sz w:val="24"/>
        </w:rPr>
      </w:pPr>
      <w:r>
        <w:tab/>
      </w:r>
      <w:r>
        <w:t>4</w:t>
      </w:r>
      <w:r>
        <w:t>. О</w:t>
      </w:r>
      <w:r>
        <w:rPr>
          <w:rFonts w:ascii="Times New Roman" w:hAnsi="Times New Roman"/>
          <w:color w:val="000000"/>
          <w:sz w:val="28"/>
        </w:rPr>
        <w:t xml:space="preserve">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w:t>
      </w:r>
      <w:r>
        <w:t>разместить настоящее постановление на официальном сайте администрации Ипатовского муниципального округа Ставропольского края в информационно - телекоммуникационной сети «Интернет».</w:t>
      </w:r>
    </w:p>
    <w:p w14:paraId="1D000000">
      <w:pPr>
        <w:pStyle w:val="Style_2"/>
        <w:ind/>
        <w:jc w:val="both"/>
        <w:rPr>
          <w:rFonts w:ascii="Times New Roman" w:hAnsi="Times New Roman"/>
          <w:color w:val="000000"/>
          <w:sz w:val="24"/>
        </w:rPr>
      </w:pPr>
    </w:p>
    <w:p w14:paraId="1E000000">
      <w:pPr>
        <w:pStyle w:val="Style_2"/>
        <w:ind/>
        <w:jc w:val="both"/>
        <w:rPr>
          <w:rFonts w:ascii="Times New Roman" w:hAnsi="Times New Roman"/>
          <w:color w:val="000000"/>
          <w:sz w:val="28"/>
        </w:rPr>
      </w:pPr>
      <w:r>
        <w:tab/>
      </w:r>
      <w:r>
        <w:t>5</w:t>
      </w:r>
      <w:r>
        <w:t xml:space="preserve">. </w:t>
      </w:r>
      <w:r>
        <w:rPr>
          <w:rFonts w:ascii="Times New Roman" w:hAnsi="Times New Roman"/>
          <w:color w:val="000000"/>
          <w:sz w:val="28"/>
        </w:rPr>
        <w:t>Обнародовать настоящее постановление в муниципальном казенном учреждении культуры «Ипатовская централизованная библиотечная система» Ипатовского района Ставропольского края.</w:t>
      </w:r>
    </w:p>
    <w:p w14:paraId="1F000000">
      <w:pPr>
        <w:pStyle w:val="Style_2"/>
        <w:ind/>
        <w:jc w:val="both"/>
        <w:rPr>
          <w:rFonts w:ascii="Times New Roman" w:hAnsi="Times New Roman"/>
          <w:color w:val="000000"/>
          <w:sz w:val="28"/>
        </w:rPr>
      </w:pPr>
    </w:p>
    <w:p w14:paraId="20000000">
      <w:pPr>
        <w:ind/>
        <w:jc w:val="both"/>
      </w:pPr>
      <w:r>
        <w:rPr>
          <w:sz w:val="28"/>
        </w:rPr>
        <w:tab/>
      </w:r>
      <w:r>
        <w:rPr>
          <w:sz w:val="28"/>
        </w:rPr>
        <w:t>6</w:t>
      </w:r>
      <w:r>
        <w:rPr>
          <w:sz w:val="28"/>
        </w:rPr>
        <w:t>.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Т.А. Фоменко.</w:t>
      </w:r>
    </w:p>
    <w:p w14:paraId="21000000">
      <w:pPr>
        <w:ind/>
        <w:jc w:val="both"/>
      </w:pPr>
    </w:p>
    <w:p w14:paraId="22000000">
      <w:pPr>
        <w:ind/>
        <w:jc w:val="both"/>
      </w:pPr>
      <w:r>
        <w:rPr>
          <w:sz w:val="28"/>
        </w:rPr>
        <w:tab/>
      </w:r>
      <w:r>
        <w:rPr>
          <w:sz w:val="28"/>
        </w:rPr>
        <w:t>7</w:t>
      </w:r>
      <w:r>
        <w:rPr>
          <w:sz w:val="28"/>
        </w:rPr>
        <w:t>. Настоящее постановление вступает в силу на следующий день после дня его официального обнародования.</w:t>
      </w:r>
    </w:p>
    <w:p w14:paraId="23000000">
      <w:pPr>
        <w:ind/>
        <w:jc w:val="both"/>
        <w:rPr>
          <w:sz w:val="28"/>
        </w:rPr>
      </w:pPr>
    </w:p>
    <w:p w14:paraId="24000000">
      <w:pPr>
        <w:rPr>
          <w:sz w:val="28"/>
        </w:rPr>
      </w:pPr>
    </w:p>
    <w:p w14:paraId="25000000">
      <w:pPr>
        <w:pStyle w:val="Style_2"/>
        <w:spacing w:line="240" w:lineRule="exact"/>
        <w:ind/>
        <w:jc w:val="both"/>
      </w:pPr>
      <w:r>
        <w:t>Г</w:t>
      </w:r>
      <w:r>
        <w:t>лав</w:t>
      </w:r>
      <w:r>
        <w:t>а</w:t>
      </w:r>
      <w:r>
        <w:t xml:space="preserve"> Ипатовского </w:t>
      </w:r>
    </w:p>
    <w:p w14:paraId="26000000">
      <w:pPr>
        <w:pStyle w:val="Style_2"/>
        <w:spacing w:line="240" w:lineRule="exact"/>
        <w:ind/>
        <w:jc w:val="both"/>
      </w:pPr>
      <w:r>
        <w:t>муниципального</w:t>
      </w:r>
      <w:r>
        <w:t xml:space="preserve"> </w:t>
      </w:r>
      <w:r>
        <w:t>округа Ставропольского</w:t>
      </w:r>
      <w:r>
        <w:t xml:space="preserve"> </w:t>
      </w:r>
      <w:r>
        <w:t>края</w:t>
      </w:r>
      <w:r>
        <w:t xml:space="preserve">       </w:t>
      </w:r>
      <w:r>
        <w:t xml:space="preserve">         </w:t>
      </w:r>
      <w:r>
        <w:t xml:space="preserve">                 В.Н. Шейкина</w:t>
      </w:r>
    </w:p>
    <w:p w14:paraId="27000000">
      <w:pPr>
        <w:pStyle w:val="Style_2"/>
        <w:ind/>
        <w:jc w:val="both"/>
      </w:pPr>
      <w:r>
        <w:t>____________________________________________________________________</w:t>
      </w:r>
    </w:p>
    <w:p w14:paraId="28000000">
      <w:pPr>
        <w:pStyle w:val="Style_2"/>
        <w:ind/>
        <w:jc w:val="both"/>
      </w:pPr>
    </w:p>
    <w:p w14:paraId="29000000">
      <w:pPr>
        <w:pStyle w:val="Style_2"/>
        <w:spacing w:line="240" w:lineRule="exact"/>
        <w:ind/>
        <w:jc w:val="both"/>
      </w:pPr>
    </w:p>
    <w:p w14:paraId="2A000000">
      <w:pPr>
        <w:pStyle w:val="Style_2"/>
        <w:spacing w:line="240" w:lineRule="exact"/>
        <w:ind/>
        <w:jc w:val="both"/>
      </w:pPr>
      <w:r>
        <w:t xml:space="preserve">Проект постановления  вносит первый заместитель главы администрации Ипатовского муниципального округа Ставропольского края  </w:t>
      </w:r>
    </w:p>
    <w:p w14:paraId="2B000000">
      <w:pPr>
        <w:pStyle w:val="Style_2"/>
        <w:spacing w:line="240" w:lineRule="exact"/>
        <w:ind/>
        <w:jc w:val="both"/>
      </w:pPr>
      <w:r>
        <w:tab/>
      </w:r>
      <w:r>
        <w:tab/>
      </w:r>
      <w:r>
        <w:tab/>
      </w:r>
      <w:r>
        <w:tab/>
      </w:r>
      <w:r>
        <w:tab/>
      </w:r>
      <w:r>
        <w:tab/>
      </w:r>
      <w:r>
        <w:tab/>
      </w:r>
      <w:r>
        <w:tab/>
      </w:r>
      <w:r>
        <w:tab/>
      </w:r>
      <w:r>
        <w:tab/>
      </w:r>
      <w:r>
        <w:t xml:space="preserve">             Т.А.Фоменко</w:t>
      </w:r>
    </w:p>
    <w:p w14:paraId="2C000000">
      <w:pPr>
        <w:pStyle w:val="Style_2"/>
        <w:spacing w:line="240" w:lineRule="exact"/>
        <w:ind/>
        <w:jc w:val="both"/>
      </w:pPr>
      <w:r>
        <w:t>Визируют:</w:t>
      </w:r>
    </w:p>
    <w:p w14:paraId="2D000000">
      <w:pPr>
        <w:pStyle w:val="Style_2"/>
        <w:spacing w:line="240" w:lineRule="exact"/>
        <w:ind/>
        <w:jc w:val="both"/>
      </w:pPr>
    </w:p>
    <w:p w14:paraId="2E000000">
      <w:pPr>
        <w:spacing w:line="240" w:lineRule="exact"/>
        <w:ind/>
      </w:pPr>
      <w:r>
        <w:rPr>
          <w:sz w:val="28"/>
        </w:rPr>
        <w:t xml:space="preserve">Временно исполняющий обязанности </w:t>
      </w:r>
    </w:p>
    <w:p w14:paraId="2F000000">
      <w:pPr>
        <w:spacing w:line="240" w:lineRule="exact"/>
        <w:ind/>
      </w:pPr>
      <w:r>
        <w:rPr>
          <w:sz w:val="28"/>
        </w:rPr>
        <w:t xml:space="preserve">заместителя главы администрации </w:t>
      </w:r>
    </w:p>
    <w:p w14:paraId="30000000">
      <w:pPr>
        <w:spacing w:line="240" w:lineRule="exact"/>
        <w:ind/>
      </w:pPr>
      <w:r>
        <w:rPr>
          <w:sz w:val="28"/>
        </w:rPr>
        <w:t xml:space="preserve">Ипатовского муниципального округа </w:t>
      </w:r>
    </w:p>
    <w:p w14:paraId="31000000">
      <w:pPr>
        <w:spacing w:line="240" w:lineRule="exact"/>
        <w:ind/>
      </w:pPr>
      <w:r>
        <w:rPr>
          <w:sz w:val="28"/>
        </w:rPr>
        <w:t>Ставропольского края,</w:t>
      </w:r>
    </w:p>
    <w:p w14:paraId="32000000">
      <w:pPr>
        <w:spacing w:line="240" w:lineRule="exact"/>
        <w:ind/>
      </w:pPr>
      <w:r>
        <w:rPr>
          <w:sz w:val="28"/>
        </w:rPr>
        <w:t>начальник отдела образования</w:t>
      </w:r>
    </w:p>
    <w:p w14:paraId="33000000">
      <w:pPr>
        <w:spacing w:line="240" w:lineRule="exact"/>
        <w:ind/>
      </w:pPr>
      <w:r>
        <w:rPr>
          <w:sz w:val="28"/>
        </w:rPr>
        <w:t>администрации Ипатовского муниципального</w:t>
      </w:r>
    </w:p>
    <w:p w14:paraId="34000000">
      <w:pPr>
        <w:spacing w:line="240" w:lineRule="exact"/>
        <w:ind/>
      </w:pPr>
      <w:r>
        <w:rPr>
          <w:sz w:val="28"/>
        </w:rPr>
        <w:t>округа Ставропольского края</w:t>
      </w:r>
      <w:r>
        <w:rPr>
          <w:sz w:val="28"/>
        </w:rPr>
        <w:t xml:space="preserve">                                                                  Г.Н.Братчик</w:t>
      </w:r>
    </w:p>
    <w:p w14:paraId="35000000">
      <w:pPr>
        <w:pStyle w:val="Style_2"/>
        <w:spacing w:line="240" w:lineRule="exact"/>
        <w:ind/>
        <w:jc w:val="both"/>
      </w:pPr>
    </w:p>
    <w:p w14:paraId="36000000">
      <w:pPr>
        <w:pStyle w:val="Style_2"/>
        <w:spacing w:line="240" w:lineRule="exact"/>
        <w:ind/>
        <w:jc w:val="both"/>
      </w:pPr>
    </w:p>
    <w:p w14:paraId="37000000">
      <w:pPr>
        <w:pStyle w:val="Style_2"/>
        <w:spacing w:line="240" w:lineRule="exact"/>
        <w:ind/>
        <w:jc w:val="both"/>
      </w:pPr>
    </w:p>
    <w:p w14:paraId="38000000">
      <w:pPr>
        <w:pStyle w:val="Style_2"/>
        <w:spacing w:line="240" w:lineRule="exact"/>
        <w:ind/>
        <w:jc w:val="both"/>
      </w:pPr>
      <w:r>
        <w:t xml:space="preserve">Начальник отдела правового и </w:t>
      </w:r>
    </w:p>
    <w:p w14:paraId="39000000">
      <w:pPr>
        <w:pStyle w:val="Style_2"/>
        <w:spacing w:line="240" w:lineRule="exact"/>
        <w:ind/>
        <w:jc w:val="both"/>
      </w:pPr>
      <w:r>
        <w:t>кадрового обеспечения администрации</w:t>
      </w:r>
    </w:p>
    <w:p w14:paraId="3A000000">
      <w:pPr>
        <w:pStyle w:val="Style_2"/>
        <w:spacing w:line="240" w:lineRule="exact"/>
        <w:ind/>
        <w:jc w:val="both"/>
      </w:pPr>
      <w:r>
        <w:t>Ипатовского муниципального округа</w:t>
      </w:r>
    </w:p>
    <w:p w14:paraId="3B000000">
      <w:pPr>
        <w:pStyle w:val="Style_2"/>
        <w:spacing w:line="240" w:lineRule="exact"/>
        <w:ind/>
        <w:jc w:val="both"/>
      </w:pPr>
      <w:r>
        <w:t>Ставропольского края</w:t>
      </w:r>
      <w:r>
        <w:tab/>
      </w:r>
      <w:r>
        <w:tab/>
      </w:r>
      <w:r>
        <w:tab/>
      </w:r>
      <w:r>
        <w:tab/>
      </w:r>
      <w:r>
        <w:t xml:space="preserve">    </w:t>
      </w:r>
      <w:r>
        <w:tab/>
      </w:r>
      <w:r>
        <w:tab/>
      </w:r>
      <w:r>
        <w:t xml:space="preserve">                    М.А.Коваленко</w:t>
      </w:r>
    </w:p>
    <w:p w14:paraId="3C000000">
      <w:pPr>
        <w:pStyle w:val="Style_2"/>
        <w:spacing w:line="240" w:lineRule="exact"/>
        <w:ind/>
        <w:jc w:val="both"/>
      </w:pPr>
    </w:p>
    <w:p w14:paraId="3D000000">
      <w:pPr>
        <w:pStyle w:val="Style_2"/>
        <w:spacing w:line="240" w:lineRule="exact"/>
        <w:ind/>
        <w:jc w:val="both"/>
      </w:pPr>
    </w:p>
    <w:p w14:paraId="3E000000">
      <w:pPr>
        <w:pStyle w:val="Style_2"/>
        <w:spacing w:line="240" w:lineRule="exact"/>
        <w:ind/>
        <w:jc w:val="both"/>
      </w:pPr>
    </w:p>
    <w:p w14:paraId="3F000000">
      <w:pPr>
        <w:pStyle w:val="Style_2"/>
        <w:spacing w:line="240" w:lineRule="exact"/>
        <w:ind/>
        <w:jc w:val="both"/>
      </w:pPr>
      <w:r>
        <w:t xml:space="preserve">Проект подготовлен отделом экономического развития администрации Ипатовского муниципального округа Ставропольского края </w:t>
      </w:r>
    </w:p>
    <w:p w14:paraId="40000000">
      <w:pPr>
        <w:pStyle w:val="Style_2"/>
        <w:spacing w:line="240" w:lineRule="exact"/>
        <w:ind/>
        <w:jc w:val="both"/>
      </w:pPr>
      <w:r>
        <w:tab/>
      </w:r>
      <w:r>
        <w:tab/>
      </w:r>
      <w:r>
        <w:tab/>
      </w:r>
      <w:r>
        <w:tab/>
      </w:r>
      <w:r>
        <w:tab/>
      </w:r>
      <w:r>
        <w:tab/>
      </w:r>
      <w:r>
        <w:tab/>
      </w:r>
      <w:r>
        <w:tab/>
      </w:r>
      <w:r>
        <w:tab/>
      </w:r>
      <w:r>
        <w:t xml:space="preserve">                        Ж.Н. Кудлай</w:t>
      </w:r>
    </w:p>
    <w:p w14:paraId="41000000">
      <w:pPr>
        <w:rPr>
          <w:sz w:val="28"/>
        </w:rPr>
      </w:pPr>
      <w:r>
        <w:rPr>
          <w:sz w:val="28"/>
        </w:rPr>
        <w:t xml:space="preserve">                                                                                                              </w:t>
      </w:r>
    </w:p>
    <w:p w14:paraId="42000000">
      <w:pPr>
        <w:rPr>
          <w:sz w:val="28"/>
        </w:rPr>
      </w:pPr>
    </w:p>
    <w:p w14:paraId="43000000">
      <w:pPr>
        <w:rPr>
          <w:sz w:val="28"/>
        </w:rPr>
      </w:pPr>
    </w:p>
    <w:p w14:paraId="44000000">
      <w:pPr>
        <w:rPr>
          <w:sz w:val="28"/>
        </w:rPr>
      </w:pPr>
    </w:p>
    <w:p w14:paraId="45000000">
      <w:pPr>
        <w:rPr>
          <w:sz w:val="28"/>
        </w:rPr>
      </w:pPr>
    </w:p>
    <w:p w14:paraId="46000000">
      <w:pPr>
        <w:rPr>
          <w:sz w:val="28"/>
        </w:rPr>
      </w:pPr>
    </w:p>
    <w:p w14:paraId="47000000">
      <w:pPr>
        <w:rPr>
          <w:sz w:val="28"/>
        </w:rPr>
      </w:pPr>
    </w:p>
    <w:p w14:paraId="48000000">
      <w:pPr>
        <w:rPr>
          <w:sz w:val="28"/>
        </w:rPr>
      </w:pPr>
    </w:p>
    <w:p w14:paraId="49000000">
      <w:pPr>
        <w:rPr>
          <w:sz w:val="28"/>
        </w:rPr>
      </w:pPr>
    </w:p>
    <w:p w14:paraId="4A000000">
      <w:pPr>
        <w:rPr>
          <w:sz w:val="28"/>
        </w:rPr>
      </w:pPr>
    </w:p>
    <w:p w14:paraId="4B000000">
      <w:pPr>
        <w:rPr>
          <w:sz w:val="28"/>
        </w:rPr>
      </w:pPr>
    </w:p>
    <w:p w14:paraId="4C000000">
      <w:pPr>
        <w:rPr>
          <w:sz w:val="28"/>
        </w:rPr>
      </w:pPr>
    </w:p>
    <w:p w14:paraId="4D000000">
      <w:pPr>
        <w:rPr>
          <w:sz w:val="28"/>
        </w:rPr>
      </w:pPr>
    </w:p>
    <w:p w14:paraId="4E000000">
      <w:pPr>
        <w:rPr>
          <w:sz w:val="28"/>
        </w:rPr>
      </w:pPr>
    </w:p>
    <w:p w14:paraId="4F000000">
      <w:pPr>
        <w:rPr>
          <w:sz w:val="28"/>
        </w:rPr>
      </w:pPr>
    </w:p>
    <w:p w14:paraId="50000000">
      <w:pPr>
        <w:rPr>
          <w:sz w:val="28"/>
        </w:rPr>
      </w:pPr>
    </w:p>
    <w:p w14:paraId="51000000">
      <w:pPr>
        <w:pStyle w:val="Style_2"/>
        <w:ind/>
        <w:jc w:val="left"/>
      </w:pPr>
      <w:r>
        <w:t>Рассылка:</w:t>
      </w:r>
    </w:p>
    <w:p w14:paraId="52000000">
      <w:pPr>
        <w:pStyle w:val="Style_2"/>
        <w:ind/>
        <w:jc w:val="left"/>
      </w:pPr>
    </w:p>
    <w:p w14:paraId="53000000">
      <w:pPr>
        <w:pStyle w:val="Style_2"/>
        <w:ind/>
        <w:jc w:val="left"/>
      </w:pPr>
      <w:r>
        <w:t>Дело</w:t>
      </w:r>
      <w:r>
        <w:tab/>
      </w:r>
      <w:r>
        <w:t xml:space="preserve">                                                                                            1</w:t>
      </w:r>
    </w:p>
    <w:p w14:paraId="54000000">
      <w:pPr>
        <w:pStyle w:val="Style_2"/>
        <w:ind/>
        <w:jc w:val="left"/>
      </w:pPr>
      <w:r>
        <w:t>Отдел экономического развития АИМО СК</w:t>
      </w:r>
      <w:r>
        <w:tab/>
      </w:r>
      <w:r>
        <w:tab/>
      </w:r>
      <w:r>
        <w:t xml:space="preserve"> </w:t>
      </w:r>
      <w:r>
        <w:tab/>
      </w:r>
      <w:r>
        <w:t xml:space="preserve"> 2</w:t>
      </w:r>
    </w:p>
    <w:p w14:paraId="55000000">
      <w:pPr>
        <w:pStyle w:val="Style_2"/>
        <w:ind/>
        <w:jc w:val="left"/>
      </w:pPr>
      <w:r>
        <w:t>Отдел правового и кадрового обеспечения АИМО СК          1</w:t>
      </w:r>
    </w:p>
    <w:p w14:paraId="56000000">
      <w:pPr>
        <w:pStyle w:val="Style_2"/>
        <w:ind/>
        <w:jc w:val="left"/>
      </w:pPr>
      <w:r>
        <w:t>Отдел культуры и молодежной политики АИМО СК</w:t>
      </w:r>
      <w:r>
        <w:tab/>
      </w:r>
      <w:r>
        <w:t xml:space="preserve">           </w:t>
      </w:r>
      <w:r>
        <w:t>1</w:t>
      </w:r>
    </w:p>
    <w:p w14:paraId="57000000">
      <w:pPr>
        <w:pStyle w:val="Style_2"/>
        <w:ind/>
        <w:jc w:val="left"/>
      </w:pPr>
      <w:r>
        <w:t>Комитет по физической культуре и спорту АИМО СК          1</w:t>
      </w:r>
    </w:p>
    <w:p w14:paraId="58000000">
      <w:pPr>
        <w:pStyle w:val="Style_2"/>
        <w:ind/>
        <w:jc w:val="left"/>
      </w:pPr>
      <w:r>
        <w:t>Отдел образования АИМО СК                                                  1</w:t>
      </w:r>
    </w:p>
    <w:p w14:paraId="59000000">
      <w:pPr>
        <w:pStyle w:val="Style_2"/>
        <w:ind/>
        <w:jc w:val="left"/>
      </w:pPr>
      <w:r>
        <w:t>Отдел имущественных и земельных отношений АИМО СК 1</w:t>
      </w:r>
    </w:p>
    <w:p w14:paraId="5A000000">
      <w:pPr>
        <w:pStyle w:val="Style_2"/>
        <w:ind/>
        <w:jc w:val="left"/>
      </w:pPr>
      <w:r>
        <w:t>Управление по работе с территориями АИМО СК                 1</w:t>
      </w:r>
    </w:p>
    <w:p w14:paraId="5B000000">
      <w:pPr>
        <w:pStyle w:val="Style_2"/>
        <w:ind/>
        <w:jc w:val="left"/>
      </w:pPr>
      <w:r>
        <w:rPr>
          <w:sz w:val="28"/>
        </w:rPr>
        <w:t>ГБУЗ СК «</w:t>
      </w:r>
      <w:r>
        <w:rPr>
          <w:sz w:val="28"/>
        </w:rPr>
        <w:t>Ипатовская</w:t>
      </w:r>
      <w:r>
        <w:rPr>
          <w:sz w:val="28"/>
        </w:rPr>
        <w:t xml:space="preserve"> районная больница»                            1</w:t>
      </w:r>
    </w:p>
    <w:p w14:paraId="5C000000">
      <w:pPr>
        <w:pStyle w:val="Style_2"/>
        <w:ind/>
        <w:jc w:val="left"/>
      </w:pPr>
      <w:r>
        <w:t xml:space="preserve">ГБПОУ </w:t>
      </w:r>
      <w:r>
        <w:rPr>
          <w:sz w:val="28"/>
        </w:rPr>
        <w:t>«</w:t>
      </w:r>
      <w:r>
        <w:rPr>
          <w:sz w:val="28"/>
        </w:rPr>
        <w:t>Ипатовский многопрофильный</w:t>
      </w:r>
      <w:r>
        <w:rPr>
          <w:sz w:val="28"/>
        </w:rPr>
        <w:t xml:space="preserve"> </w:t>
      </w:r>
      <w:r>
        <w:rPr>
          <w:sz w:val="28"/>
        </w:rPr>
        <w:t>техникум</w:t>
      </w:r>
      <w:r>
        <w:rPr>
          <w:sz w:val="28"/>
        </w:rPr>
        <w:t>»              1</w:t>
      </w:r>
    </w:p>
    <w:p w14:paraId="5D000000">
      <w:pPr>
        <w:pStyle w:val="Style_2"/>
        <w:ind/>
        <w:jc w:val="left"/>
      </w:pPr>
      <w:r>
        <w:t>Отдел МВД России «Ипатовский»                                            1</w:t>
      </w:r>
    </w:p>
    <w:p w14:paraId="5E000000">
      <w:pPr>
        <w:pStyle w:val="Style_2"/>
        <w:ind/>
        <w:jc w:val="left"/>
      </w:pPr>
      <w:r>
        <w:t>Сайт                                                                                               1</w:t>
      </w:r>
    </w:p>
    <w:p w14:paraId="5F000000">
      <w:pPr>
        <w:pStyle w:val="Style_2"/>
        <w:ind/>
        <w:jc w:val="left"/>
      </w:pPr>
      <w:r>
        <w:t xml:space="preserve">Отдел по организационным, общим вопросам, связям с общественностью, автоматизации и информационных технологий </w:t>
      </w:r>
      <w:r>
        <w:tab/>
      </w:r>
      <w:r>
        <w:t xml:space="preserve">            1</w:t>
      </w:r>
    </w:p>
    <w:p w14:paraId="60000000">
      <w:pPr>
        <w:pStyle w:val="Style_2"/>
        <w:ind/>
        <w:jc w:val="left"/>
      </w:pPr>
      <w:r>
        <w:t>Прокуратура (проект)                                                                  1</w:t>
      </w:r>
    </w:p>
    <w:p w14:paraId="61000000">
      <w:pPr>
        <w:pStyle w:val="Style_2"/>
        <w:ind/>
        <w:jc w:val="left"/>
      </w:pPr>
      <w:r>
        <w:t>Консультант Плюс                                                                       1</w:t>
      </w:r>
    </w:p>
    <w:p w14:paraId="62000000">
      <w:pPr>
        <w:pStyle w:val="Style_2"/>
        <w:ind/>
        <w:jc w:val="left"/>
      </w:pPr>
      <w:r>
        <w:t>Библиотека                                                                                   1</w:t>
      </w:r>
    </w:p>
    <w:p w14:paraId="63000000">
      <w:pPr>
        <w:pStyle w:val="Style_2"/>
        <w:ind/>
        <w:jc w:val="left"/>
      </w:pPr>
      <w:r>
        <w:t>Регистр (Холин)                                                                           1</w:t>
      </w:r>
    </w:p>
    <w:p w14:paraId="64000000">
      <w:pPr>
        <w:rPr>
          <w:sz w:val="28"/>
        </w:rPr>
      </w:pPr>
      <w:r>
        <w:rPr>
          <w:sz w:val="28"/>
        </w:rPr>
        <w:t>Регистр                                                                                          1</w:t>
      </w:r>
    </w:p>
    <w:p w14:paraId="65000000">
      <w:pPr>
        <w:tabs>
          <w:tab w:leader="none" w:pos="8100" w:val="left"/>
        </w:tabs>
        <w:ind/>
        <w:jc w:val="right"/>
        <w:rPr>
          <w:sz w:val="28"/>
        </w:rPr>
      </w:pPr>
    </w:p>
    <w:p w14:paraId="66000000">
      <w:pPr>
        <w:tabs>
          <w:tab w:leader="none" w:pos="8100" w:val="left"/>
        </w:tabs>
        <w:ind/>
        <w:jc w:val="right"/>
        <w:rPr>
          <w:sz w:val="28"/>
        </w:rPr>
      </w:pPr>
    </w:p>
    <w:p w14:paraId="67000000">
      <w:pPr>
        <w:tabs>
          <w:tab w:leader="none" w:pos="8100" w:val="left"/>
        </w:tabs>
        <w:ind/>
        <w:jc w:val="right"/>
        <w:rPr>
          <w:sz w:val="28"/>
        </w:rPr>
      </w:pPr>
      <w:r>
        <w:rPr>
          <w:sz w:val="28"/>
        </w:rPr>
        <w:t>У</w:t>
      </w:r>
      <w:r>
        <w:rPr>
          <w:sz w:val="28"/>
        </w:rPr>
        <w:t>Т</w:t>
      </w:r>
      <w:r>
        <w:rPr>
          <w:sz w:val="28"/>
        </w:rPr>
        <w:t>ВЕРЖДЕН</w:t>
      </w:r>
    </w:p>
    <w:p w14:paraId="68000000">
      <w:pPr>
        <w:tabs>
          <w:tab w:leader="none" w:pos="8100" w:val="left"/>
        </w:tabs>
        <w:ind/>
        <w:jc w:val="right"/>
        <w:rPr>
          <w:sz w:val="28"/>
        </w:rPr>
      </w:pPr>
      <w:r>
        <w:rPr>
          <w:sz w:val="28"/>
        </w:rPr>
        <w:t>постановлением администрации</w:t>
      </w:r>
    </w:p>
    <w:p w14:paraId="69000000">
      <w:pPr>
        <w:tabs>
          <w:tab w:leader="none" w:pos="8100" w:val="left"/>
        </w:tabs>
        <w:ind/>
        <w:jc w:val="right"/>
        <w:rPr>
          <w:sz w:val="28"/>
        </w:rPr>
      </w:pPr>
      <w:r>
        <w:rPr>
          <w:sz w:val="28"/>
        </w:rPr>
        <w:t>Ипатовского</w:t>
      </w:r>
      <w:r>
        <w:rPr>
          <w:sz w:val="28"/>
        </w:rPr>
        <w:t xml:space="preserve"> муниципального округа</w:t>
      </w:r>
    </w:p>
    <w:p w14:paraId="6A000000">
      <w:pPr>
        <w:tabs>
          <w:tab w:leader="none" w:pos="8100" w:val="left"/>
        </w:tabs>
        <w:ind/>
        <w:jc w:val="right"/>
        <w:rPr>
          <w:sz w:val="28"/>
        </w:rPr>
      </w:pPr>
      <w:r>
        <w:rPr>
          <w:sz w:val="28"/>
        </w:rPr>
        <w:t>Ставропольского края</w:t>
      </w:r>
    </w:p>
    <w:p w14:paraId="6B000000">
      <w:pPr>
        <w:tabs>
          <w:tab w:leader="none" w:pos="8100" w:val="left"/>
        </w:tabs>
        <w:ind/>
        <w:jc w:val="right"/>
        <w:rPr>
          <w:sz w:val="28"/>
        </w:rPr>
      </w:pPr>
      <w:r>
        <w:rPr>
          <w:sz w:val="28"/>
        </w:rPr>
        <w:t>от __ феврал</w:t>
      </w:r>
      <w:r>
        <w:rPr>
          <w:sz w:val="28"/>
        </w:rPr>
        <w:t>я</w:t>
      </w:r>
      <w:r>
        <w:rPr>
          <w:sz w:val="28"/>
        </w:rPr>
        <w:t xml:space="preserve"> </w:t>
      </w:r>
      <w:r>
        <w:rPr>
          <w:sz w:val="28"/>
        </w:rPr>
        <w:t xml:space="preserve"> </w:t>
      </w:r>
      <w:r>
        <w:rPr>
          <w:sz w:val="28"/>
        </w:rPr>
        <w:t>2024 г</w:t>
      </w:r>
      <w:r>
        <w:rPr>
          <w:sz w:val="28"/>
        </w:rPr>
        <w:t xml:space="preserve">. </w:t>
      </w:r>
      <w:r>
        <w:rPr>
          <w:sz w:val="28"/>
        </w:rPr>
        <w:t xml:space="preserve"> № </w:t>
      </w:r>
      <w:r>
        <w:rPr>
          <w:sz w:val="28"/>
        </w:rPr>
        <w:t>____</w:t>
      </w:r>
    </w:p>
    <w:p w14:paraId="6C000000">
      <w:pPr>
        <w:tabs>
          <w:tab w:leader="none" w:pos="8100" w:val="left"/>
        </w:tabs>
        <w:ind/>
        <w:jc w:val="right"/>
        <w:rPr>
          <w:sz w:val="28"/>
        </w:rPr>
      </w:pPr>
    </w:p>
    <w:p w14:paraId="6D000000">
      <w:pPr>
        <w:tabs>
          <w:tab w:leader="none" w:pos="8100" w:val="left"/>
        </w:tabs>
        <w:ind/>
        <w:jc w:val="right"/>
        <w:rPr>
          <w:sz w:val="28"/>
        </w:rPr>
      </w:pPr>
    </w:p>
    <w:p w14:paraId="6E000000">
      <w:pPr>
        <w:spacing w:line="240" w:lineRule="exact"/>
        <w:ind/>
        <w:jc w:val="center"/>
        <w:rPr>
          <w:sz w:val="28"/>
        </w:rPr>
      </w:pPr>
      <w:r>
        <w:rPr>
          <w:sz w:val="28"/>
        </w:rPr>
        <w:t>СОСТАВ</w:t>
      </w:r>
    </w:p>
    <w:p w14:paraId="6F000000">
      <w:pPr>
        <w:spacing w:line="240" w:lineRule="exact"/>
        <w:ind/>
        <w:jc w:val="both"/>
        <w:rPr>
          <w:sz w:val="28"/>
        </w:rPr>
      </w:pPr>
      <w:r>
        <w:rPr>
          <w:sz w:val="28"/>
        </w:rPr>
        <w:t>специальной</w:t>
      </w:r>
      <w:r>
        <w:rPr>
          <w:sz w:val="28"/>
        </w:rPr>
        <w:t xml:space="preserve"> комиссии по</w:t>
      </w:r>
      <w:r>
        <w:rPr>
          <w:sz w:val="28"/>
        </w:rPr>
        <w:t xml:space="preserve"> оценке рисков,</w:t>
      </w:r>
      <w:r>
        <w:rPr>
          <w:sz w:val="28"/>
        </w:rPr>
        <w:t xml:space="preserve"> </w:t>
      </w:r>
      <w:r>
        <w:rPr>
          <w:sz w:val="28"/>
        </w:rPr>
        <w:t xml:space="preserve">связанных с принятием муниципальных правовых актов администрации Ипатовского муниципального округа Ставропольского края по установлению, увеличению или уменьшению, отмене ранее установленных </w:t>
      </w:r>
      <w:r>
        <w:rPr>
          <w:sz w:val="28"/>
        </w:rPr>
        <w:t xml:space="preserve">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Pr>
          <w:sz w:val="28"/>
        </w:rPr>
        <w:t>Ипатовского</w:t>
      </w:r>
      <w:r>
        <w:rPr>
          <w:sz w:val="28"/>
        </w:rPr>
        <w:t xml:space="preserve"> муниципального округа Ставропольского края</w:t>
      </w:r>
    </w:p>
    <w:p w14:paraId="70000000">
      <w:pPr>
        <w:spacing w:line="240" w:lineRule="exact"/>
        <w:ind/>
        <w:jc w:val="center"/>
        <w:rPr>
          <w:sz w:val="28"/>
        </w:rPr>
      </w:pPr>
    </w:p>
    <w:tbl>
      <w:tblPr>
        <w:tblStyle w:val="Style_3"/>
        <w:tblLayout w:type="fixed"/>
      </w:tblPr>
      <w:tblGrid>
        <w:gridCol w:w="3275"/>
        <w:gridCol w:w="6363"/>
      </w:tblGrid>
      <w:tr>
        <w:tc>
          <w:tcPr>
            <w:tcW w:type="dxa" w:w="3275"/>
          </w:tcPr>
          <w:p w14:paraId="71000000">
            <w:pPr>
              <w:rPr>
                <w:sz w:val="28"/>
              </w:rPr>
            </w:pPr>
            <w:r>
              <w:rPr>
                <w:sz w:val="28"/>
              </w:rPr>
              <w:t>Фоменко Татьяна Александровна</w:t>
            </w:r>
          </w:p>
        </w:tc>
        <w:tc>
          <w:tcPr>
            <w:tcW w:type="dxa" w:w="6363"/>
          </w:tcPr>
          <w:p w14:paraId="72000000">
            <w:pPr>
              <w:ind/>
              <w:jc w:val="both"/>
              <w:rPr>
                <w:sz w:val="28"/>
              </w:rPr>
            </w:pPr>
            <w:r>
              <w:rPr>
                <w:sz w:val="28"/>
              </w:rPr>
              <w:t xml:space="preserve">первый заместитель главы администрации </w:t>
            </w:r>
            <w:r>
              <w:rPr>
                <w:sz w:val="28"/>
              </w:rPr>
              <w:t>Ипатовского</w:t>
            </w:r>
            <w:r>
              <w:rPr>
                <w:sz w:val="28"/>
              </w:rPr>
              <w:t xml:space="preserve"> муниципального округа Ставропольского края, председатель комиссии</w:t>
            </w:r>
          </w:p>
          <w:p w14:paraId="73000000">
            <w:pPr>
              <w:ind/>
              <w:jc w:val="both"/>
            </w:pPr>
          </w:p>
        </w:tc>
      </w:tr>
      <w:tr>
        <w:tc>
          <w:tcPr>
            <w:tcW w:type="dxa" w:w="3275"/>
          </w:tcPr>
          <w:p w14:paraId="74000000">
            <w:pPr>
              <w:rPr>
                <w:sz w:val="28"/>
              </w:rPr>
            </w:pPr>
            <w:r>
              <w:rPr>
                <w:sz w:val="28"/>
              </w:rPr>
              <w:t>Кудлай Жанна Николаевна</w:t>
            </w:r>
          </w:p>
        </w:tc>
        <w:tc>
          <w:tcPr>
            <w:tcW w:type="dxa" w:w="6363"/>
          </w:tcPr>
          <w:p w14:paraId="75000000">
            <w:pPr>
              <w:ind/>
              <w:jc w:val="both"/>
              <w:rPr>
                <w:sz w:val="28"/>
              </w:rPr>
            </w:pPr>
            <w:r>
              <w:rPr>
                <w:sz w:val="28"/>
              </w:rPr>
              <w:t xml:space="preserve">начальник отдела экономического развития  администрации  </w:t>
            </w:r>
            <w:r>
              <w:rPr>
                <w:sz w:val="28"/>
              </w:rPr>
              <w:t>Ипатовкого</w:t>
            </w:r>
            <w:r>
              <w:rPr>
                <w:sz w:val="28"/>
              </w:rPr>
              <w:t xml:space="preserve"> </w:t>
            </w:r>
            <w:r>
              <w:rPr>
                <w:sz w:val="28"/>
              </w:rPr>
              <w:t>муниципального</w:t>
            </w:r>
            <w:r>
              <w:rPr>
                <w:sz w:val="28"/>
              </w:rPr>
              <w:t xml:space="preserve"> округа Ставропольского края, </w:t>
            </w:r>
            <w:r>
              <w:t xml:space="preserve"> </w:t>
            </w:r>
            <w:r>
              <w:rPr>
                <w:sz w:val="28"/>
              </w:rPr>
              <w:t>заместитель председателя комиссии</w:t>
            </w:r>
          </w:p>
          <w:p w14:paraId="76000000">
            <w:pPr>
              <w:ind/>
              <w:jc w:val="both"/>
              <w:rPr>
                <w:sz w:val="28"/>
              </w:rPr>
            </w:pPr>
          </w:p>
        </w:tc>
      </w:tr>
      <w:tr>
        <w:tc>
          <w:tcPr>
            <w:tcW w:type="dxa" w:w="3275"/>
          </w:tcPr>
          <w:p w14:paraId="77000000">
            <w:pPr>
              <w:rPr>
                <w:sz w:val="28"/>
              </w:rPr>
            </w:pPr>
            <w:r>
              <w:rPr>
                <w:sz w:val="28"/>
              </w:rPr>
              <w:t>Шевченко Светлана</w:t>
            </w:r>
          </w:p>
          <w:p w14:paraId="78000000">
            <w:pPr>
              <w:rPr>
                <w:sz w:val="28"/>
              </w:rPr>
            </w:pPr>
            <w:r>
              <w:rPr>
                <w:sz w:val="28"/>
              </w:rPr>
              <w:t>Николаевна</w:t>
            </w:r>
          </w:p>
          <w:p w14:paraId="79000000">
            <w:pPr>
              <w:rPr>
                <w:sz w:val="28"/>
              </w:rPr>
            </w:pPr>
          </w:p>
          <w:p w14:paraId="7A000000">
            <w:pPr>
              <w:rPr>
                <w:sz w:val="28"/>
              </w:rPr>
            </w:pPr>
          </w:p>
          <w:p w14:paraId="7B000000">
            <w:pPr>
              <w:rPr>
                <w:sz w:val="28"/>
              </w:rPr>
            </w:pPr>
            <w:r>
              <w:rPr>
                <w:sz w:val="28"/>
              </w:rPr>
              <w:t>Члены комиссии:</w:t>
            </w:r>
          </w:p>
          <w:p w14:paraId="7C000000">
            <w:pPr>
              <w:rPr>
                <w:sz w:val="28"/>
              </w:rPr>
            </w:pPr>
          </w:p>
        </w:tc>
        <w:tc>
          <w:tcPr>
            <w:tcW w:type="dxa" w:w="6363"/>
          </w:tcPr>
          <w:p w14:paraId="7D000000">
            <w:pPr>
              <w:ind/>
              <w:jc w:val="both"/>
              <w:rPr>
                <w:sz w:val="28"/>
              </w:rPr>
            </w:pPr>
            <w:r>
              <w:rPr>
                <w:sz w:val="28"/>
              </w:rPr>
              <w:t>заместитель начальника</w:t>
            </w:r>
            <w:r>
              <w:rPr>
                <w:sz w:val="28"/>
              </w:rPr>
              <w:t xml:space="preserve"> отдела экономического развития администрации </w:t>
            </w:r>
            <w:r>
              <w:rPr>
                <w:sz w:val="28"/>
              </w:rPr>
              <w:t>Ипатовского</w:t>
            </w:r>
            <w:r>
              <w:rPr>
                <w:sz w:val="28"/>
              </w:rPr>
              <w:t xml:space="preserve"> </w:t>
            </w:r>
            <w:r>
              <w:rPr>
                <w:sz w:val="28"/>
              </w:rPr>
              <w:t xml:space="preserve">муниципального </w:t>
            </w:r>
            <w:r>
              <w:rPr>
                <w:sz w:val="28"/>
              </w:rPr>
              <w:t>округа Ставропольского края, секретарь комиссии</w:t>
            </w:r>
          </w:p>
          <w:p w14:paraId="7E000000">
            <w:pPr>
              <w:ind/>
              <w:jc w:val="both"/>
            </w:pPr>
          </w:p>
        </w:tc>
      </w:tr>
      <w:tr>
        <w:tc>
          <w:tcPr>
            <w:tcW w:type="dxa" w:w="3275"/>
          </w:tcPr>
          <w:p w14:paraId="7F000000">
            <w:pPr>
              <w:rPr>
                <w:sz w:val="28"/>
              </w:rPr>
            </w:pPr>
            <w:r>
              <w:rPr>
                <w:sz w:val="28"/>
              </w:rPr>
              <w:t>Несоленый Дмитрий Иванович</w:t>
            </w:r>
          </w:p>
        </w:tc>
        <w:tc>
          <w:tcPr>
            <w:tcW w:type="dxa" w:w="6363"/>
          </w:tcPr>
          <w:p w14:paraId="80000000">
            <w:pPr>
              <w:ind/>
              <w:jc w:val="both"/>
              <w:rPr>
                <w:sz w:val="28"/>
              </w:rPr>
            </w:pPr>
            <w:r>
              <w:rPr>
                <w:sz w:val="28"/>
              </w:rPr>
              <w:t xml:space="preserve">старший </w:t>
            </w:r>
            <w:r>
              <w:rPr>
                <w:sz w:val="28"/>
              </w:rPr>
              <w:t>инспектор ГИАЗ отдела МВД России «</w:t>
            </w:r>
            <w:r>
              <w:rPr>
                <w:sz w:val="28"/>
              </w:rPr>
              <w:t>Ипатовский»</w:t>
            </w:r>
            <w:r>
              <w:rPr>
                <w:sz w:val="28"/>
              </w:rPr>
              <w:t>, старший лейтенант</w:t>
            </w:r>
            <w:r>
              <w:rPr>
                <w:sz w:val="28"/>
              </w:rPr>
              <w:t xml:space="preserve"> полиции</w:t>
            </w:r>
            <w:r>
              <w:rPr>
                <w:sz w:val="28"/>
              </w:rPr>
              <w:t xml:space="preserve"> </w:t>
            </w:r>
            <w:r>
              <w:rPr>
                <w:sz w:val="28"/>
              </w:rPr>
              <w:t>(по согласованию)</w:t>
            </w:r>
          </w:p>
          <w:p w14:paraId="81000000">
            <w:pPr>
              <w:ind/>
              <w:jc w:val="both"/>
              <w:rPr>
                <w:sz w:val="28"/>
              </w:rPr>
            </w:pPr>
          </w:p>
        </w:tc>
      </w:tr>
      <w:tr>
        <w:tc>
          <w:tcPr>
            <w:tcW w:type="dxa" w:w="3275"/>
            <w:tcMar>
              <w:top w:type="dxa" w:w="0"/>
              <w:left w:type="dxa" w:w="108"/>
              <w:bottom w:type="dxa" w:w="0"/>
              <w:right w:type="dxa" w:w="108"/>
            </w:tcMar>
          </w:tcPr>
          <w:p w14:paraId="82000000">
            <w:pPr>
              <w:spacing w:after="120" w:before="120"/>
              <w:ind w:hanging="120" w:left="12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Абдуллаева Гюзель Абдулкадыровна</w:t>
            </w:r>
          </w:p>
        </w:tc>
        <w:tc>
          <w:tcPr>
            <w:tcW w:type="dxa" w:w="6363"/>
            <w:tcMar>
              <w:top w:type="dxa" w:w="0"/>
              <w:left w:type="dxa" w:w="108"/>
              <w:bottom w:type="dxa" w:w="0"/>
              <w:right w:type="dxa" w:w="108"/>
            </w:tcMar>
          </w:tcPr>
          <w:p w14:paraId="83000000">
            <w:pPr>
              <w:rPr>
                <w:sz w:val="28"/>
              </w:rPr>
            </w:pPr>
            <w:r>
              <w:rPr>
                <w:sz w:val="28"/>
              </w:rPr>
              <w:t>г</w:t>
            </w:r>
            <w:r>
              <w:rPr>
                <w:sz w:val="28"/>
              </w:rPr>
              <w:t xml:space="preserve">лава Мало-Барханчакского </w:t>
            </w:r>
          </w:p>
          <w:p w14:paraId="84000000">
            <w:pPr>
              <w:rPr>
                <w:sz w:val="28"/>
              </w:rPr>
            </w:pPr>
            <w:r>
              <w:rPr>
                <w:sz w:val="28"/>
              </w:rPr>
              <w:t>территориального отдела по работе  с населением</w:t>
            </w:r>
            <w:r>
              <w:rPr>
                <w:sz w:val="28"/>
              </w:rPr>
              <w:t>,</w:t>
            </w:r>
            <w:r>
              <w:rPr>
                <w:color w:val="000000"/>
                <w:sz w:val="28"/>
              </w:rPr>
              <w:t xml:space="preserve"> управления по работе с территориями администрации Ипатовского </w:t>
            </w:r>
            <w:r>
              <w:rPr>
                <w:sz w:val="28"/>
              </w:rPr>
              <w:t>муниципального</w:t>
            </w:r>
            <w:r>
              <w:rPr>
                <w:color w:val="000000"/>
                <w:sz w:val="28"/>
              </w:rPr>
              <w:t xml:space="preserve"> округа Ставропольского края</w:t>
            </w:r>
            <w:r>
              <w:rPr>
                <w:sz w:val="28"/>
              </w:rPr>
              <w:t xml:space="preserve"> </w:t>
            </w:r>
            <w:r>
              <w:rPr>
                <w:sz w:val="28"/>
              </w:rPr>
              <w:t xml:space="preserve"> (по согласованию)</w:t>
            </w:r>
          </w:p>
          <w:p w14:paraId="85000000">
            <w:pPr>
              <w:ind/>
              <w:jc w:val="both"/>
              <w:rPr>
                <w:sz w:val="28"/>
              </w:rPr>
            </w:pPr>
          </w:p>
        </w:tc>
      </w:tr>
      <w:tr>
        <w:tc>
          <w:tcPr>
            <w:tcW w:type="dxa" w:w="3275"/>
          </w:tcPr>
          <w:p w14:paraId="86000000">
            <w:pPr>
              <w:rPr>
                <w:sz w:val="28"/>
              </w:rPr>
            </w:pPr>
            <w:r>
              <w:rPr>
                <w:sz w:val="28"/>
              </w:rPr>
              <w:t>Акименко Владимир Ильич</w:t>
            </w:r>
          </w:p>
        </w:tc>
        <w:tc>
          <w:tcPr>
            <w:tcW w:type="dxa" w:w="6363"/>
          </w:tcPr>
          <w:p w14:paraId="87000000">
            <w:pPr>
              <w:ind/>
              <w:jc w:val="both"/>
              <w:rPr>
                <w:sz w:val="28"/>
              </w:rPr>
            </w:pPr>
            <w:r>
              <w:rPr>
                <w:color w:val="000000"/>
                <w:sz w:val="28"/>
              </w:rPr>
              <w:t>начальник отдела городского хозяйства</w:t>
            </w:r>
            <w:r>
              <w:rPr>
                <w:color w:val="000000"/>
                <w:sz w:val="28"/>
              </w:rPr>
              <w:t xml:space="preserve"> управления по работе с </w:t>
            </w:r>
            <w:r>
              <w:rPr>
                <w:color w:val="000000"/>
                <w:sz w:val="28"/>
              </w:rPr>
              <w:t>территориями</w:t>
            </w:r>
            <w:r>
              <w:rPr>
                <w:color w:val="000000"/>
                <w:sz w:val="28"/>
              </w:rPr>
              <w:t xml:space="preserve"> администрации Ипатовского </w:t>
            </w:r>
            <w:r>
              <w:rPr>
                <w:sz w:val="28"/>
              </w:rPr>
              <w:t>муниципального</w:t>
            </w:r>
            <w:r>
              <w:rPr>
                <w:color w:val="000000"/>
                <w:sz w:val="28"/>
              </w:rPr>
              <w:t xml:space="preserve"> округа Ставропольского края</w:t>
            </w:r>
            <w:r>
              <w:rPr>
                <w:color w:val="000000"/>
                <w:sz w:val="28"/>
              </w:rPr>
              <w:t xml:space="preserve"> </w:t>
            </w:r>
            <w:r>
              <w:rPr>
                <w:sz w:val="28"/>
              </w:rPr>
              <w:t>(по согласованию)</w:t>
            </w:r>
          </w:p>
          <w:p w14:paraId="88000000">
            <w:pPr>
              <w:ind/>
              <w:jc w:val="both"/>
              <w:rPr>
                <w:sz w:val="28"/>
              </w:rPr>
            </w:pPr>
          </w:p>
        </w:tc>
      </w:tr>
      <w:tr>
        <w:tc>
          <w:tcPr>
            <w:tcW w:type="dxa" w:w="3275"/>
          </w:tcPr>
          <w:p w14:paraId="89000000">
            <w:pPr>
              <w:rPr>
                <w:sz w:val="28"/>
              </w:rPr>
            </w:pPr>
            <w:r>
              <w:rPr>
                <w:sz w:val="28"/>
              </w:rPr>
              <w:t xml:space="preserve">Батрак Виктор </w:t>
            </w:r>
          </w:p>
          <w:p w14:paraId="8A000000">
            <w:pPr>
              <w:rPr>
                <w:sz w:val="28"/>
              </w:rPr>
            </w:pPr>
            <w:r>
              <w:rPr>
                <w:sz w:val="28"/>
              </w:rPr>
              <w:t>Дмитриевич</w:t>
            </w:r>
          </w:p>
        </w:tc>
        <w:tc>
          <w:tcPr>
            <w:tcW w:type="dxa" w:w="6363"/>
          </w:tcPr>
          <w:p w14:paraId="8B000000">
            <w:pPr>
              <w:ind/>
              <w:jc w:val="both"/>
              <w:rPr>
                <w:sz w:val="28"/>
              </w:rPr>
            </w:pPr>
            <w:r>
              <w:rPr>
                <w:sz w:val="28"/>
              </w:rPr>
              <w:t>г</w:t>
            </w:r>
            <w:r>
              <w:rPr>
                <w:sz w:val="28"/>
              </w:rPr>
              <w:t>лава территориального отдела по работе с населением села Большая Джалга</w:t>
            </w:r>
            <w:r>
              <w:rPr>
                <w:sz w:val="28"/>
              </w:rPr>
              <w:t>,</w:t>
            </w:r>
            <w:r>
              <w:rPr>
                <w:color w:val="000000"/>
                <w:sz w:val="28"/>
              </w:rPr>
              <w:t xml:space="preserve"> управления по работе с территориями администрации Ипатовского </w:t>
            </w:r>
            <w:r>
              <w:rPr>
                <w:sz w:val="28"/>
              </w:rPr>
              <w:t>муниципального</w:t>
            </w:r>
            <w:r>
              <w:rPr>
                <w:color w:val="000000"/>
                <w:sz w:val="28"/>
              </w:rPr>
              <w:t xml:space="preserve"> округа Ставропольского края</w:t>
            </w:r>
            <w:r>
              <w:rPr>
                <w:sz w:val="28"/>
              </w:rPr>
              <w:t xml:space="preserve"> </w:t>
            </w:r>
            <w:r>
              <w:rPr>
                <w:sz w:val="28"/>
              </w:rPr>
              <w:t xml:space="preserve"> (по согласованию)</w:t>
            </w:r>
          </w:p>
          <w:p w14:paraId="8C000000">
            <w:pPr>
              <w:ind/>
              <w:jc w:val="both"/>
              <w:rPr>
                <w:sz w:val="28"/>
              </w:rPr>
            </w:pPr>
          </w:p>
        </w:tc>
      </w:tr>
      <w:tr>
        <w:tc>
          <w:tcPr>
            <w:tcW w:type="dxa" w:w="3275"/>
          </w:tcPr>
          <w:p w14:paraId="8D000000">
            <w:pPr>
              <w:rPr>
                <w:sz w:val="28"/>
              </w:rPr>
            </w:pPr>
            <w:r>
              <w:rPr>
                <w:sz w:val="28"/>
              </w:rPr>
              <w:t>Белоусова Оксана</w:t>
            </w:r>
          </w:p>
          <w:p w14:paraId="8E000000">
            <w:pPr>
              <w:rPr>
                <w:sz w:val="28"/>
              </w:rPr>
            </w:pPr>
            <w:r>
              <w:rPr>
                <w:sz w:val="28"/>
              </w:rPr>
              <w:t>Витальевна</w:t>
            </w:r>
          </w:p>
        </w:tc>
        <w:tc>
          <w:tcPr>
            <w:tcW w:type="dxa" w:w="6363"/>
          </w:tcPr>
          <w:p w14:paraId="8F000000">
            <w:pPr>
              <w:ind/>
              <w:jc w:val="both"/>
              <w:rPr>
                <w:sz w:val="28"/>
              </w:rPr>
            </w:pPr>
            <w:r>
              <w:rPr>
                <w:sz w:val="28"/>
              </w:rPr>
              <w:t>глава Первомайс</w:t>
            </w:r>
            <w:r>
              <w:rPr>
                <w:sz w:val="28"/>
              </w:rPr>
              <w:t>к</w:t>
            </w:r>
            <w:r>
              <w:rPr>
                <w:sz w:val="28"/>
              </w:rPr>
              <w:t>ого территориальн</w:t>
            </w:r>
            <w:r>
              <w:rPr>
                <w:sz w:val="28"/>
              </w:rPr>
              <w:t>ого</w:t>
            </w:r>
            <w:r>
              <w:rPr>
                <w:sz w:val="28"/>
              </w:rPr>
              <w:t xml:space="preserve"> отдел</w:t>
            </w:r>
            <w:r>
              <w:rPr>
                <w:sz w:val="28"/>
              </w:rPr>
              <w:t>а</w:t>
            </w:r>
            <w:r>
              <w:rPr>
                <w:sz w:val="28"/>
              </w:rPr>
              <w:t xml:space="preserve"> по </w:t>
            </w:r>
            <w:r>
              <w:rPr>
                <w:sz w:val="28"/>
              </w:rPr>
              <w:t>работе с населением</w:t>
            </w:r>
            <w:r>
              <w:rPr>
                <w:sz w:val="28"/>
              </w:rPr>
              <w:t>,</w:t>
            </w:r>
            <w:r>
              <w:rPr>
                <w:color w:val="000000"/>
                <w:sz w:val="28"/>
              </w:rPr>
              <w:t xml:space="preserve"> управления по работе с территориями администрации Ипатовского </w:t>
            </w:r>
            <w:r>
              <w:rPr>
                <w:sz w:val="28"/>
              </w:rPr>
              <w:t>муниципального</w:t>
            </w:r>
            <w:r>
              <w:rPr>
                <w:color w:val="000000"/>
                <w:sz w:val="28"/>
              </w:rPr>
              <w:t xml:space="preserve"> округа Ставропольского края</w:t>
            </w:r>
            <w:r>
              <w:rPr>
                <w:sz w:val="28"/>
              </w:rPr>
              <w:t xml:space="preserve"> </w:t>
            </w:r>
            <w:r>
              <w:rPr>
                <w:sz w:val="28"/>
              </w:rPr>
              <w:t xml:space="preserve"> (по согласованию)</w:t>
            </w:r>
          </w:p>
          <w:p w14:paraId="90000000">
            <w:pPr>
              <w:ind/>
              <w:jc w:val="both"/>
              <w:rPr>
                <w:color w:val="000000"/>
                <w:sz w:val="28"/>
              </w:rPr>
            </w:pPr>
          </w:p>
        </w:tc>
      </w:tr>
      <w:tr>
        <w:tc>
          <w:tcPr>
            <w:tcW w:type="dxa" w:w="3275"/>
            <w:tcMar>
              <w:top w:type="dxa" w:w="0"/>
              <w:left w:type="dxa" w:w="108"/>
              <w:bottom w:type="dxa" w:w="0"/>
              <w:right w:type="dxa" w:w="108"/>
            </w:tcMar>
          </w:tcPr>
          <w:p w14:paraId="91000000">
            <w:pPr>
              <w:spacing w:after="120" w:before="120"/>
              <w:ind w:hanging="120" w:left="120" w:right="12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Бондарь Наталья Сергеевна</w:t>
            </w:r>
          </w:p>
        </w:tc>
        <w:tc>
          <w:tcPr>
            <w:tcW w:type="dxa" w:w="6363"/>
            <w:tcMar>
              <w:top w:type="dxa" w:w="0"/>
              <w:left w:type="dxa" w:w="108"/>
              <w:bottom w:type="dxa" w:w="0"/>
              <w:right w:type="dxa" w:w="108"/>
            </w:tcMar>
          </w:tcPr>
          <w:p w14:paraId="92000000">
            <w:pPr>
              <w:ind/>
              <w:jc w:val="both"/>
              <w:rPr>
                <w:sz w:val="28"/>
              </w:rPr>
            </w:pPr>
            <w:r>
              <w:rPr>
                <w:sz w:val="28"/>
              </w:rPr>
              <w:t>глава Лиманского территориального отдела по работе с населением</w:t>
            </w:r>
            <w:r>
              <w:rPr>
                <w:color w:val="000000"/>
                <w:sz w:val="28"/>
              </w:rPr>
              <w:t xml:space="preserve"> управления по работе с территориями администрации Ипатовского </w:t>
            </w:r>
            <w:r>
              <w:rPr>
                <w:sz w:val="28"/>
              </w:rPr>
              <w:t>муниципального</w:t>
            </w:r>
            <w:r>
              <w:rPr>
                <w:color w:val="000000"/>
                <w:sz w:val="28"/>
              </w:rPr>
              <w:t xml:space="preserve"> округа Ставропольского края</w:t>
            </w:r>
            <w:r>
              <w:rPr>
                <w:sz w:val="28"/>
              </w:rPr>
              <w:t xml:space="preserve"> </w:t>
            </w:r>
            <w:r>
              <w:rPr>
                <w:sz w:val="28"/>
              </w:rPr>
              <w:t>(по согласованию)</w:t>
            </w:r>
          </w:p>
          <w:p w14:paraId="93000000">
            <w:pPr>
              <w:ind/>
              <w:jc w:val="both"/>
              <w:rPr>
                <w:color w:val="000000"/>
                <w:sz w:val="28"/>
              </w:rPr>
            </w:pPr>
          </w:p>
        </w:tc>
      </w:tr>
      <w:tr>
        <w:tc>
          <w:tcPr>
            <w:tcW w:type="dxa" w:w="3275"/>
          </w:tcPr>
          <w:p w14:paraId="94000000">
            <w:pPr>
              <w:rPr>
                <w:sz w:val="28"/>
              </w:rPr>
            </w:pPr>
            <w:r>
              <w:rPr>
                <w:sz w:val="28"/>
              </w:rPr>
              <w:t xml:space="preserve">Будников </w:t>
            </w:r>
          </w:p>
          <w:p w14:paraId="95000000">
            <w:pPr>
              <w:rPr>
                <w:sz w:val="28"/>
              </w:rPr>
            </w:pPr>
            <w:r>
              <w:rPr>
                <w:sz w:val="28"/>
              </w:rPr>
              <w:t>Александр</w:t>
            </w:r>
          </w:p>
          <w:p w14:paraId="96000000">
            <w:pPr>
              <w:rPr>
                <w:sz w:val="28"/>
              </w:rPr>
            </w:pPr>
            <w:r>
              <w:rPr>
                <w:sz w:val="28"/>
              </w:rPr>
              <w:t>Петрович</w:t>
            </w:r>
          </w:p>
        </w:tc>
        <w:tc>
          <w:tcPr>
            <w:tcW w:type="dxa" w:w="6363"/>
          </w:tcPr>
          <w:p w14:paraId="97000000">
            <w:pPr>
              <w:ind/>
              <w:jc w:val="both"/>
              <w:rPr>
                <w:sz w:val="28"/>
              </w:rPr>
            </w:pPr>
            <w:r>
              <w:rPr>
                <w:sz w:val="28"/>
              </w:rPr>
              <w:t>глава Леснодачненского территориального отдела по работе с населением</w:t>
            </w:r>
            <w:r>
              <w:rPr>
                <w:color w:val="000000"/>
                <w:sz w:val="28"/>
              </w:rPr>
              <w:t xml:space="preserve"> управления по работе с территориями администрации Ипатовского </w:t>
            </w:r>
            <w:r>
              <w:rPr>
                <w:sz w:val="28"/>
              </w:rPr>
              <w:t>муниципального</w:t>
            </w:r>
            <w:r>
              <w:rPr>
                <w:color w:val="000000"/>
                <w:sz w:val="28"/>
              </w:rPr>
              <w:t xml:space="preserve"> округа Ставропольского края,</w:t>
            </w:r>
            <w:r>
              <w:rPr>
                <w:sz w:val="28"/>
              </w:rPr>
              <w:t xml:space="preserve"> </w:t>
            </w:r>
            <w:r>
              <w:rPr>
                <w:sz w:val="28"/>
              </w:rPr>
              <w:t xml:space="preserve"> (по согласованию)</w:t>
            </w:r>
          </w:p>
          <w:p w14:paraId="98000000">
            <w:pPr>
              <w:ind/>
              <w:jc w:val="both"/>
              <w:rPr>
                <w:color w:val="000000"/>
                <w:sz w:val="28"/>
              </w:rPr>
            </w:pPr>
          </w:p>
          <w:p w14:paraId="99000000">
            <w:pPr>
              <w:ind/>
              <w:jc w:val="both"/>
              <w:rPr>
                <w:color w:val="000000"/>
                <w:sz w:val="28"/>
              </w:rPr>
            </w:pPr>
          </w:p>
        </w:tc>
      </w:tr>
      <w:tr>
        <w:tc>
          <w:tcPr>
            <w:tcW w:type="dxa" w:w="3275"/>
            <w:tcMar>
              <w:top w:type="dxa" w:w="0"/>
              <w:left w:type="dxa" w:w="108"/>
              <w:bottom w:type="dxa" w:w="0"/>
              <w:right w:type="dxa" w:w="108"/>
            </w:tcMar>
          </w:tcPr>
          <w:p w14:paraId="9A000000">
            <w:pPr>
              <w:rPr>
                <w:sz w:val="28"/>
              </w:rPr>
            </w:pPr>
            <w:r>
              <w:rPr>
                <w:sz w:val="28"/>
              </w:rPr>
              <w:t>Герасименко Владимир Васильевич</w:t>
            </w:r>
          </w:p>
        </w:tc>
        <w:tc>
          <w:tcPr>
            <w:tcW w:type="dxa" w:w="6363"/>
            <w:tcMar>
              <w:top w:type="dxa" w:w="0"/>
              <w:left w:type="dxa" w:w="108"/>
              <w:bottom w:type="dxa" w:w="0"/>
              <w:right w:type="dxa" w:w="108"/>
            </w:tcMar>
          </w:tcPr>
          <w:p w14:paraId="9B000000">
            <w:pPr>
              <w:ind/>
              <w:jc w:val="both"/>
              <w:rPr>
                <w:sz w:val="28"/>
              </w:rPr>
            </w:pPr>
            <w:r>
              <w:rPr>
                <w:sz w:val="28"/>
              </w:rPr>
              <w:t>г</w:t>
            </w:r>
            <w:r>
              <w:rPr>
                <w:sz w:val="28"/>
              </w:rPr>
              <w:t>лава</w:t>
            </w:r>
            <w:r>
              <w:rPr>
                <w:sz w:val="28"/>
              </w:rPr>
              <w:t xml:space="preserve"> Золотаревского территориального отдела по работе с населением</w:t>
            </w:r>
            <w:r>
              <w:rPr>
                <w:sz w:val="28"/>
              </w:rPr>
              <w:t>,</w:t>
            </w:r>
            <w:r>
              <w:rPr>
                <w:color w:val="000000"/>
                <w:sz w:val="28"/>
              </w:rPr>
              <w:t xml:space="preserve"> управления по работе с территориями администрации Ипатовского </w:t>
            </w:r>
            <w:r>
              <w:rPr>
                <w:sz w:val="28"/>
              </w:rPr>
              <w:t>муниципального</w:t>
            </w:r>
            <w:r>
              <w:rPr>
                <w:color w:val="000000"/>
                <w:sz w:val="28"/>
              </w:rPr>
              <w:t xml:space="preserve"> округа Ставропольского края</w:t>
            </w:r>
            <w:r>
              <w:rPr>
                <w:sz w:val="28"/>
              </w:rPr>
              <w:t xml:space="preserve"> </w:t>
            </w:r>
            <w:r>
              <w:rPr>
                <w:sz w:val="28"/>
              </w:rPr>
              <w:t xml:space="preserve"> (по согласованию)</w:t>
            </w:r>
          </w:p>
          <w:p w14:paraId="9C000000">
            <w:pPr>
              <w:ind/>
              <w:jc w:val="both"/>
              <w:rPr>
                <w:color w:val="000000"/>
                <w:sz w:val="28"/>
              </w:rPr>
            </w:pPr>
          </w:p>
        </w:tc>
      </w:tr>
      <w:tr>
        <w:tc>
          <w:tcPr>
            <w:tcW w:type="dxa" w:w="3275"/>
            <w:tcMar>
              <w:top w:type="dxa" w:w="0"/>
              <w:left w:type="dxa" w:w="108"/>
              <w:bottom w:type="dxa" w:w="0"/>
              <w:right w:type="dxa" w:w="108"/>
            </w:tcMar>
          </w:tcPr>
          <w:p w14:paraId="9D000000">
            <w:pPr>
              <w:rPr>
                <w:sz w:val="28"/>
              </w:rPr>
            </w:pPr>
            <w:r>
              <w:rPr>
                <w:color w:val="000000"/>
                <w:sz w:val="28"/>
              </w:rPr>
              <w:t>Гончаренко Ирина Ивановна</w:t>
            </w:r>
          </w:p>
        </w:tc>
        <w:tc>
          <w:tcPr>
            <w:tcW w:type="dxa" w:w="6363"/>
            <w:tcMar>
              <w:top w:type="dxa" w:w="0"/>
              <w:left w:type="dxa" w:w="108"/>
              <w:bottom w:type="dxa" w:w="0"/>
              <w:right w:type="dxa" w:w="108"/>
            </w:tcMar>
          </w:tcPr>
          <w:p w14:paraId="9E000000">
            <w:pPr>
              <w:ind/>
              <w:jc w:val="both"/>
              <w:rPr>
                <w:sz w:val="28"/>
              </w:rPr>
            </w:pPr>
            <w:r>
              <w:rPr>
                <w:color w:val="000000"/>
                <w:sz w:val="28"/>
                <w:highlight w:val="white"/>
              </w:rPr>
              <w:t>технолог</w:t>
            </w:r>
            <w:r>
              <w:rPr>
                <w:color w:val="000000"/>
                <w:sz w:val="28"/>
                <w:highlight w:val="white"/>
              </w:rPr>
              <w:t xml:space="preserve"> </w:t>
            </w:r>
            <w:r>
              <w:rPr>
                <w:color w:val="000000"/>
                <w:sz w:val="28"/>
                <w:highlight w:val="white"/>
              </w:rPr>
              <w:t>I</w:t>
            </w:r>
            <w:r>
              <w:rPr>
                <w:color w:val="000000"/>
                <w:sz w:val="28"/>
                <w:highlight w:val="white"/>
              </w:rPr>
              <w:t xml:space="preserve"> категории</w:t>
            </w:r>
            <w:r>
              <w:rPr>
                <w:color w:val="000000"/>
                <w:sz w:val="28"/>
                <w:highlight w:val="white"/>
              </w:rPr>
              <w:t xml:space="preserve"> муниципального казенного учреждения «Центр обеспечения деятельности отрасли образования» </w:t>
            </w:r>
            <w:r>
              <w:rPr>
                <w:color w:val="000000"/>
                <w:sz w:val="28"/>
                <w:highlight w:val="white"/>
              </w:rPr>
              <w:t>Ипатовского</w:t>
            </w:r>
            <w:r>
              <w:rPr>
                <w:color w:val="000000"/>
                <w:sz w:val="28"/>
                <w:highlight w:val="white"/>
              </w:rPr>
              <w:t xml:space="preserve"> района</w:t>
            </w:r>
            <w:r>
              <w:rPr>
                <w:color w:val="000000"/>
                <w:sz w:val="28"/>
                <w:highlight w:val="white"/>
              </w:rPr>
              <w:t xml:space="preserve"> Ставропольского края </w:t>
            </w:r>
            <w:r>
              <w:rPr>
                <w:sz w:val="28"/>
              </w:rPr>
              <w:t>(по согласованию)</w:t>
            </w:r>
          </w:p>
          <w:p w14:paraId="9F000000">
            <w:pPr>
              <w:ind/>
              <w:jc w:val="both"/>
              <w:rPr>
                <w:color w:val="000000"/>
                <w:sz w:val="28"/>
                <w:highlight w:val="white"/>
              </w:rPr>
            </w:pPr>
          </w:p>
        </w:tc>
      </w:tr>
      <w:tr>
        <w:tc>
          <w:tcPr>
            <w:tcW w:type="dxa" w:w="3275"/>
            <w:tcMar>
              <w:top w:type="dxa" w:w="0"/>
              <w:left w:type="dxa" w:w="108"/>
              <w:bottom w:type="dxa" w:w="0"/>
              <w:right w:type="dxa" w:w="108"/>
            </w:tcMar>
          </w:tcPr>
          <w:p w14:paraId="A0000000">
            <w:pPr>
              <w:spacing w:after="120" w:before="120"/>
              <w:ind w:hanging="120" w:left="120" w:right="12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Глушкова  Ольга Ивановна</w:t>
            </w:r>
          </w:p>
        </w:tc>
        <w:tc>
          <w:tcPr>
            <w:tcW w:type="dxa" w:w="6363"/>
            <w:tcMar>
              <w:top w:type="dxa" w:w="0"/>
              <w:left w:type="dxa" w:w="108"/>
              <w:bottom w:type="dxa" w:w="0"/>
              <w:right w:type="dxa" w:w="108"/>
            </w:tcMar>
          </w:tcPr>
          <w:p w14:paraId="A1000000">
            <w:pPr>
              <w:ind/>
              <w:jc w:val="both"/>
              <w:rPr>
                <w:sz w:val="28"/>
              </w:rPr>
            </w:pPr>
            <w:r>
              <w:rPr>
                <w:sz w:val="28"/>
              </w:rPr>
              <w:t>глава  Винодельненского территориального отдела по работе с населением</w:t>
            </w:r>
            <w:r>
              <w:rPr>
                <w:sz w:val="28"/>
              </w:rPr>
              <w:t>,</w:t>
            </w:r>
            <w:r>
              <w:rPr>
                <w:color w:val="000000"/>
                <w:sz w:val="28"/>
              </w:rPr>
              <w:t xml:space="preserve"> управления по работе с территориями администрации Ипатовского </w:t>
            </w:r>
            <w:r>
              <w:rPr>
                <w:sz w:val="28"/>
              </w:rPr>
              <w:t>муниципального</w:t>
            </w:r>
            <w:r>
              <w:rPr>
                <w:color w:val="000000"/>
                <w:sz w:val="28"/>
              </w:rPr>
              <w:t xml:space="preserve"> округа Ставропольского края</w:t>
            </w:r>
            <w:r>
              <w:rPr>
                <w:sz w:val="28"/>
              </w:rPr>
              <w:t xml:space="preserve"> </w:t>
            </w:r>
            <w:r>
              <w:rPr>
                <w:sz w:val="28"/>
              </w:rPr>
              <w:t xml:space="preserve"> (по согласованию)</w:t>
            </w:r>
          </w:p>
          <w:p w14:paraId="A2000000">
            <w:pPr>
              <w:ind/>
              <w:jc w:val="both"/>
              <w:rPr>
                <w:color w:val="000000"/>
                <w:sz w:val="28"/>
              </w:rPr>
            </w:pPr>
          </w:p>
        </w:tc>
      </w:tr>
      <w:tr>
        <w:tc>
          <w:tcPr>
            <w:tcW w:type="dxa" w:w="3275"/>
          </w:tcPr>
          <w:p w14:paraId="A3000000">
            <w:pPr>
              <w:rPr>
                <w:sz w:val="28"/>
              </w:rPr>
            </w:pPr>
            <w:r>
              <w:rPr>
                <w:sz w:val="28"/>
              </w:rPr>
              <w:t>Давыденко Людмила Ивановна</w:t>
            </w:r>
          </w:p>
        </w:tc>
        <w:tc>
          <w:tcPr>
            <w:tcW w:type="dxa" w:w="6363"/>
          </w:tcPr>
          <w:p w14:paraId="A4000000">
            <w:pPr>
              <w:ind/>
              <w:jc w:val="both"/>
              <w:rPr>
                <w:sz w:val="28"/>
              </w:rPr>
            </w:pPr>
            <w:r>
              <w:rPr>
                <w:sz w:val="28"/>
              </w:rPr>
              <w:t>глава Тахтинского территориального отдела по работе с населением</w:t>
            </w:r>
            <w:r>
              <w:rPr>
                <w:sz w:val="28"/>
              </w:rPr>
              <w:t>,</w:t>
            </w:r>
            <w:r>
              <w:rPr>
                <w:color w:val="000000"/>
                <w:sz w:val="28"/>
              </w:rPr>
              <w:t xml:space="preserve"> управления по работе с территориями администрации Ипатовского </w:t>
            </w:r>
            <w:r>
              <w:rPr>
                <w:sz w:val="28"/>
              </w:rPr>
              <w:t>муниципального</w:t>
            </w:r>
            <w:r>
              <w:rPr>
                <w:color w:val="000000"/>
                <w:sz w:val="28"/>
              </w:rPr>
              <w:t xml:space="preserve"> округа Ставропольского края</w:t>
            </w:r>
            <w:r>
              <w:rPr>
                <w:sz w:val="28"/>
              </w:rPr>
              <w:t xml:space="preserve"> </w:t>
            </w:r>
            <w:r>
              <w:rPr>
                <w:sz w:val="28"/>
              </w:rPr>
              <w:t xml:space="preserve"> (по согласованию)</w:t>
            </w:r>
          </w:p>
          <w:p w14:paraId="A5000000">
            <w:pPr>
              <w:ind/>
              <w:jc w:val="both"/>
              <w:rPr>
                <w:color w:val="000000"/>
                <w:sz w:val="28"/>
              </w:rPr>
            </w:pPr>
          </w:p>
        </w:tc>
      </w:tr>
      <w:tr>
        <w:tc>
          <w:tcPr>
            <w:tcW w:type="dxa" w:w="3275"/>
          </w:tcPr>
          <w:p w14:paraId="A6000000">
            <w:pPr>
              <w:rPr>
                <w:sz w:val="28"/>
              </w:rPr>
            </w:pPr>
            <w:r>
              <w:rPr>
                <w:sz w:val="28"/>
              </w:rPr>
              <w:t>Довгалев Юрий Иванович</w:t>
            </w:r>
          </w:p>
        </w:tc>
        <w:tc>
          <w:tcPr>
            <w:tcW w:type="dxa" w:w="6363"/>
          </w:tcPr>
          <w:p w14:paraId="A7000000">
            <w:pPr>
              <w:ind/>
              <w:jc w:val="both"/>
              <w:rPr>
                <w:sz w:val="28"/>
              </w:rPr>
            </w:pPr>
            <w:r>
              <w:rPr>
                <w:sz w:val="28"/>
              </w:rPr>
              <w:t>глава  Кевсалинского территориального отдела по работе с населением</w:t>
            </w:r>
            <w:r>
              <w:rPr>
                <w:sz w:val="28"/>
              </w:rPr>
              <w:t>,</w:t>
            </w:r>
            <w:r>
              <w:rPr>
                <w:color w:val="000000"/>
                <w:sz w:val="28"/>
              </w:rPr>
              <w:t xml:space="preserve"> управления по работе с территориями администрации Ипатовского </w:t>
            </w:r>
            <w:r>
              <w:rPr>
                <w:sz w:val="28"/>
              </w:rPr>
              <w:t>муниципального</w:t>
            </w:r>
            <w:r>
              <w:rPr>
                <w:color w:val="000000"/>
                <w:sz w:val="28"/>
              </w:rPr>
              <w:t xml:space="preserve"> округа Ставропольского края</w:t>
            </w:r>
            <w:r>
              <w:rPr>
                <w:sz w:val="28"/>
              </w:rPr>
              <w:t xml:space="preserve"> </w:t>
            </w:r>
            <w:r>
              <w:rPr>
                <w:sz w:val="28"/>
              </w:rPr>
              <w:t xml:space="preserve"> (по согласованию)</w:t>
            </w:r>
          </w:p>
          <w:p w14:paraId="A8000000">
            <w:pPr>
              <w:ind/>
              <w:jc w:val="both"/>
              <w:rPr>
                <w:color w:val="000000"/>
                <w:sz w:val="28"/>
              </w:rPr>
            </w:pPr>
          </w:p>
        </w:tc>
      </w:tr>
      <w:tr>
        <w:tc>
          <w:tcPr>
            <w:tcW w:type="dxa" w:w="3275"/>
          </w:tcPr>
          <w:p w14:paraId="A9000000">
            <w:pPr>
              <w:rPr>
                <w:sz w:val="28"/>
              </w:rPr>
            </w:pPr>
            <w:r>
              <w:rPr>
                <w:sz w:val="28"/>
              </w:rPr>
              <w:t>Загорулько Светлана Петровна</w:t>
            </w:r>
          </w:p>
        </w:tc>
        <w:tc>
          <w:tcPr>
            <w:tcW w:type="dxa" w:w="6363"/>
          </w:tcPr>
          <w:p w14:paraId="AA000000">
            <w:pPr>
              <w:ind/>
              <w:jc w:val="both"/>
              <w:rPr>
                <w:sz w:val="28"/>
              </w:rPr>
            </w:pPr>
            <w:r>
              <w:rPr>
                <w:sz w:val="28"/>
              </w:rPr>
              <w:t>глава Большевистского территориального отдела по работе с населением</w:t>
            </w:r>
            <w:r>
              <w:rPr>
                <w:sz w:val="28"/>
              </w:rPr>
              <w:t>,</w:t>
            </w:r>
            <w:r>
              <w:rPr>
                <w:color w:val="000000"/>
                <w:sz w:val="28"/>
              </w:rPr>
              <w:t xml:space="preserve"> управления по работе с территориями администрации Ипатовского </w:t>
            </w:r>
            <w:r>
              <w:rPr>
                <w:sz w:val="28"/>
              </w:rPr>
              <w:t>муниципального</w:t>
            </w:r>
            <w:r>
              <w:rPr>
                <w:color w:val="000000"/>
                <w:sz w:val="28"/>
              </w:rPr>
              <w:t xml:space="preserve"> округа Ставропольского края</w:t>
            </w:r>
            <w:r>
              <w:rPr>
                <w:sz w:val="28"/>
              </w:rPr>
              <w:t xml:space="preserve"> </w:t>
            </w:r>
            <w:r>
              <w:rPr>
                <w:sz w:val="28"/>
              </w:rPr>
              <w:t>(по согласованию)</w:t>
            </w:r>
          </w:p>
          <w:p w14:paraId="AB000000">
            <w:pPr>
              <w:ind/>
              <w:jc w:val="both"/>
              <w:rPr>
                <w:color w:val="000000"/>
                <w:sz w:val="28"/>
              </w:rPr>
            </w:pPr>
          </w:p>
        </w:tc>
      </w:tr>
      <w:tr>
        <w:tc>
          <w:tcPr>
            <w:tcW w:type="dxa" w:w="3275"/>
          </w:tcPr>
          <w:p w14:paraId="AC000000">
            <w:pPr>
              <w:rPr>
                <w:sz w:val="28"/>
              </w:rPr>
            </w:pPr>
            <w:r>
              <w:rPr>
                <w:sz w:val="28"/>
              </w:rPr>
              <w:t>Кухарь Людмила Ивановна</w:t>
            </w:r>
          </w:p>
          <w:p w14:paraId="AD000000">
            <w:pPr>
              <w:rPr>
                <w:sz w:val="28"/>
              </w:rPr>
            </w:pPr>
          </w:p>
        </w:tc>
        <w:tc>
          <w:tcPr>
            <w:tcW w:type="dxa" w:w="6363"/>
          </w:tcPr>
          <w:p w14:paraId="AE000000">
            <w:pPr>
              <w:ind/>
              <w:jc w:val="both"/>
              <w:rPr>
                <w:sz w:val="28"/>
              </w:rPr>
            </w:pPr>
            <w:r>
              <w:rPr>
                <w:sz w:val="28"/>
              </w:rPr>
              <w:t>И</w:t>
            </w:r>
            <w:r>
              <w:rPr>
                <w:sz w:val="28"/>
              </w:rPr>
              <w:t>ндивидуальный предприниматель (</w:t>
            </w:r>
            <w:r>
              <w:rPr>
                <w:sz w:val="28"/>
              </w:rPr>
              <w:t>по согласованию)</w:t>
            </w:r>
          </w:p>
        </w:tc>
      </w:tr>
      <w:tr>
        <w:tc>
          <w:tcPr>
            <w:tcW w:type="dxa" w:w="3275"/>
          </w:tcPr>
          <w:p w14:paraId="AF000000">
            <w:pPr>
              <w:rPr>
                <w:sz w:val="28"/>
              </w:rPr>
            </w:pPr>
            <w:r>
              <w:rPr>
                <w:sz w:val="28"/>
              </w:rPr>
              <w:t>Ливенцов Виталий Дмитриевич</w:t>
            </w:r>
          </w:p>
        </w:tc>
        <w:tc>
          <w:tcPr>
            <w:tcW w:type="dxa" w:w="6363"/>
          </w:tcPr>
          <w:p w14:paraId="B0000000">
            <w:pPr>
              <w:ind/>
              <w:jc w:val="both"/>
              <w:rPr>
                <w:sz w:val="28"/>
              </w:rPr>
            </w:pPr>
            <w:r>
              <w:rPr>
                <w:sz w:val="28"/>
              </w:rPr>
              <w:t>заместитель директора по учебно-воспитательной работе государственного бюджетного профессионального образовательного учреждения «</w:t>
            </w:r>
            <w:r>
              <w:rPr>
                <w:sz w:val="28"/>
              </w:rPr>
              <w:t>Ипатовский многопрофильный</w:t>
            </w:r>
            <w:r>
              <w:rPr>
                <w:sz w:val="28"/>
              </w:rPr>
              <w:t xml:space="preserve"> </w:t>
            </w:r>
            <w:r>
              <w:rPr>
                <w:sz w:val="28"/>
              </w:rPr>
              <w:t>техникум</w:t>
            </w:r>
            <w:r>
              <w:rPr>
                <w:sz w:val="28"/>
              </w:rPr>
              <w:t>» (по согласованию)</w:t>
            </w:r>
          </w:p>
        </w:tc>
      </w:tr>
      <w:tr>
        <w:tc>
          <w:tcPr>
            <w:tcW w:type="dxa" w:w="3275"/>
          </w:tcPr>
          <w:p w14:paraId="B1000000">
            <w:pPr>
              <w:rPr>
                <w:sz w:val="28"/>
              </w:rPr>
            </w:pPr>
            <w:r>
              <w:rPr>
                <w:sz w:val="28"/>
              </w:rPr>
              <w:t>Лопатин Валерий Анатольевич</w:t>
            </w:r>
          </w:p>
          <w:p w14:paraId="B2000000">
            <w:pPr>
              <w:rPr>
                <w:sz w:val="28"/>
              </w:rPr>
            </w:pPr>
          </w:p>
        </w:tc>
        <w:tc>
          <w:tcPr>
            <w:tcW w:type="dxa" w:w="6363"/>
          </w:tcPr>
          <w:p w14:paraId="B3000000">
            <w:pPr>
              <w:ind/>
              <w:jc w:val="both"/>
              <w:rPr>
                <w:sz w:val="28"/>
              </w:rPr>
            </w:pPr>
            <w:r>
              <w:rPr>
                <w:sz w:val="28"/>
              </w:rPr>
              <w:t>Председатель совета Б-Джалгинского потребительского общества</w:t>
            </w:r>
            <w:r>
              <w:rPr>
                <w:sz w:val="28"/>
              </w:rPr>
              <w:t xml:space="preserve"> (по согласованию)</w:t>
            </w:r>
          </w:p>
        </w:tc>
      </w:tr>
      <w:tr>
        <w:tc>
          <w:tcPr>
            <w:tcW w:type="dxa" w:w="3275"/>
          </w:tcPr>
          <w:p w14:paraId="B4000000">
            <w:pPr>
              <w:rPr>
                <w:sz w:val="28"/>
              </w:rPr>
            </w:pPr>
            <w:r>
              <w:rPr>
                <w:sz w:val="28"/>
              </w:rPr>
              <w:t xml:space="preserve">Малеев Андрей </w:t>
            </w:r>
            <w:r>
              <w:rPr>
                <w:sz w:val="28"/>
              </w:rPr>
              <w:t>Юрьевич</w:t>
            </w:r>
          </w:p>
        </w:tc>
        <w:tc>
          <w:tcPr>
            <w:tcW w:type="dxa" w:w="6363"/>
          </w:tcPr>
          <w:p w14:paraId="B5000000">
            <w:pPr>
              <w:ind/>
              <w:jc w:val="both"/>
              <w:rPr>
                <w:sz w:val="28"/>
              </w:rPr>
            </w:pPr>
            <w:r>
              <w:rPr>
                <w:sz w:val="28"/>
              </w:rPr>
              <w:t>г</w:t>
            </w:r>
            <w:r>
              <w:rPr>
                <w:sz w:val="28"/>
              </w:rPr>
              <w:t>лавный специалист</w:t>
            </w:r>
            <w:r>
              <w:rPr>
                <w:sz w:val="28"/>
              </w:rPr>
              <w:t xml:space="preserve"> по физической культуре и спорту администрации </w:t>
            </w:r>
            <w:r>
              <w:rPr>
                <w:sz w:val="28"/>
              </w:rPr>
              <w:t>Ипатовского</w:t>
            </w:r>
            <w:r>
              <w:rPr>
                <w:sz w:val="28"/>
              </w:rPr>
              <w:t xml:space="preserve"> муниципального округа Ставропольского края </w:t>
            </w:r>
          </w:p>
          <w:p w14:paraId="B6000000">
            <w:pPr>
              <w:ind/>
              <w:jc w:val="both"/>
              <w:rPr>
                <w:sz w:val="28"/>
              </w:rPr>
            </w:pPr>
          </w:p>
        </w:tc>
      </w:tr>
      <w:tr>
        <w:tc>
          <w:tcPr>
            <w:tcW w:type="dxa" w:w="3275"/>
          </w:tcPr>
          <w:p w14:paraId="B7000000">
            <w:pPr>
              <w:rPr>
                <w:sz w:val="28"/>
              </w:rPr>
            </w:pPr>
            <w:r>
              <w:rPr>
                <w:sz w:val="28"/>
              </w:rPr>
              <w:t>Морозова Юлия Павловна</w:t>
            </w:r>
          </w:p>
          <w:p w14:paraId="B8000000">
            <w:pPr>
              <w:rPr>
                <w:sz w:val="28"/>
              </w:rPr>
            </w:pPr>
          </w:p>
        </w:tc>
        <w:tc>
          <w:tcPr>
            <w:tcW w:type="dxa" w:w="6363"/>
          </w:tcPr>
          <w:p w14:paraId="B9000000">
            <w:pPr>
              <w:ind/>
              <w:jc w:val="both"/>
              <w:rPr>
                <w:sz w:val="28"/>
              </w:rPr>
            </w:pPr>
            <w:r>
              <w:rPr>
                <w:sz w:val="28"/>
              </w:rPr>
              <w:t>представитель акционерного общества «Тандер» (по согласованию)</w:t>
            </w:r>
          </w:p>
        </w:tc>
      </w:tr>
      <w:tr>
        <w:tc>
          <w:tcPr>
            <w:tcW w:type="dxa" w:w="3275"/>
            <w:tcMar>
              <w:top w:type="dxa" w:w="0"/>
              <w:left w:type="dxa" w:w="108"/>
              <w:bottom w:type="dxa" w:w="0"/>
              <w:right w:type="dxa" w:w="108"/>
            </w:tcMar>
          </w:tcPr>
          <w:p w14:paraId="BA000000">
            <w:pPr>
              <w:rPr>
                <w:sz w:val="28"/>
              </w:rPr>
            </w:pPr>
            <w:r>
              <w:rPr>
                <w:sz w:val="28"/>
              </w:rPr>
              <w:t>Москаленко Людмила Евгеньевна</w:t>
            </w:r>
          </w:p>
        </w:tc>
        <w:tc>
          <w:tcPr>
            <w:tcW w:type="dxa" w:w="6363"/>
            <w:tcMar>
              <w:top w:type="dxa" w:w="0"/>
              <w:left w:type="dxa" w:w="108"/>
              <w:bottom w:type="dxa" w:w="0"/>
              <w:right w:type="dxa" w:w="108"/>
            </w:tcMar>
          </w:tcPr>
          <w:p w14:paraId="BB000000">
            <w:pPr>
              <w:ind/>
              <w:jc w:val="both"/>
              <w:rPr>
                <w:sz w:val="28"/>
              </w:rPr>
            </w:pPr>
            <w:r>
              <w:rPr>
                <w:sz w:val="28"/>
              </w:rPr>
              <w:t>заместитель начальника отдела</w:t>
            </w:r>
            <w:r>
              <w:rPr>
                <w:sz w:val="28"/>
              </w:rPr>
              <w:t xml:space="preserve"> имущественных и земельных отношений администрации </w:t>
            </w:r>
            <w:r>
              <w:rPr>
                <w:sz w:val="28"/>
              </w:rPr>
              <w:t>Ипатовского</w:t>
            </w:r>
            <w:r>
              <w:rPr>
                <w:sz w:val="28"/>
              </w:rPr>
              <w:t xml:space="preserve"> </w:t>
            </w:r>
            <w:r>
              <w:rPr>
                <w:sz w:val="28"/>
              </w:rPr>
              <w:t>муниципального</w:t>
            </w:r>
            <w:r>
              <w:rPr>
                <w:sz w:val="28"/>
              </w:rPr>
              <w:t xml:space="preserve"> округа Ставропольского края</w:t>
            </w:r>
          </w:p>
          <w:p w14:paraId="BC000000">
            <w:pPr>
              <w:ind/>
              <w:jc w:val="both"/>
              <w:rPr>
                <w:sz w:val="28"/>
              </w:rPr>
            </w:pPr>
          </w:p>
        </w:tc>
      </w:tr>
      <w:tr>
        <w:tc>
          <w:tcPr>
            <w:tcW w:type="dxa" w:w="3275"/>
          </w:tcPr>
          <w:p w14:paraId="BD000000">
            <w:pPr>
              <w:rPr>
                <w:sz w:val="28"/>
              </w:rPr>
            </w:pPr>
            <w:r>
              <w:rPr>
                <w:sz w:val="28"/>
              </w:rPr>
              <w:t>Наконечный Александр Васильевич</w:t>
            </w:r>
          </w:p>
        </w:tc>
        <w:tc>
          <w:tcPr>
            <w:tcW w:type="dxa" w:w="6363"/>
          </w:tcPr>
          <w:p w14:paraId="BE000000">
            <w:pPr>
              <w:ind/>
              <w:jc w:val="both"/>
              <w:rPr>
                <w:sz w:val="28"/>
              </w:rPr>
            </w:pPr>
            <w:r>
              <w:rPr>
                <w:sz w:val="28"/>
              </w:rPr>
              <w:t>глава Советскорунного территориального отдела  по работе с населением</w:t>
            </w:r>
            <w:r>
              <w:rPr>
                <w:sz w:val="28"/>
              </w:rPr>
              <w:t>,</w:t>
            </w:r>
            <w:r>
              <w:rPr>
                <w:color w:val="000000"/>
                <w:sz w:val="28"/>
              </w:rPr>
              <w:t xml:space="preserve"> управления по работе с территориями администрации Ипатовского </w:t>
            </w:r>
            <w:r>
              <w:rPr>
                <w:sz w:val="28"/>
              </w:rPr>
              <w:t>муниципального</w:t>
            </w:r>
            <w:r>
              <w:rPr>
                <w:color w:val="000000"/>
                <w:sz w:val="28"/>
              </w:rPr>
              <w:t xml:space="preserve"> округа Ставропольского края</w:t>
            </w:r>
            <w:r>
              <w:rPr>
                <w:sz w:val="28"/>
              </w:rPr>
              <w:t xml:space="preserve"> </w:t>
            </w:r>
            <w:r>
              <w:rPr>
                <w:sz w:val="28"/>
              </w:rPr>
              <w:t xml:space="preserve"> (по согласованию)</w:t>
            </w:r>
          </w:p>
          <w:p w14:paraId="BF000000">
            <w:pPr>
              <w:ind/>
              <w:jc w:val="both"/>
              <w:rPr>
                <w:sz w:val="28"/>
              </w:rPr>
            </w:pPr>
          </w:p>
        </w:tc>
      </w:tr>
      <w:tr>
        <w:tc>
          <w:tcPr>
            <w:tcW w:type="dxa" w:w="3275"/>
          </w:tcPr>
          <w:p w14:paraId="C0000000">
            <w:pPr>
              <w:rPr>
                <w:sz w:val="28"/>
              </w:rPr>
            </w:pPr>
            <w:r>
              <w:rPr>
                <w:sz w:val="28"/>
              </w:rPr>
              <w:t>Савченко Анастасия Владимировна</w:t>
            </w:r>
          </w:p>
        </w:tc>
        <w:tc>
          <w:tcPr>
            <w:tcW w:type="dxa" w:w="6363"/>
          </w:tcPr>
          <w:p w14:paraId="C1000000">
            <w:pPr>
              <w:ind/>
              <w:jc w:val="both"/>
              <w:rPr>
                <w:sz w:val="28"/>
              </w:rPr>
            </w:pPr>
            <w:r>
              <w:rPr>
                <w:sz w:val="28"/>
              </w:rPr>
              <w:t>главный специалист</w:t>
            </w:r>
            <w:r>
              <w:rPr>
                <w:sz w:val="28"/>
              </w:rPr>
              <w:t xml:space="preserve"> отдела правового и кадрового обеспечения администрации </w:t>
            </w:r>
            <w:r>
              <w:rPr>
                <w:sz w:val="28"/>
              </w:rPr>
              <w:t xml:space="preserve">Ипатовского </w:t>
            </w:r>
            <w:r>
              <w:rPr>
                <w:sz w:val="28"/>
              </w:rPr>
              <w:t>муниципального</w:t>
            </w:r>
            <w:r>
              <w:rPr>
                <w:sz w:val="28"/>
              </w:rPr>
              <w:t xml:space="preserve"> округа Ставропольского края</w:t>
            </w:r>
          </w:p>
          <w:p w14:paraId="C2000000">
            <w:pPr>
              <w:ind/>
              <w:jc w:val="both"/>
              <w:rPr>
                <w:sz w:val="28"/>
              </w:rPr>
            </w:pPr>
          </w:p>
        </w:tc>
      </w:tr>
      <w:tr>
        <w:tc>
          <w:tcPr>
            <w:tcW w:type="dxa" w:w="3275"/>
          </w:tcPr>
          <w:p w14:paraId="C3000000">
            <w:pPr>
              <w:rPr>
                <w:color w:val="000000"/>
                <w:sz w:val="28"/>
              </w:rPr>
            </w:pPr>
            <w:r>
              <w:rPr>
                <w:sz w:val="28"/>
              </w:rPr>
              <w:t>Саверская Ольга Викторовна</w:t>
            </w:r>
          </w:p>
        </w:tc>
        <w:tc>
          <w:tcPr>
            <w:tcW w:type="dxa" w:w="6363"/>
          </w:tcPr>
          <w:p w14:paraId="C4000000">
            <w:pPr>
              <w:ind/>
              <w:jc w:val="both"/>
              <w:rPr>
                <w:sz w:val="28"/>
              </w:rPr>
            </w:pPr>
            <w:r>
              <w:rPr>
                <w:sz w:val="28"/>
              </w:rPr>
              <w:t>глава территориального отдела по работе с населением</w:t>
            </w:r>
            <w:r>
              <w:rPr>
                <w:sz w:val="28"/>
              </w:rPr>
              <w:t xml:space="preserve"> </w:t>
            </w:r>
            <w:r>
              <w:rPr>
                <w:sz w:val="28"/>
              </w:rPr>
              <w:t>села Бурукшун</w:t>
            </w:r>
            <w:r>
              <w:rPr>
                <w:sz w:val="28"/>
              </w:rPr>
              <w:t>,</w:t>
            </w:r>
            <w:r>
              <w:rPr>
                <w:sz w:val="28"/>
              </w:rPr>
              <w:t xml:space="preserve"> </w:t>
            </w:r>
            <w:r>
              <w:rPr>
                <w:color w:val="000000"/>
                <w:sz w:val="28"/>
              </w:rPr>
              <w:t xml:space="preserve"> управления по работе с территориями администрации Ипатовского </w:t>
            </w:r>
            <w:r>
              <w:rPr>
                <w:sz w:val="28"/>
              </w:rPr>
              <w:t>муниципального</w:t>
            </w:r>
            <w:r>
              <w:rPr>
                <w:color w:val="000000"/>
                <w:sz w:val="28"/>
              </w:rPr>
              <w:t xml:space="preserve"> округа Ставропольского края</w:t>
            </w:r>
            <w:r>
              <w:rPr>
                <w:sz w:val="28"/>
              </w:rPr>
              <w:t xml:space="preserve"> </w:t>
            </w:r>
            <w:r>
              <w:rPr>
                <w:sz w:val="28"/>
              </w:rPr>
              <w:t>(по согласованию)</w:t>
            </w:r>
          </w:p>
          <w:p w14:paraId="C5000000">
            <w:pPr>
              <w:rPr>
                <w:sz w:val="28"/>
              </w:rPr>
            </w:pPr>
          </w:p>
        </w:tc>
      </w:tr>
      <w:tr>
        <w:tc>
          <w:tcPr>
            <w:tcW w:type="dxa" w:w="3275"/>
          </w:tcPr>
          <w:p w14:paraId="C6000000">
            <w:pPr>
              <w:rPr>
                <w:sz w:val="28"/>
              </w:rPr>
            </w:pPr>
            <w:r>
              <w:rPr>
                <w:sz w:val="28"/>
              </w:rPr>
              <w:t>Тембай Владимир Алексеевич</w:t>
            </w:r>
          </w:p>
        </w:tc>
        <w:tc>
          <w:tcPr>
            <w:tcW w:type="dxa" w:w="6363"/>
          </w:tcPr>
          <w:p w14:paraId="C7000000">
            <w:pPr>
              <w:ind/>
              <w:jc w:val="both"/>
              <w:rPr>
                <w:sz w:val="28"/>
              </w:rPr>
            </w:pPr>
            <w:r>
              <w:rPr>
                <w:sz w:val="28"/>
              </w:rPr>
              <w:t>глава Красочного территориального отдела по работе с населением</w:t>
            </w:r>
            <w:r>
              <w:rPr>
                <w:sz w:val="28"/>
              </w:rPr>
              <w:t>,</w:t>
            </w:r>
            <w:r>
              <w:rPr>
                <w:sz w:val="28"/>
              </w:rPr>
              <w:t xml:space="preserve"> </w:t>
            </w:r>
            <w:r>
              <w:rPr>
                <w:color w:val="000000"/>
                <w:sz w:val="28"/>
              </w:rPr>
              <w:t xml:space="preserve">управления по работе с территориями администрации Ипатовского </w:t>
            </w:r>
            <w:r>
              <w:rPr>
                <w:sz w:val="28"/>
              </w:rPr>
              <w:t>муниципального</w:t>
            </w:r>
            <w:r>
              <w:rPr>
                <w:color w:val="000000"/>
                <w:sz w:val="28"/>
              </w:rPr>
              <w:t xml:space="preserve"> округа Ставропольского края</w:t>
            </w:r>
            <w:r>
              <w:rPr>
                <w:sz w:val="28"/>
              </w:rPr>
              <w:t xml:space="preserve"> </w:t>
            </w:r>
            <w:r>
              <w:rPr>
                <w:sz w:val="28"/>
              </w:rPr>
              <w:t>(по согласованию)</w:t>
            </w:r>
          </w:p>
          <w:p w14:paraId="C8000000">
            <w:pPr>
              <w:ind/>
              <w:jc w:val="both"/>
              <w:rPr>
                <w:sz w:val="28"/>
              </w:rPr>
            </w:pPr>
          </w:p>
        </w:tc>
      </w:tr>
      <w:tr>
        <w:tc>
          <w:tcPr>
            <w:tcW w:type="dxa" w:w="3275"/>
            <w:tcMar>
              <w:top w:type="dxa" w:w="0"/>
              <w:left w:type="dxa" w:w="108"/>
              <w:bottom w:type="dxa" w:w="0"/>
              <w:right w:type="dxa" w:w="108"/>
            </w:tcMar>
          </w:tcPr>
          <w:p w14:paraId="C9000000">
            <w:pPr>
              <w:rPr>
                <w:sz w:val="28"/>
              </w:rPr>
            </w:pPr>
            <w:r>
              <w:rPr>
                <w:sz w:val="28"/>
              </w:rPr>
              <w:t>Тимошенко Юрий Михайлович</w:t>
            </w:r>
          </w:p>
        </w:tc>
        <w:tc>
          <w:tcPr>
            <w:tcW w:type="dxa" w:w="6363"/>
            <w:tcMar>
              <w:top w:type="dxa" w:w="0"/>
              <w:left w:type="dxa" w:w="108"/>
              <w:bottom w:type="dxa" w:w="0"/>
              <w:right w:type="dxa" w:w="108"/>
            </w:tcMar>
          </w:tcPr>
          <w:p w14:paraId="CA000000">
            <w:pPr>
              <w:ind/>
              <w:jc w:val="both"/>
              <w:rPr>
                <w:sz w:val="28"/>
              </w:rPr>
            </w:pPr>
            <w:r>
              <w:rPr>
                <w:color w:val="000000"/>
                <w:sz w:val="28"/>
              </w:rPr>
              <w:t>заместител</w:t>
            </w:r>
            <w:r>
              <w:rPr>
                <w:color w:val="000000"/>
                <w:sz w:val="28"/>
              </w:rPr>
              <w:t>ь</w:t>
            </w:r>
            <w:r>
              <w:rPr>
                <w:color w:val="000000"/>
                <w:sz w:val="28"/>
              </w:rPr>
              <w:t xml:space="preserve"> главного врача по организационно методической работе</w:t>
            </w:r>
            <w:r>
              <w:rPr>
                <w:color w:val="000000"/>
                <w:sz w:val="28"/>
              </w:rPr>
              <w:t xml:space="preserve"> г</w:t>
            </w:r>
            <w:r>
              <w:rPr>
                <w:sz w:val="28"/>
              </w:rPr>
              <w:t>осударственного бюджетного учреждения здравоохранения Ставропольского края «</w:t>
            </w:r>
            <w:r>
              <w:rPr>
                <w:sz w:val="28"/>
              </w:rPr>
              <w:t>Ипатовская</w:t>
            </w:r>
            <w:r>
              <w:rPr>
                <w:sz w:val="28"/>
              </w:rPr>
              <w:t xml:space="preserve"> районная больница» (по согласованию)</w:t>
            </w:r>
          </w:p>
          <w:p w14:paraId="CB000000">
            <w:pPr>
              <w:ind/>
              <w:jc w:val="both"/>
              <w:rPr>
                <w:sz w:val="28"/>
              </w:rPr>
            </w:pPr>
          </w:p>
        </w:tc>
      </w:tr>
      <w:tr>
        <w:tc>
          <w:tcPr>
            <w:tcW w:type="dxa" w:w="3275"/>
          </w:tcPr>
          <w:p w14:paraId="CC000000">
            <w:pPr>
              <w:rPr>
                <w:sz w:val="28"/>
              </w:rPr>
            </w:pPr>
            <w:r>
              <w:rPr>
                <w:sz w:val="28"/>
              </w:rPr>
              <w:t>Толочко Любовь</w:t>
            </w:r>
          </w:p>
          <w:p w14:paraId="CD000000">
            <w:pPr>
              <w:rPr>
                <w:sz w:val="28"/>
              </w:rPr>
            </w:pPr>
            <w:r>
              <w:rPr>
                <w:sz w:val="28"/>
              </w:rPr>
              <w:t>Александровна</w:t>
            </w:r>
          </w:p>
        </w:tc>
        <w:tc>
          <w:tcPr>
            <w:tcW w:type="dxa" w:w="6363"/>
          </w:tcPr>
          <w:p w14:paraId="CE000000">
            <w:pPr>
              <w:ind/>
              <w:jc w:val="both"/>
              <w:rPr>
                <w:sz w:val="28"/>
              </w:rPr>
            </w:pPr>
            <w:r>
              <w:rPr>
                <w:sz w:val="28"/>
              </w:rPr>
              <w:t>глава Октябрьского территориального отдела по работе с населением</w:t>
            </w:r>
            <w:r>
              <w:rPr>
                <w:sz w:val="28"/>
              </w:rPr>
              <w:t>,</w:t>
            </w:r>
            <w:r>
              <w:rPr>
                <w:color w:val="000000"/>
                <w:sz w:val="28"/>
              </w:rPr>
              <w:t xml:space="preserve"> управления по работе с территориями администрации Ипатовского </w:t>
            </w:r>
            <w:r>
              <w:rPr>
                <w:sz w:val="28"/>
              </w:rPr>
              <w:t>муниципального</w:t>
            </w:r>
            <w:r>
              <w:rPr>
                <w:color w:val="000000"/>
                <w:sz w:val="28"/>
              </w:rPr>
              <w:t xml:space="preserve"> округа Ставропольского края</w:t>
            </w:r>
            <w:r>
              <w:rPr>
                <w:sz w:val="28"/>
              </w:rPr>
              <w:t xml:space="preserve"> </w:t>
            </w:r>
            <w:r>
              <w:rPr>
                <w:sz w:val="28"/>
              </w:rPr>
              <w:t xml:space="preserve"> (по согласованию)</w:t>
            </w:r>
          </w:p>
          <w:p w14:paraId="CF000000">
            <w:pPr>
              <w:ind/>
              <w:jc w:val="both"/>
              <w:rPr>
                <w:sz w:val="28"/>
              </w:rPr>
            </w:pPr>
          </w:p>
        </w:tc>
      </w:tr>
      <w:tr>
        <w:tc>
          <w:tcPr>
            <w:tcW w:type="dxa" w:w="3275"/>
          </w:tcPr>
          <w:p w14:paraId="D0000000">
            <w:pPr>
              <w:rPr>
                <w:sz w:val="28"/>
              </w:rPr>
            </w:pPr>
            <w:r>
              <w:rPr>
                <w:sz w:val="28"/>
              </w:rPr>
              <w:t>Чубова Ирина Владимировна</w:t>
            </w:r>
          </w:p>
        </w:tc>
        <w:tc>
          <w:tcPr>
            <w:tcW w:type="dxa" w:w="6363"/>
          </w:tcPr>
          <w:p w14:paraId="D1000000">
            <w:pPr>
              <w:ind/>
              <w:jc w:val="both"/>
              <w:rPr>
                <w:sz w:val="28"/>
              </w:rPr>
            </w:pPr>
            <w:r>
              <w:rPr>
                <w:sz w:val="28"/>
              </w:rPr>
              <w:t>начальник отдела культуры</w:t>
            </w:r>
            <w:r>
              <w:rPr>
                <w:sz w:val="28"/>
              </w:rPr>
              <w:t xml:space="preserve"> и молодежной политике</w:t>
            </w:r>
            <w:r>
              <w:rPr>
                <w:sz w:val="28"/>
              </w:rPr>
              <w:t xml:space="preserve"> </w:t>
            </w:r>
            <w:r>
              <w:t xml:space="preserve"> </w:t>
            </w:r>
            <w:r>
              <w:rPr>
                <w:sz w:val="28"/>
              </w:rPr>
              <w:t xml:space="preserve">администрации </w:t>
            </w:r>
            <w:r>
              <w:rPr>
                <w:sz w:val="28"/>
              </w:rPr>
              <w:t>Ипатовского</w:t>
            </w:r>
            <w:r>
              <w:rPr>
                <w:sz w:val="28"/>
              </w:rPr>
              <w:t xml:space="preserve"> </w:t>
            </w:r>
            <w:r>
              <w:rPr>
                <w:sz w:val="28"/>
              </w:rPr>
              <w:t>муниципального</w:t>
            </w:r>
            <w:r>
              <w:rPr>
                <w:sz w:val="28"/>
              </w:rPr>
              <w:t xml:space="preserve"> округа Ставропольского края</w:t>
            </w:r>
          </w:p>
          <w:p w14:paraId="D2000000">
            <w:pPr>
              <w:ind/>
              <w:jc w:val="both"/>
              <w:rPr>
                <w:sz w:val="28"/>
              </w:rPr>
            </w:pPr>
          </w:p>
        </w:tc>
      </w:tr>
      <w:tr>
        <w:tc>
          <w:tcPr>
            <w:tcW w:type="dxa" w:w="3275"/>
          </w:tcPr>
          <w:p w14:paraId="D3000000">
            <w:pPr>
              <w:rPr>
                <w:sz w:val="28"/>
              </w:rPr>
            </w:pPr>
            <w:r>
              <w:rPr>
                <w:sz w:val="28"/>
              </w:rPr>
              <w:t xml:space="preserve">Шкурупей </w:t>
            </w:r>
          </w:p>
          <w:p w14:paraId="D4000000">
            <w:pPr>
              <w:rPr>
                <w:sz w:val="28"/>
              </w:rPr>
            </w:pPr>
            <w:r>
              <w:rPr>
                <w:sz w:val="28"/>
              </w:rPr>
              <w:t>Анатолий</w:t>
            </w:r>
          </w:p>
          <w:p w14:paraId="D5000000">
            <w:pPr>
              <w:rPr>
                <w:sz w:val="28"/>
              </w:rPr>
            </w:pPr>
            <w:r>
              <w:rPr>
                <w:sz w:val="28"/>
              </w:rPr>
              <w:t>Васильевич</w:t>
            </w:r>
          </w:p>
        </w:tc>
        <w:tc>
          <w:tcPr>
            <w:tcW w:type="dxa" w:w="6363"/>
          </w:tcPr>
          <w:p w14:paraId="D6000000">
            <w:pPr>
              <w:ind/>
              <w:jc w:val="both"/>
              <w:rPr>
                <w:sz w:val="28"/>
              </w:rPr>
            </w:pPr>
            <w:r>
              <w:rPr>
                <w:sz w:val="28"/>
              </w:rPr>
              <w:t>глава Добровольненского территориального отдела по работе с населением</w:t>
            </w:r>
            <w:r>
              <w:rPr>
                <w:sz w:val="28"/>
              </w:rPr>
              <w:t>,</w:t>
            </w:r>
            <w:r>
              <w:rPr>
                <w:color w:val="000000"/>
                <w:sz w:val="28"/>
              </w:rPr>
              <w:t xml:space="preserve"> управления по работе с территориями администрации Ипатовского </w:t>
            </w:r>
            <w:r>
              <w:rPr>
                <w:sz w:val="28"/>
              </w:rPr>
              <w:t>муниципального</w:t>
            </w:r>
            <w:r>
              <w:rPr>
                <w:color w:val="000000"/>
                <w:sz w:val="28"/>
              </w:rPr>
              <w:t xml:space="preserve"> округа Ставропольского края</w:t>
            </w:r>
            <w:r>
              <w:rPr>
                <w:sz w:val="28"/>
              </w:rPr>
              <w:t xml:space="preserve"> </w:t>
            </w:r>
            <w:r>
              <w:rPr>
                <w:sz w:val="28"/>
              </w:rPr>
              <w:t xml:space="preserve"> (по согласованию)</w:t>
            </w:r>
          </w:p>
          <w:p w14:paraId="D7000000">
            <w:pPr>
              <w:ind/>
              <w:jc w:val="both"/>
              <w:rPr>
                <w:sz w:val="28"/>
              </w:rPr>
            </w:pPr>
          </w:p>
        </w:tc>
      </w:tr>
    </w:tbl>
    <w:p w14:paraId="D8000000">
      <w:pPr>
        <w:tabs>
          <w:tab w:leader="none" w:pos="8100" w:val="left"/>
        </w:tabs>
        <w:ind/>
        <w:rPr>
          <w:sz w:val="28"/>
        </w:rPr>
      </w:pPr>
    </w:p>
    <w:p w14:paraId="D9000000">
      <w:pPr>
        <w:tabs>
          <w:tab w:leader="none" w:pos="8100" w:val="left"/>
        </w:tabs>
        <w:ind/>
        <w:jc w:val="right"/>
        <w:rPr>
          <w:sz w:val="28"/>
        </w:rPr>
      </w:pPr>
    </w:p>
    <w:p w14:paraId="DA000000">
      <w:pPr>
        <w:tabs>
          <w:tab w:leader="none" w:pos="8100" w:val="left"/>
        </w:tabs>
        <w:ind/>
        <w:jc w:val="right"/>
        <w:rPr>
          <w:sz w:val="28"/>
        </w:rPr>
      </w:pPr>
    </w:p>
    <w:p w14:paraId="DB000000">
      <w:pPr>
        <w:tabs>
          <w:tab w:leader="none" w:pos="8100" w:val="left"/>
        </w:tabs>
        <w:ind/>
        <w:jc w:val="right"/>
        <w:rPr>
          <w:sz w:val="28"/>
        </w:rPr>
      </w:pPr>
      <w:r>
        <w:rPr>
          <w:sz w:val="28"/>
        </w:rPr>
        <w:t>____________________________________________________________________</w:t>
      </w:r>
    </w:p>
    <w:p w14:paraId="DC000000">
      <w:pPr>
        <w:tabs>
          <w:tab w:leader="none" w:pos="8100" w:val="left"/>
        </w:tabs>
        <w:ind/>
        <w:jc w:val="right"/>
        <w:rPr>
          <w:sz w:val="28"/>
        </w:rPr>
      </w:pPr>
    </w:p>
    <w:p w14:paraId="DD000000">
      <w:pPr>
        <w:tabs>
          <w:tab w:leader="none" w:pos="8100" w:val="left"/>
        </w:tabs>
        <w:ind/>
        <w:jc w:val="right"/>
        <w:rPr>
          <w:sz w:val="28"/>
        </w:rPr>
      </w:pPr>
    </w:p>
    <w:p w14:paraId="DE000000">
      <w:pPr>
        <w:tabs>
          <w:tab w:leader="none" w:pos="8100" w:val="left"/>
        </w:tabs>
        <w:ind/>
        <w:jc w:val="right"/>
        <w:rPr>
          <w:sz w:val="28"/>
        </w:rPr>
      </w:pPr>
    </w:p>
    <w:p w14:paraId="DF000000">
      <w:pPr>
        <w:tabs>
          <w:tab w:leader="none" w:pos="8100" w:val="left"/>
        </w:tabs>
        <w:ind/>
        <w:rPr>
          <w:sz w:val="28"/>
        </w:rPr>
      </w:pPr>
    </w:p>
    <w:p w14:paraId="E0000000">
      <w:pPr>
        <w:tabs>
          <w:tab w:leader="none" w:pos="8100" w:val="left"/>
        </w:tabs>
        <w:ind/>
        <w:rPr>
          <w:sz w:val="28"/>
        </w:rPr>
      </w:pPr>
    </w:p>
    <w:p w14:paraId="E1000000">
      <w:pPr>
        <w:tabs>
          <w:tab w:leader="none" w:pos="8100" w:val="left"/>
        </w:tabs>
        <w:ind/>
        <w:rPr>
          <w:sz w:val="28"/>
        </w:rPr>
      </w:pPr>
    </w:p>
    <w:p w14:paraId="E2000000">
      <w:pPr>
        <w:tabs>
          <w:tab w:leader="none" w:pos="8100" w:val="left"/>
        </w:tabs>
        <w:ind/>
        <w:rPr>
          <w:sz w:val="28"/>
        </w:rPr>
      </w:pPr>
    </w:p>
    <w:p w14:paraId="E3000000">
      <w:pPr>
        <w:tabs>
          <w:tab w:leader="none" w:pos="8100" w:val="left"/>
        </w:tabs>
        <w:ind/>
        <w:rPr>
          <w:sz w:val="28"/>
        </w:rPr>
      </w:pPr>
    </w:p>
    <w:p w14:paraId="E4000000">
      <w:pPr>
        <w:tabs>
          <w:tab w:leader="none" w:pos="8100" w:val="left"/>
        </w:tabs>
        <w:ind/>
        <w:rPr>
          <w:sz w:val="28"/>
        </w:rPr>
      </w:pPr>
    </w:p>
    <w:p w14:paraId="E5000000">
      <w:pPr>
        <w:tabs>
          <w:tab w:leader="none" w:pos="8100" w:val="left"/>
        </w:tabs>
        <w:ind/>
        <w:rPr>
          <w:sz w:val="28"/>
        </w:rPr>
      </w:pPr>
    </w:p>
    <w:p w14:paraId="E6000000">
      <w:pPr>
        <w:tabs>
          <w:tab w:leader="none" w:pos="8100" w:val="left"/>
        </w:tabs>
        <w:ind/>
        <w:rPr>
          <w:sz w:val="28"/>
        </w:rPr>
      </w:pPr>
    </w:p>
    <w:p w14:paraId="E7000000">
      <w:pPr>
        <w:tabs>
          <w:tab w:leader="none" w:pos="8100" w:val="left"/>
        </w:tabs>
        <w:ind/>
        <w:rPr>
          <w:sz w:val="28"/>
        </w:rPr>
      </w:pPr>
    </w:p>
    <w:p w14:paraId="E8000000">
      <w:pPr>
        <w:tabs>
          <w:tab w:leader="none" w:pos="8100" w:val="left"/>
        </w:tabs>
        <w:ind/>
        <w:rPr>
          <w:sz w:val="28"/>
        </w:rPr>
      </w:pPr>
    </w:p>
    <w:p w14:paraId="E9000000">
      <w:pPr>
        <w:tabs>
          <w:tab w:leader="none" w:pos="8100" w:val="left"/>
        </w:tabs>
        <w:ind/>
        <w:rPr>
          <w:sz w:val="28"/>
        </w:rPr>
      </w:pPr>
    </w:p>
    <w:p w14:paraId="EA000000">
      <w:pPr>
        <w:tabs>
          <w:tab w:leader="none" w:pos="8100" w:val="left"/>
        </w:tabs>
        <w:spacing w:line="240" w:lineRule="exact"/>
        <w:ind/>
        <w:jc w:val="right"/>
        <w:rPr>
          <w:sz w:val="28"/>
        </w:rPr>
      </w:pPr>
      <w:r>
        <w:rPr>
          <w:sz w:val="28"/>
        </w:rPr>
        <w:t>У</w:t>
      </w:r>
      <w:r>
        <w:rPr>
          <w:sz w:val="28"/>
        </w:rPr>
        <w:t>Т</w:t>
      </w:r>
      <w:r>
        <w:rPr>
          <w:sz w:val="28"/>
        </w:rPr>
        <w:t>ВЕРЖДЕНО</w:t>
      </w:r>
    </w:p>
    <w:p w14:paraId="EB000000">
      <w:pPr>
        <w:tabs>
          <w:tab w:leader="none" w:pos="8100" w:val="left"/>
        </w:tabs>
        <w:spacing w:line="240" w:lineRule="exact"/>
        <w:ind/>
        <w:jc w:val="right"/>
        <w:rPr>
          <w:sz w:val="28"/>
        </w:rPr>
      </w:pPr>
      <w:r>
        <w:rPr>
          <w:sz w:val="28"/>
        </w:rPr>
        <w:t>постановлением администрации</w:t>
      </w:r>
    </w:p>
    <w:p w14:paraId="EC000000">
      <w:pPr>
        <w:tabs>
          <w:tab w:leader="none" w:pos="8100" w:val="left"/>
        </w:tabs>
        <w:spacing w:line="240" w:lineRule="exact"/>
        <w:ind/>
        <w:jc w:val="right"/>
        <w:rPr>
          <w:sz w:val="28"/>
        </w:rPr>
      </w:pPr>
      <w:r>
        <w:rPr>
          <w:sz w:val="28"/>
        </w:rPr>
        <w:t xml:space="preserve">Ипатовского </w:t>
      </w:r>
      <w:r>
        <w:rPr>
          <w:sz w:val="28"/>
        </w:rPr>
        <w:t>муниципального</w:t>
      </w:r>
      <w:r>
        <w:rPr>
          <w:sz w:val="28"/>
        </w:rPr>
        <w:t xml:space="preserve"> округа</w:t>
      </w:r>
    </w:p>
    <w:p w14:paraId="ED000000">
      <w:pPr>
        <w:tabs>
          <w:tab w:leader="none" w:pos="8100" w:val="left"/>
        </w:tabs>
        <w:spacing w:line="240" w:lineRule="exact"/>
        <w:ind/>
        <w:jc w:val="right"/>
        <w:rPr>
          <w:sz w:val="28"/>
        </w:rPr>
      </w:pPr>
      <w:r>
        <w:rPr>
          <w:sz w:val="28"/>
        </w:rPr>
        <w:t>Ставропольского края</w:t>
      </w:r>
    </w:p>
    <w:p w14:paraId="EE000000">
      <w:pPr>
        <w:tabs>
          <w:tab w:leader="none" w:pos="8100" w:val="left"/>
        </w:tabs>
        <w:spacing w:line="240" w:lineRule="exact"/>
        <w:ind/>
        <w:jc w:val="right"/>
        <w:rPr>
          <w:sz w:val="28"/>
        </w:rPr>
      </w:pPr>
      <w:r>
        <w:rPr>
          <w:sz w:val="28"/>
        </w:rPr>
        <w:t>о</w:t>
      </w:r>
      <w:r>
        <w:rPr>
          <w:sz w:val="28"/>
        </w:rPr>
        <w:t>т</w:t>
      </w:r>
      <w:r>
        <w:rPr>
          <w:sz w:val="28"/>
        </w:rPr>
        <w:t xml:space="preserve">           феврал</w:t>
      </w:r>
      <w:r>
        <w:rPr>
          <w:sz w:val="28"/>
        </w:rPr>
        <w:t xml:space="preserve">я  </w:t>
      </w:r>
      <w:r>
        <w:rPr>
          <w:sz w:val="28"/>
        </w:rPr>
        <w:t>2024 г</w:t>
      </w:r>
      <w:r>
        <w:rPr>
          <w:sz w:val="28"/>
        </w:rPr>
        <w:t xml:space="preserve">. </w:t>
      </w:r>
      <w:r>
        <w:rPr>
          <w:sz w:val="28"/>
        </w:rPr>
        <w:t xml:space="preserve"> № </w:t>
      </w:r>
      <w:r>
        <w:rPr>
          <w:sz w:val="28"/>
        </w:rPr>
        <w:t>___</w:t>
      </w:r>
    </w:p>
    <w:p w14:paraId="EF000000">
      <w:pPr>
        <w:tabs>
          <w:tab w:leader="none" w:pos="8100" w:val="left"/>
        </w:tabs>
        <w:ind/>
        <w:rPr>
          <w:sz w:val="28"/>
        </w:rPr>
      </w:pPr>
    </w:p>
    <w:p w14:paraId="F0000000">
      <w:pPr>
        <w:widowControl w:val="0"/>
        <w:spacing w:line="240" w:lineRule="exact"/>
        <w:ind/>
        <w:jc w:val="center"/>
        <w:rPr>
          <w:sz w:val="28"/>
        </w:rPr>
      </w:pPr>
      <w:r>
        <w:rPr>
          <w:sz w:val="28"/>
        </w:rPr>
        <w:t>ПОЛОЖЕНИЕ</w:t>
      </w:r>
    </w:p>
    <w:p w14:paraId="F1000000">
      <w:pPr>
        <w:spacing w:line="240" w:lineRule="exact"/>
        <w:ind/>
        <w:jc w:val="both"/>
        <w:rPr>
          <w:sz w:val="28"/>
        </w:rPr>
      </w:pPr>
      <w:r>
        <w:rPr>
          <w:sz w:val="28"/>
        </w:rPr>
        <w:t xml:space="preserve">о </w:t>
      </w:r>
      <w:r>
        <w:rPr>
          <w:sz w:val="28"/>
        </w:rPr>
        <w:t>специальной</w:t>
      </w:r>
      <w:r>
        <w:rPr>
          <w:sz w:val="28"/>
        </w:rPr>
        <w:t xml:space="preserve"> комиссии по</w:t>
      </w:r>
      <w:r>
        <w:rPr>
          <w:sz w:val="28"/>
        </w:rPr>
        <w:t xml:space="preserve"> оценке рисков,</w:t>
      </w:r>
      <w:r>
        <w:rPr>
          <w:sz w:val="28"/>
        </w:rPr>
        <w:t xml:space="preserve"> </w:t>
      </w:r>
      <w:r>
        <w:rPr>
          <w:sz w:val="28"/>
        </w:rPr>
        <w:t xml:space="preserve">связанных с принятием муниципальных правовых актов администрации Ипатовского </w:t>
      </w:r>
      <w:r>
        <w:rPr>
          <w:sz w:val="28"/>
        </w:rPr>
        <w:t>муниципального</w:t>
      </w:r>
      <w:r>
        <w:rPr>
          <w:sz w:val="28"/>
        </w:rPr>
        <w:t xml:space="preserve"> округа Ставропольского края по установлению, увеличению или уменьшению, отмене ранее установленных </w:t>
      </w:r>
      <w:r>
        <w:rPr>
          <w:sz w:val="28"/>
        </w:rPr>
        <w:t xml:space="preserve">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Pr>
          <w:sz w:val="28"/>
        </w:rPr>
        <w:t>Ипатовского</w:t>
      </w:r>
      <w:r>
        <w:rPr>
          <w:sz w:val="28"/>
        </w:rPr>
        <w:t xml:space="preserve"> </w:t>
      </w:r>
      <w:r>
        <w:rPr>
          <w:sz w:val="28"/>
        </w:rPr>
        <w:t>муниципального</w:t>
      </w:r>
      <w:r>
        <w:rPr>
          <w:sz w:val="28"/>
        </w:rPr>
        <w:t xml:space="preserve"> округа Ставропольского края</w:t>
      </w:r>
    </w:p>
    <w:p w14:paraId="F2000000">
      <w:pPr>
        <w:widowControl w:val="0"/>
        <w:spacing w:line="240" w:lineRule="exact"/>
        <w:ind/>
        <w:jc w:val="center"/>
        <w:rPr>
          <w:color w:val="000000"/>
          <w:spacing w:val="3"/>
          <w:sz w:val="28"/>
        </w:rPr>
      </w:pPr>
    </w:p>
    <w:p w14:paraId="F3000000">
      <w:pPr>
        <w:pStyle w:val="Style_4"/>
        <w:ind w:firstLine="540" w:left="0"/>
        <w:jc w:val="both"/>
        <w:rPr>
          <w:rFonts w:ascii="Times New Roman" w:hAnsi="Times New Roman"/>
          <w:sz w:val="28"/>
        </w:rPr>
      </w:pPr>
      <w:r>
        <w:rPr>
          <w:rFonts w:ascii="Times New Roman" w:hAnsi="Times New Roman"/>
          <w:sz w:val="28"/>
        </w:rPr>
        <w:t xml:space="preserve">1. Специальная комиссия по оценке рисков, связанных с принятием муниципальных правовых актов администрации </w:t>
      </w:r>
      <w:r>
        <w:rPr>
          <w:rFonts w:ascii="Times New Roman" w:hAnsi="Times New Roman"/>
          <w:sz w:val="28"/>
        </w:rPr>
        <w:t>Ипатов</w:t>
      </w:r>
      <w:r>
        <w:rPr>
          <w:rFonts w:ascii="XO Thames" w:hAnsi="XO Thames"/>
          <w:sz w:val="28"/>
        </w:rPr>
        <w:t xml:space="preserve">ского </w:t>
      </w:r>
      <w:r>
        <w:rPr>
          <w:rFonts w:ascii="XO Thames" w:hAnsi="XO Thames"/>
          <w:sz w:val="28"/>
        </w:rPr>
        <w:t>муниципального</w:t>
      </w:r>
      <w:r>
        <w:rPr>
          <w:rFonts w:ascii="Times New Roman" w:hAnsi="Times New Roman"/>
          <w:sz w:val="28"/>
        </w:rPr>
        <w:t xml:space="preserve"> округа Ставропольского края</w:t>
      </w:r>
      <w:r>
        <w:rPr>
          <w:rFonts w:ascii="Times New Roman" w:hAnsi="Times New Roman"/>
          <w:sz w:val="28"/>
        </w:rPr>
        <w:t xml:space="preserve"> по установлению, увеличению или уменьшению, отмене ранее установленных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(далее - муниципальные правовые акты администрации </w:t>
      </w:r>
      <w:r>
        <w:rPr>
          <w:rFonts w:ascii="Times New Roman" w:hAnsi="Times New Roman"/>
          <w:sz w:val="28"/>
        </w:rPr>
        <w:t>округа</w:t>
      </w:r>
      <w:r>
        <w:rPr>
          <w:rFonts w:ascii="Times New Roman" w:hAnsi="Times New Roman"/>
          <w:sz w:val="28"/>
        </w:rPr>
        <w:t xml:space="preserve">), образована в целях разработки необходимых мер в сфере регулирования оборота алкогольной и спиртосодержащей продукции, оценки рисков, связанных с принятием нормативно-правовых актов по определению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Pr>
          <w:rFonts w:ascii="Times New Roman" w:hAnsi="Times New Roman"/>
          <w:sz w:val="28"/>
        </w:rPr>
        <w:t>Ипатовского муниципального округа Ставропольского края</w:t>
      </w:r>
      <w:r>
        <w:rPr>
          <w:rFonts w:ascii="Times New Roman" w:hAnsi="Times New Roman"/>
          <w:sz w:val="28"/>
        </w:rPr>
        <w:t xml:space="preserve"> (далее - специальная комиссия).</w:t>
      </w:r>
    </w:p>
    <w:p w14:paraId="F4000000">
      <w:pPr>
        <w:pStyle w:val="Style_4"/>
        <w:ind w:firstLine="540" w:left="0"/>
        <w:jc w:val="both"/>
        <w:rPr>
          <w:rFonts w:ascii="Times New Roman" w:hAnsi="Times New Roman"/>
          <w:sz w:val="28"/>
        </w:rPr>
      </w:pPr>
    </w:p>
    <w:p w14:paraId="F5000000">
      <w:pPr>
        <w:ind w:firstLine="709" w:left="0"/>
        <w:jc w:val="both"/>
        <w:rPr>
          <w:sz w:val="28"/>
        </w:rPr>
      </w:pPr>
      <w:r>
        <w:rPr>
          <w:sz w:val="28"/>
        </w:rPr>
        <w:t xml:space="preserve">2. Специальная комиссия в своей деятельности руководствуется </w:t>
      </w:r>
      <w:r>
        <w:rPr>
          <w:sz w:val="28"/>
        </w:rPr>
        <w:t xml:space="preserve">Конституцией Российской Федерации, указами Президента Российской Федерации, постановлениями Правительства Российской Федерации, иными нормативными правовыми актами Российской Федерации, Ставропольского края, </w:t>
      </w:r>
      <w:r>
        <w:rPr>
          <w:sz w:val="28"/>
        </w:rPr>
        <w:t>администрация</w:t>
      </w:r>
      <w:r>
        <w:rPr>
          <w:sz w:val="28"/>
        </w:rPr>
        <w:t xml:space="preserve"> </w:t>
      </w:r>
      <w:r>
        <w:rPr>
          <w:sz w:val="28"/>
        </w:rPr>
        <w:t>Ипатовкого</w:t>
      </w:r>
      <w:r>
        <w:rPr>
          <w:sz w:val="28"/>
        </w:rPr>
        <w:t xml:space="preserve"> </w:t>
      </w:r>
      <w:r>
        <w:rPr>
          <w:sz w:val="28"/>
        </w:rPr>
        <w:t>муниципального</w:t>
      </w:r>
      <w:r>
        <w:rPr>
          <w:sz w:val="28"/>
        </w:rPr>
        <w:t xml:space="preserve"> округа Ставропольского края</w:t>
      </w:r>
      <w:r>
        <w:rPr>
          <w:sz w:val="28"/>
        </w:rPr>
        <w:t xml:space="preserve"> (далее - администрация округа)</w:t>
      </w:r>
      <w:r>
        <w:rPr>
          <w:sz w:val="28"/>
        </w:rPr>
        <w:t>, а также настоящим Положением.</w:t>
      </w:r>
    </w:p>
    <w:p w14:paraId="F6000000">
      <w:pPr>
        <w:ind w:firstLine="709" w:left="0"/>
        <w:jc w:val="both"/>
        <w:rPr>
          <w:sz w:val="28"/>
        </w:rPr>
      </w:pPr>
    </w:p>
    <w:p w14:paraId="F7000000">
      <w:pPr>
        <w:spacing w:before="0"/>
        <w:ind w:firstLine="709" w:left="0"/>
        <w:jc w:val="both"/>
        <w:rPr>
          <w:sz w:val="28"/>
        </w:rPr>
      </w:pPr>
      <w:r>
        <w:rPr>
          <w:sz w:val="28"/>
        </w:rPr>
        <w:t xml:space="preserve">3. Специальная комиссия осуществляет свою деятельность во взаимодействии с </w:t>
      </w:r>
      <w:r>
        <w:rPr>
          <w:sz w:val="28"/>
        </w:rPr>
        <w:t>отделами</w:t>
      </w:r>
      <w:r>
        <w:rPr>
          <w:sz w:val="28"/>
        </w:rPr>
        <w:t xml:space="preserve"> </w:t>
      </w:r>
      <w:r>
        <w:rPr>
          <w:sz w:val="28"/>
        </w:rPr>
        <w:t>(управлениями, комитетом со статусом юридического лица)</w:t>
      </w:r>
      <w:r>
        <w:rPr>
          <w:sz w:val="28"/>
        </w:rPr>
        <w:t xml:space="preserve"> </w:t>
      </w:r>
      <w:r>
        <w:rPr>
          <w:sz w:val="28"/>
        </w:rPr>
        <w:t xml:space="preserve">администрации </w:t>
      </w:r>
      <w:r>
        <w:rPr>
          <w:sz w:val="28"/>
        </w:rPr>
        <w:t>округа</w:t>
      </w:r>
      <w:r>
        <w:rPr>
          <w:sz w:val="28"/>
        </w:rPr>
        <w:t>,</w:t>
      </w:r>
      <w:r>
        <w:rPr>
          <w:sz w:val="28"/>
        </w:rPr>
        <w:t xml:space="preserve"> </w:t>
      </w:r>
      <w:r>
        <w:rPr>
          <w:sz w:val="28"/>
        </w:rPr>
        <w:t xml:space="preserve">организациями, предприятиями и учреждениями, расположенными на территории </w:t>
      </w:r>
      <w:r>
        <w:rPr>
          <w:sz w:val="28"/>
        </w:rPr>
        <w:t>округа</w:t>
      </w:r>
      <w:r>
        <w:rPr>
          <w:sz w:val="28"/>
        </w:rPr>
        <w:t>, и общественными организациями.</w:t>
      </w:r>
    </w:p>
    <w:p w14:paraId="F8000000">
      <w:pPr>
        <w:spacing w:before="0"/>
        <w:ind w:firstLine="709" w:left="0"/>
        <w:jc w:val="both"/>
        <w:rPr>
          <w:sz w:val="28"/>
        </w:rPr>
      </w:pPr>
    </w:p>
    <w:p w14:paraId="F9000000">
      <w:pPr>
        <w:pStyle w:val="Style_4"/>
        <w:spacing w:before="0"/>
        <w:ind w:firstLine="709" w:left="0"/>
        <w:jc w:val="both"/>
        <w:rPr>
          <w:rFonts w:ascii="Times New Roman" w:hAnsi="Times New Roman"/>
          <w:sz w:val="28"/>
        </w:rPr>
      </w:pPr>
      <w:r>
        <w:rPr>
          <w:rFonts w:ascii="Times New Roman" w:hAnsi="Times New Roman"/>
          <w:sz w:val="28"/>
        </w:rPr>
        <w:t>4. Основными задачами специальной комиссии являются:</w:t>
      </w:r>
    </w:p>
    <w:p w14:paraId="FA000000">
      <w:pPr>
        <w:pStyle w:val="Style_4"/>
        <w:spacing w:before="0"/>
        <w:ind w:firstLine="709" w:left="0"/>
        <w:jc w:val="both"/>
        <w:rPr>
          <w:rFonts w:ascii="Times New Roman" w:hAnsi="Times New Roman"/>
          <w:sz w:val="28"/>
        </w:rPr>
      </w:pPr>
      <w:r>
        <w:rPr>
          <w:rFonts w:ascii="Times New Roman" w:hAnsi="Times New Roman"/>
          <w:sz w:val="28"/>
        </w:rPr>
        <w:t xml:space="preserve">1) принятие решений об одобрении проектов муниципальных правовых актов администрации </w:t>
      </w:r>
      <w:r>
        <w:rPr>
          <w:rFonts w:ascii="Times New Roman" w:hAnsi="Times New Roman"/>
          <w:sz w:val="28"/>
        </w:rPr>
        <w:t>округа</w:t>
      </w:r>
      <w:r>
        <w:rPr>
          <w:rFonts w:ascii="Times New Roman" w:hAnsi="Times New Roman"/>
          <w:sz w:val="28"/>
        </w:rPr>
        <w:t>;</w:t>
      </w:r>
    </w:p>
    <w:p w14:paraId="FB000000">
      <w:pPr>
        <w:pStyle w:val="Style_4"/>
        <w:spacing w:before="0"/>
        <w:ind w:firstLine="709" w:left="0"/>
        <w:jc w:val="both"/>
        <w:rPr>
          <w:rFonts w:ascii="Times New Roman" w:hAnsi="Times New Roman"/>
          <w:sz w:val="28"/>
        </w:rPr>
      </w:pPr>
      <w:r>
        <w:rPr>
          <w:rFonts w:ascii="Times New Roman" w:hAnsi="Times New Roman"/>
          <w:sz w:val="28"/>
        </w:rPr>
        <w:t xml:space="preserve">2) вынесение заключений об одобрении проектов муниципальных правовых актов администрации </w:t>
      </w:r>
      <w:r>
        <w:rPr>
          <w:rFonts w:ascii="Times New Roman" w:hAnsi="Times New Roman"/>
          <w:sz w:val="28"/>
        </w:rPr>
        <w:t>округа</w:t>
      </w:r>
      <w:r>
        <w:rPr>
          <w:rFonts w:ascii="Times New Roman" w:hAnsi="Times New Roman"/>
          <w:sz w:val="28"/>
        </w:rPr>
        <w:t xml:space="preserve"> либо об отказе в их одобрении.</w:t>
      </w:r>
    </w:p>
    <w:p w14:paraId="FC000000">
      <w:pPr>
        <w:pStyle w:val="Style_4"/>
        <w:spacing w:before="0"/>
        <w:ind w:firstLine="709" w:left="0"/>
        <w:jc w:val="both"/>
        <w:rPr>
          <w:rFonts w:ascii="Times New Roman" w:hAnsi="Times New Roman"/>
          <w:sz w:val="28"/>
        </w:rPr>
      </w:pPr>
    </w:p>
    <w:p w14:paraId="FD000000">
      <w:pPr>
        <w:pStyle w:val="Style_4"/>
        <w:spacing w:before="0"/>
        <w:ind w:firstLine="709" w:left="0"/>
        <w:jc w:val="both"/>
        <w:rPr>
          <w:rFonts w:ascii="Times New Roman" w:hAnsi="Times New Roman"/>
          <w:sz w:val="28"/>
        </w:rPr>
      </w:pPr>
      <w:r>
        <w:rPr>
          <w:rFonts w:ascii="Times New Roman" w:hAnsi="Times New Roman"/>
          <w:sz w:val="28"/>
        </w:rPr>
        <w:t xml:space="preserve">5. Специальная комиссия в целях реализации возложенных на нее задач </w:t>
      </w:r>
      <w:r>
        <w:rPr>
          <w:rFonts w:ascii="Times New Roman" w:hAnsi="Times New Roman"/>
          <w:sz w:val="28"/>
        </w:rPr>
        <w:t>осуществляет следующие функции:</w:t>
      </w:r>
    </w:p>
    <w:p w14:paraId="FE000000">
      <w:pPr>
        <w:pStyle w:val="Style_4"/>
        <w:spacing w:before="0"/>
        <w:ind w:firstLine="709" w:left="0"/>
        <w:jc w:val="both"/>
        <w:rPr>
          <w:rFonts w:ascii="Times New Roman" w:hAnsi="Times New Roman"/>
          <w:sz w:val="28"/>
        </w:rPr>
      </w:pPr>
      <w:r>
        <w:rPr>
          <w:rFonts w:ascii="Times New Roman" w:hAnsi="Times New Roman"/>
          <w:sz w:val="28"/>
        </w:rPr>
        <w:t xml:space="preserve">1) участвует в рассмотрении проектов муниципальных правовых актов администрации </w:t>
      </w:r>
      <w:r>
        <w:rPr>
          <w:rFonts w:ascii="Times New Roman" w:hAnsi="Times New Roman"/>
          <w:sz w:val="28"/>
        </w:rPr>
        <w:t>округа</w:t>
      </w:r>
      <w:r>
        <w:rPr>
          <w:rFonts w:ascii="Times New Roman" w:hAnsi="Times New Roman"/>
          <w:sz w:val="28"/>
        </w:rPr>
        <w:t>, в соответствии с которыми планируется первоначальное установление, отмена ранее установленных, увеличение или уменьшение границ прилегающих территорий;</w:t>
      </w:r>
    </w:p>
    <w:p w14:paraId="FF000000">
      <w:pPr>
        <w:pStyle w:val="Style_4"/>
        <w:spacing w:before="0"/>
        <w:ind w:firstLine="709" w:left="0"/>
        <w:jc w:val="both"/>
        <w:rPr>
          <w:rFonts w:ascii="Times New Roman" w:hAnsi="Times New Roman"/>
          <w:sz w:val="28"/>
        </w:rPr>
      </w:pPr>
      <w:r>
        <w:rPr>
          <w:rFonts w:ascii="Times New Roman" w:hAnsi="Times New Roman"/>
          <w:sz w:val="28"/>
        </w:rPr>
        <w:t xml:space="preserve">2) рассматривает заключения органов государственной власти Ставропольского края, осуществляющих регулирование в сферах торговой деятельности, культуры, образования и охраны здоровья, уполномоченного по защите прав предпринимателей в Ставропольском крае, а также замечания и предложения на проекты муниципальных правовых актов администрации </w:t>
      </w:r>
      <w:r>
        <w:rPr>
          <w:rFonts w:ascii="Times New Roman" w:hAnsi="Times New Roman"/>
          <w:sz w:val="28"/>
        </w:rPr>
        <w:t>округа</w:t>
      </w:r>
      <w:r>
        <w:rPr>
          <w:rFonts w:ascii="Times New Roman" w:hAnsi="Times New Roman"/>
          <w:sz w:val="28"/>
        </w:rPr>
        <w:t>, представленные членами специальной комиссии, заинтересованными организациями и гражданами;</w:t>
      </w:r>
    </w:p>
    <w:p w14:paraId="00010000">
      <w:pPr>
        <w:pStyle w:val="Style_4"/>
        <w:spacing w:before="0"/>
        <w:ind w:firstLine="709" w:left="0"/>
        <w:jc w:val="both"/>
        <w:rPr>
          <w:rFonts w:ascii="Times New Roman" w:hAnsi="Times New Roman"/>
          <w:sz w:val="28"/>
        </w:rPr>
      </w:pPr>
      <w:r>
        <w:rPr>
          <w:rFonts w:ascii="Times New Roman" w:hAnsi="Times New Roman"/>
          <w:sz w:val="28"/>
        </w:rPr>
        <w:t xml:space="preserve">3) в случае вынесения специальной комиссией заключения об отказе в одобрении проектов муниципальных правовых актов администрации города Ставрополя возвращает проекты муниципальных правовых актов администрации </w:t>
      </w:r>
      <w:r>
        <w:rPr>
          <w:rFonts w:ascii="Times New Roman" w:hAnsi="Times New Roman"/>
          <w:sz w:val="28"/>
        </w:rPr>
        <w:t>округа</w:t>
      </w:r>
      <w:r>
        <w:rPr>
          <w:rFonts w:ascii="Times New Roman" w:hAnsi="Times New Roman"/>
          <w:sz w:val="28"/>
        </w:rPr>
        <w:t xml:space="preserve"> на доработку с последующим соблюдением этапов подготовки проекта муниципального правового акта согласно правилам, установленным </w:t>
      </w:r>
      <w:r>
        <w:rPr>
          <w:rFonts w:ascii="Times New Roman" w:hAnsi="Times New Roman"/>
          <w:sz w:val="28"/>
        </w:rPr>
        <w:fldChar w:fldCharType="begin"/>
      </w:r>
      <w:r>
        <w:rPr>
          <w:rFonts w:ascii="Times New Roman" w:hAnsi="Times New Roman"/>
          <w:sz w:val="28"/>
        </w:rPr>
        <w:instrText>HYPERLINK "consultantplus://offline/ref=D0DFF5CC3BBDBA88642F6870D702E176A4F9D05C62EC33FA5F8D83F0A170153E4F426A1517E0A4ACBD02A29BA7r9S8I"</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Российской Федерации от 23 декабря 2020 г. N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14:paraId="01010000">
      <w:pPr>
        <w:pStyle w:val="Style_4"/>
        <w:spacing w:before="0"/>
        <w:ind w:firstLine="709" w:left="0"/>
        <w:jc w:val="both"/>
        <w:rPr>
          <w:rFonts w:ascii="Times New Roman" w:hAnsi="Times New Roman"/>
          <w:sz w:val="28"/>
        </w:rPr>
      </w:pPr>
      <w:r>
        <w:rPr>
          <w:rFonts w:ascii="Times New Roman" w:hAnsi="Times New Roman"/>
          <w:sz w:val="28"/>
        </w:rPr>
        <w:t>4) осуществляет иные полномочия.</w:t>
      </w:r>
    </w:p>
    <w:p w14:paraId="02010000">
      <w:pPr>
        <w:pStyle w:val="Style_4"/>
        <w:spacing w:before="0"/>
        <w:ind w:firstLine="709" w:left="0"/>
        <w:jc w:val="both"/>
        <w:rPr>
          <w:rFonts w:ascii="Times New Roman" w:hAnsi="Times New Roman"/>
          <w:sz w:val="28"/>
        </w:rPr>
      </w:pPr>
    </w:p>
    <w:p w14:paraId="03010000">
      <w:pPr>
        <w:pStyle w:val="Style_4"/>
        <w:spacing w:before="0"/>
        <w:ind w:firstLine="709" w:left="0"/>
        <w:jc w:val="both"/>
        <w:rPr>
          <w:rFonts w:ascii="Times New Roman" w:hAnsi="Times New Roman"/>
          <w:sz w:val="28"/>
        </w:rPr>
      </w:pPr>
      <w:r>
        <w:rPr>
          <w:rFonts w:ascii="Times New Roman" w:hAnsi="Times New Roman"/>
          <w:sz w:val="28"/>
        </w:rPr>
        <w:t>6. Специальная комиссия для решения возложенных на нее задач имеет право:</w:t>
      </w:r>
    </w:p>
    <w:p w14:paraId="04010000">
      <w:pPr>
        <w:pStyle w:val="Style_4"/>
        <w:spacing w:before="0"/>
        <w:ind w:firstLine="709" w:left="0"/>
        <w:jc w:val="both"/>
        <w:rPr>
          <w:rFonts w:ascii="Times New Roman" w:hAnsi="Times New Roman"/>
          <w:sz w:val="28"/>
        </w:rPr>
      </w:pPr>
      <w:r>
        <w:rPr>
          <w:rFonts w:ascii="Times New Roman" w:hAnsi="Times New Roman"/>
          <w:sz w:val="28"/>
        </w:rPr>
        <w:t xml:space="preserve">1) запрашивать в установленном порядке у отраслевых (функциональных) и территориальных органов администрации </w:t>
      </w:r>
      <w:r>
        <w:rPr>
          <w:rFonts w:ascii="Times New Roman" w:hAnsi="Times New Roman"/>
          <w:sz w:val="28"/>
        </w:rPr>
        <w:t>округа</w:t>
      </w:r>
      <w:r>
        <w:rPr>
          <w:rFonts w:ascii="Times New Roman" w:hAnsi="Times New Roman"/>
          <w:sz w:val="28"/>
        </w:rPr>
        <w:t xml:space="preserve">, организаций, предприятий и учреждений, расположенных на территории </w:t>
      </w:r>
      <w:r>
        <w:rPr>
          <w:rFonts w:ascii="Times New Roman" w:hAnsi="Times New Roman"/>
          <w:sz w:val="28"/>
        </w:rPr>
        <w:t>Ипатовского муниципального округа Ставропольского края</w:t>
      </w:r>
      <w:r>
        <w:rPr>
          <w:rFonts w:ascii="Times New Roman" w:hAnsi="Times New Roman"/>
          <w:sz w:val="28"/>
        </w:rPr>
        <w:t>, и общественных организаций материалы и информацию по вопросам, относящимся к ее компетенции;</w:t>
      </w:r>
    </w:p>
    <w:p w14:paraId="05010000">
      <w:pPr>
        <w:pStyle w:val="Style_4"/>
        <w:spacing w:before="0"/>
        <w:ind w:firstLine="709" w:left="0"/>
        <w:jc w:val="both"/>
        <w:rPr>
          <w:rFonts w:ascii="Times New Roman" w:hAnsi="Times New Roman"/>
          <w:sz w:val="28"/>
        </w:rPr>
      </w:pPr>
      <w:r>
        <w:rPr>
          <w:rFonts w:ascii="Times New Roman" w:hAnsi="Times New Roman"/>
          <w:sz w:val="28"/>
        </w:rPr>
        <w:t xml:space="preserve">2) заслушивать на своих заседаниях представителей общественных организаций, предприятий и учреждений, расположенных на территории </w:t>
      </w:r>
      <w:r>
        <w:rPr>
          <w:rFonts w:ascii="Times New Roman" w:hAnsi="Times New Roman"/>
          <w:sz w:val="28"/>
        </w:rPr>
        <w:t>Ипатовского муниципального округа Ставропольского края</w:t>
      </w:r>
      <w:r>
        <w:rPr>
          <w:rFonts w:ascii="Times New Roman" w:hAnsi="Times New Roman"/>
          <w:sz w:val="28"/>
        </w:rPr>
        <w:t>, по вопросам, относящимся к компетенции специальной комиссии;</w:t>
      </w:r>
    </w:p>
    <w:p w14:paraId="06010000">
      <w:pPr>
        <w:pStyle w:val="Style_4"/>
        <w:spacing w:before="0"/>
        <w:ind w:firstLine="709" w:left="0"/>
        <w:jc w:val="both"/>
        <w:rPr>
          <w:rFonts w:ascii="Times New Roman" w:hAnsi="Times New Roman"/>
          <w:sz w:val="28"/>
        </w:rPr>
      </w:pPr>
      <w:r>
        <w:rPr>
          <w:rFonts w:ascii="Times New Roman" w:hAnsi="Times New Roman"/>
          <w:sz w:val="28"/>
        </w:rPr>
        <w:t xml:space="preserve">3) вносить предложения и (или) замечания, связанные с принятием муниципальных правовых актов администрации </w:t>
      </w:r>
      <w:r>
        <w:rPr>
          <w:rFonts w:ascii="Times New Roman" w:hAnsi="Times New Roman"/>
          <w:sz w:val="28"/>
        </w:rPr>
        <w:t xml:space="preserve"> округа </w:t>
      </w:r>
      <w:r>
        <w:rPr>
          <w:rFonts w:ascii="Times New Roman" w:hAnsi="Times New Roman"/>
          <w:sz w:val="28"/>
        </w:rPr>
        <w:t>по установлению, увеличению или уменьшению, отмене ранее установленных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14:paraId="07010000">
      <w:pPr>
        <w:pStyle w:val="Style_4"/>
        <w:spacing w:before="0"/>
        <w:ind w:firstLine="709" w:left="0"/>
        <w:jc w:val="both"/>
        <w:rPr>
          <w:rFonts w:ascii="Times New Roman" w:hAnsi="Times New Roman"/>
          <w:sz w:val="28"/>
        </w:rPr>
      </w:pPr>
      <w:r>
        <w:rPr>
          <w:rFonts w:ascii="Times New Roman" w:hAnsi="Times New Roman"/>
          <w:sz w:val="28"/>
        </w:rPr>
        <w:t xml:space="preserve">4) знакомиться с документами и материалами по вопросам, вынесенным на </w:t>
      </w:r>
      <w:r>
        <w:rPr>
          <w:rFonts w:ascii="Times New Roman" w:hAnsi="Times New Roman"/>
          <w:sz w:val="28"/>
        </w:rPr>
        <w:t>рассмотрение специальной комиссии;</w:t>
      </w:r>
    </w:p>
    <w:p w14:paraId="08010000">
      <w:pPr>
        <w:pStyle w:val="Style_4"/>
        <w:spacing w:before="0"/>
        <w:ind w:firstLine="709" w:left="0"/>
        <w:jc w:val="both"/>
        <w:rPr>
          <w:rFonts w:ascii="Times New Roman" w:hAnsi="Times New Roman"/>
          <w:sz w:val="28"/>
        </w:rPr>
      </w:pPr>
      <w:r>
        <w:rPr>
          <w:rFonts w:ascii="Times New Roman" w:hAnsi="Times New Roman"/>
          <w:sz w:val="28"/>
        </w:rPr>
        <w:t>5) выступать по вопросам повестки заседания специальной комиссии.</w:t>
      </w:r>
    </w:p>
    <w:p w14:paraId="09010000">
      <w:pPr>
        <w:pStyle w:val="Style_4"/>
        <w:spacing w:before="57"/>
        <w:ind w:firstLine="709" w:left="0"/>
        <w:jc w:val="both"/>
        <w:rPr>
          <w:rFonts w:ascii="Times New Roman" w:hAnsi="Times New Roman"/>
          <w:sz w:val="28"/>
        </w:rPr>
      </w:pPr>
    </w:p>
    <w:p w14:paraId="0A010000">
      <w:pPr>
        <w:pStyle w:val="Style_4"/>
        <w:spacing w:before="57"/>
        <w:ind w:firstLine="709" w:left="0"/>
        <w:jc w:val="both"/>
        <w:rPr>
          <w:rFonts w:ascii="Times New Roman" w:hAnsi="Times New Roman"/>
          <w:sz w:val="28"/>
        </w:rPr>
      </w:pPr>
      <w:r>
        <w:rPr>
          <w:rFonts w:ascii="Times New Roman" w:hAnsi="Times New Roman"/>
          <w:sz w:val="28"/>
        </w:rPr>
        <w:t>7. В состав специальной комиссии входят: председатель специальной комиссии, заместител</w:t>
      </w:r>
      <w:r>
        <w:rPr>
          <w:rFonts w:ascii="Times New Roman" w:hAnsi="Times New Roman"/>
          <w:sz w:val="28"/>
        </w:rPr>
        <w:t>ь</w:t>
      </w:r>
      <w:r>
        <w:rPr>
          <w:rFonts w:ascii="Times New Roman" w:hAnsi="Times New Roman"/>
          <w:sz w:val="28"/>
        </w:rPr>
        <w:t xml:space="preserve"> председателя специальной комиссии, секретарь специальной комиссии, члены специальной комиссии.</w:t>
      </w:r>
    </w:p>
    <w:p w14:paraId="0B010000">
      <w:pPr>
        <w:pStyle w:val="Style_4"/>
        <w:spacing w:before="57"/>
        <w:ind w:firstLine="709" w:left="0"/>
        <w:jc w:val="both"/>
        <w:rPr>
          <w:rFonts w:ascii="Times New Roman" w:hAnsi="Times New Roman"/>
          <w:sz w:val="28"/>
        </w:rPr>
      </w:pPr>
      <w:r>
        <w:rPr>
          <w:rFonts w:ascii="Times New Roman" w:hAnsi="Times New Roman"/>
          <w:sz w:val="28"/>
        </w:rPr>
        <w:t>Руководство деятельностью специальной комиссии осуществляет председатель специальной комиссии, а в его отсутствие - заместител</w:t>
      </w:r>
      <w:r>
        <w:rPr>
          <w:rFonts w:ascii="Times New Roman" w:hAnsi="Times New Roman"/>
          <w:sz w:val="28"/>
        </w:rPr>
        <w:t>ь</w:t>
      </w:r>
      <w:r>
        <w:rPr>
          <w:rFonts w:ascii="Times New Roman" w:hAnsi="Times New Roman"/>
          <w:sz w:val="28"/>
        </w:rPr>
        <w:t xml:space="preserve"> председателя специальной комиссии по поручению председателя комиссии.</w:t>
      </w:r>
    </w:p>
    <w:p w14:paraId="0C010000">
      <w:pPr>
        <w:pStyle w:val="Style_4"/>
        <w:spacing w:before="57"/>
        <w:ind w:firstLine="709" w:left="0"/>
        <w:jc w:val="both"/>
        <w:rPr>
          <w:rFonts w:ascii="Times New Roman" w:hAnsi="Times New Roman"/>
          <w:sz w:val="28"/>
        </w:rPr>
      </w:pPr>
      <w:r>
        <w:rPr>
          <w:rFonts w:ascii="Times New Roman" w:hAnsi="Times New Roman"/>
          <w:sz w:val="28"/>
        </w:rPr>
        <w:t xml:space="preserve">8. В состав специальной комиссии включаются представители органов местного самоуправления, заинтересованные физические лица, проживающие на территории </w:t>
      </w:r>
      <w:r>
        <w:rPr>
          <w:rFonts w:ascii="Times New Roman" w:hAnsi="Times New Roman"/>
          <w:sz w:val="28"/>
        </w:rPr>
        <w:t>Ипатовского муниципального округа Ставропольского края</w:t>
      </w:r>
      <w:r>
        <w:rPr>
          <w:rFonts w:ascii="Times New Roman" w:hAnsi="Times New Roman"/>
          <w:sz w:val="28"/>
        </w:rPr>
        <w:t xml:space="preserve">, представители организаций культуры, образования и охраны здоровья, расположенных на территории </w:t>
      </w:r>
      <w:r>
        <w:rPr>
          <w:rFonts w:ascii="Times New Roman" w:hAnsi="Times New Roman"/>
          <w:sz w:val="28"/>
        </w:rPr>
        <w:t xml:space="preserve">Ипатовского </w:t>
      </w:r>
      <w:r>
        <w:rPr>
          <w:rFonts w:ascii="Times New Roman" w:hAnsi="Times New Roman"/>
          <w:sz w:val="28"/>
        </w:rPr>
        <w:t>муниципального</w:t>
      </w:r>
      <w:r>
        <w:rPr>
          <w:rFonts w:ascii="Times New Roman" w:hAnsi="Times New Roman"/>
          <w:sz w:val="28"/>
        </w:rPr>
        <w:t xml:space="preserve"> округа Ставропольского края</w:t>
      </w:r>
      <w:r>
        <w:rPr>
          <w:rFonts w:ascii="Times New Roman" w:hAnsi="Times New Roman"/>
          <w:sz w:val="28"/>
        </w:rPr>
        <w:t xml:space="preserve">, индивидуальных предпринимателей и юридических лиц, осуществляющих торговую деятельность на территории </w:t>
      </w:r>
      <w:r>
        <w:rPr>
          <w:rFonts w:ascii="Times New Roman" w:hAnsi="Times New Roman"/>
          <w:sz w:val="28"/>
        </w:rPr>
        <w:t xml:space="preserve">Ипатовского </w:t>
      </w:r>
      <w:r>
        <w:rPr>
          <w:rFonts w:ascii="Times New Roman" w:hAnsi="Times New Roman"/>
          <w:sz w:val="28"/>
        </w:rPr>
        <w:t>муниципального</w:t>
      </w:r>
      <w:r>
        <w:rPr>
          <w:rFonts w:ascii="Times New Roman" w:hAnsi="Times New Roman"/>
          <w:sz w:val="28"/>
        </w:rPr>
        <w:t xml:space="preserve"> округа Ставропольского края</w:t>
      </w:r>
      <w:r>
        <w:rPr>
          <w:rFonts w:ascii="Times New Roman" w:hAnsi="Times New Roman"/>
          <w:sz w:val="28"/>
        </w:rPr>
        <w:t>, представители некоммерческих организаций, объединяющих хозяйствующих субъектов, осуществляющих торговую деятельность.</w:t>
      </w:r>
    </w:p>
    <w:p w14:paraId="0D010000">
      <w:pPr>
        <w:pStyle w:val="Style_4"/>
        <w:spacing w:before="57"/>
        <w:ind w:firstLine="709" w:left="0"/>
        <w:jc w:val="both"/>
        <w:rPr>
          <w:rFonts w:ascii="Times New Roman" w:hAnsi="Times New Roman"/>
          <w:sz w:val="28"/>
        </w:rPr>
      </w:pPr>
      <w:r>
        <w:rPr>
          <w:rFonts w:ascii="Times New Roman" w:hAnsi="Times New Roman"/>
          <w:sz w:val="28"/>
        </w:rPr>
        <w:t xml:space="preserve">9. Состав специальной комиссии утверждается и изменяется муниципальным правовым актом администрации </w:t>
      </w:r>
      <w:r>
        <w:rPr>
          <w:rFonts w:ascii="Times New Roman" w:hAnsi="Times New Roman"/>
          <w:sz w:val="28"/>
        </w:rPr>
        <w:t>округа</w:t>
      </w:r>
      <w:r>
        <w:rPr>
          <w:rFonts w:ascii="Times New Roman" w:hAnsi="Times New Roman"/>
          <w:sz w:val="28"/>
        </w:rPr>
        <w:t>.</w:t>
      </w:r>
    </w:p>
    <w:p w14:paraId="0E010000">
      <w:pPr>
        <w:pStyle w:val="Style_4"/>
        <w:spacing w:before="57" w:line="240" w:lineRule="auto"/>
        <w:ind w:firstLine="709" w:left="0"/>
        <w:jc w:val="both"/>
        <w:rPr>
          <w:rFonts w:ascii="Times New Roman" w:hAnsi="Times New Roman"/>
          <w:sz w:val="28"/>
        </w:rPr>
      </w:pPr>
      <w:r>
        <w:rPr>
          <w:rFonts w:ascii="Times New Roman" w:hAnsi="Times New Roman"/>
          <w:sz w:val="28"/>
        </w:rPr>
        <w:t>10.  Председатель специальной комиссии:</w:t>
      </w:r>
    </w:p>
    <w:p w14:paraId="0F010000">
      <w:pPr>
        <w:pStyle w:val="Style_4"/>
        <w:spacing w:before="57" w:line="240" w:lineRule="auto"/>
        <w:ind w:firstLine="709" w:left="0"/>
        <w:jc w:val="both"/>
        <w:rPr>
          <w:rFonts w:ascii="Times New Roman" w:hAnsi="Times New Roman"/>
          <w:sz w:val="28"/>
        </w:rPr>
      </w:pPr>
      <w:r>
        <w:rPr>
          <w:rFonts w:ascii="Times New Roman" w:hAnsi="Times New Roman"/>
          <w:sz w:val="28"/>
        </w:rPr>
        <w:t>1) руководит деятельностью специальной комиссии;</w:t>
      </w:r>
    </w:p>
    <w:p w14:paraId="10010000">
      <w:pPr>
        <w:pStyle w:val="Style_4"/>
        <w:spacing w:before="57" w:line="240" w:lineRule="auto"/>
        <w:ind w:firstLine="709" w:left="0"/>
        <w:jc w:val="both"/>
        <w:rPr>
          <w:rFonts w:ascii="Times New Roman" w:hAnsi="Times New Roman"/>
          <w:sz w:val="28"/>
        </w:rPr>
      </w:pPr>
      <w:r>
        <w:rPr>
          <w:rFonts w:ascii="Times New Roman" w:hAnsi="Times New Roman"/>
          <w:sz w:val="28"/>
        </w:rPr>
        <w:t>2) председательствует на заседаниях специальной комиссии;</w:t>
      </w:r>
    </w:p>
    <w:p w14:paraId="11010000">
      <w:pPr>
        <w:pStyle w:val="Style_4"/>
        <w:spacing w:before="57" w:line="240" w:lineRule="auto"/>
        <w:ind w:firstLine="709" w:left="0"/>
        <w:jc w:val="both"/>
        <w:rPr>
          <w:rFonts w:ascii="Times New Roman" w:hAnsi="Times New Roman"/>
          <w:sz w:val="28"/>
        </w:rPr>
      </w:pPr>
      <w:r>
        <w:rPr>
          <w:rFonts w:ascii="Times New Roman" w:hAnsi="Times New Roman"/>
          <w:sz w:val="28"/>
        </w:rPr>
        <w:t>3) утверждает повестку заседания специальной комиссии и порядок его ведения;</w:t>
      </w:r>
    </w:p>
    <w:p w14:paraId="12010000">
      <w:pPr>
        <w:pStyle w:val="Style_4"/>
        <w:spacing w:before="57" w:line="240" w:lineRule="auto"/>
        <w:ind w:firstLine="709" w:left="0"/>
        <w:jc w:val="both"/>
        <w:rPr>
          <w:rFonts w:ascii="Times New Roman" w:hAnsi="Times New Roman"/>
          <w:sz w:val="28"/>
        </w:rPr>
      </w:pPr>
      <w:r>
        <w:rPr>
          <w:rFonts w:ascii="Times New Roman" w:hAnsi="Times New Roman"/>
          <w:sz w:val="28"/>
        </w:rPr>
        <w:t>4) утверждает план работы специальной комиссии;</w:t>
      </w:r>
    </w:p>
    <w:p w14:paraId="13010000">
      <w:pPr>
        <w:pStyle w:val="Style_4"/>
        <w:spacing w:before="0" w:line="240" w:lineRule="auto"/>
        <w:ind w:firstLine="709" w:left="0"/>
        <w:jc w:val="both"/>
        <w:rPr>
          <w:rFonts w:ascii="Times New Roman" w:hAnsi="Times New Roman"/>
          <w:sz w:val="28"/>
        </w:rPr>
      </w:pPr>
      <w:r>
        <w:rPr>
          <w:rFonts w:ascii="Times New Roman" w:hAnsi="Times New Roman"/>
          <w:sz w:val="28"/>
        </w:rPr>
        <w:t>5) дает поручения членам специальной комиссии и контролирует их исполнение.</w:t>
      </w:r>
    </w:p>
    <w:p w14:paraId="14010000">
      <w:pPr>
        <w:pStyle w:val="Style_4"/>
        <w:spacing w:before="0" w:line="240" w:lineRule="auto"/>
        <w:ind w:firstLine="709" w:left="0"/>
        <w:jc w:val="both"/>
        <w:rPr>
          <w:rFonts w:ascii="Times New Roman" w:hAnsi="Times New Roman"/>
          <w:sz w:val="28"/>
        </w:rPr>
      </w:pPr>
    </w:p>
    <w:p w14:paraId="15010000">
      <w:pPr>
        <w:spacing w:before="0"/>
        <w:ind w:firstLine="709" w:left="0"/>
        <w:jc w:val="both"/>
        <w:rPr>
          <w:sz w:val="28"/>
        </w:rPr>
      </w:pPr>
      <w:r>
        <w:rPr>
          <w:sz w:val="28"/>
        </w:rPr>
        <w:t>11.</w:t>
      </w:r>
      <w:r>
        <w:rPr>
          <w:sz w:val="28"/>
        </w:rPr>
        <w:t xml:space="preserve"> </w:t>
      </w:r>
      <w:r>
        <w:rPr>
          <w:sz w:val="28"/>
        </w:rPr>
        <w:t xml:space="preserve"> В случае временного отсутствия председателя комиссии его функции осуществляет заместитель председателя комиссии.</w:t>
      </w:r>
    </w:p>
    <w:p w14:paraId="16010000">
      <w:pPr>
        <w:spacing w:before="57"/>
        <w:ind w:firstLine="709" w:left="0"/>
        <w:jc w:val="both"/>
        <w:rPr>
          <w:sz w:val="28"/>
        </w:rPr>
      </w:pPr>
    </w:p>
    <w:p w14:paraId="17010000">
      <w:pPr>
        <w:pStyle w:val="Style_4"/>
        <w:spacing w:before="57"/>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2</w:t>
      </w:r>
      <w:r>
        <w:rPr>
          <w:rFonts w:ascii="Times New Roman" w:hAnsi="Times New Roman"/>
          <w:sz w:val="28"/>
        </w:rPr>
        <w:t>. Секретарь специальной комиссии:</w:t>
      </w:r>
    </w:p>
    <w:p w14:paraId="18010000">
      <w:pPr>
        <w:pStyle w:val="Style_4"/>
        <w:spacing w:before="57"/>
        <w:ind w:firstLine="709" w:left="0"/>
        <w:jc w:val="both"/>
        <w:rPr>
          <w:rFonts w:ascii="Times New Roman" w:hAnsi="Times New Roman"/>
          <w:sz w:val="28"/>
        </w:rPr>
      </w:pPr>
      <w:r>
        <w:rPr>
          <w:rFonts w:ascii="Times New Roman" w:hAnsi="Times New Roman"/>
          <w:sz w:val="28"/>
        </w:rPr>
        <w:t>1) организует текущую деятельность специальной комиссии;</w:t>
      </w:r>
    </w:p>
    <w:p w14:paraId="19010000">
      <w:pPr>
        <w:pStyle w:val="Style_4"/>
        <w:spacing w:before="57"/>
        <w:ind w:firstLine="709" w:left="0"/>
        <w:jc w:val="both"/>
        <w:rPr>
          <w:rFonts w:ascii="Times New Roman" w:hAnsi="Times New Roman"/>
          <w:sz w:val="28"/>
        </w:rPr>
      </w:pPr>
      <w:r>
        <w:rPr>
          <w:rFonts w:ascii="Times New Roman" w:hAnsi="Times New Roman"/>
          <w:sz w:val="28"/>
        </w:rPr>
        <w:t xml:space="preserve">2) информирует членов специальной комиссии о дате, времени, месте и </w:t>
      </w:r>
    </w:p>
    <w:p w14:paraId="1A010000">
      <w:pPr>
        <w:pStyle w:val="Style_4"/>
        <w:spacing w:before="57"/>
        <w:ind w:firstLine="709" w:left="0"/>
        <w:jc w:val="both"/>
        <w:rPr>
          <w:rFonts w:ascii="Times New Roman" w:hAnsi="Times New Roman"/>
          <w:sz w:val="28"/>
        </w:rPr>
      </w:pPr>
      <w:r>
        <w:rPr>
          <w:rFonts w:ascii="Times New Roman" w:hAnsi="Times New Roman"/>
          <w:sz w:val="28"/>
        </w:rPr>
        <w:t>повестке заседания;</w:t>
      </w:r>
    </w:p>
    <w:p w14:paraId="1B010000">
      <w:pPr>
        <w:pStyle w:val="Style_4"/>
        <w:spacing w:before="57"/>
        <w:ind w:firstLine="709" w:left="0"/>
        <w:jc w:val="both"/>
        <w:rPr>
          <w:rFonts w:ascii="Times New Roman" w:hAnsi="Times New Roman"/>
          <w:sz w:val="28"/>
        </w:rPr>
      </w:pPr>
      <w:r>
        <w:rPr>
          <w:rFonts w:ascii="Times New Roman" w:hAnsi="Times New Roman"/>
          <w:sz w:val="28"/>
        </w:rPr>
        <w:t>3) организует делопроизводство специальной комиссии.</w:t>
      </w:r>
    </w:p>
    <w:p w14:paraId="1C010000">
      <w:pPr>
        <w:pStyle w:val="Style_4"/>
        <w:spacing w:before="57"/>
        <w:ind w:firstLine="709" w:left="0"/>
        <w:jc w:val="both"/>
        <w:rPr>
          <w:rFonts w:ascii="Times New Roman" w:hAnsi="Times New Roman"/>
          <w:sz w:val="28"/>
        </w:rPr>
      </w:pPr>
    </w:p>
    <w:p w14:paraId="1D010000">
      <w:pPr>
        <w:pStyle w:val="Style_4"/>
        <w:spacing w:before="57"/>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3</w:t>
      </w:r>
      <w:r>
        <w:rPr>
          <w:rFonts w:ascii="Times New Roman" w:hAnsi="Times New Roman"/>
          <w:sz w:val="28"/>
        </w:rPr>
        <w:t>. Член специальной комиссии:</w:t>
      </w:r>
    </w:p>
    <w:p w14:paraId="1E010000">
      <w:pPr>
        <w:pStyle w:val="Style_4"/>
        <w:spacing w:before="57"/>
        <w:ind w:firstLine="709" w:left="0"/>
        <w:jc w:val="both"/>
        <w:rPr>
          <w:rFonts w:ascii="Times New Roman" w:hAnsi="Times New Roman"/>
          <w:sz w:val="28"/>
        </w:rPr>
      </w:pPr>
      <w:r>
        <w:rPr>
          <w:rFonts w:ascii="Times New Roman" w:hAnsi="Times New Roman"/>
          <w:sz w:val="28"/>
        </w:rPr>
        <w:t>1) участвует в работе специальной комиссии;</w:t>
      </w:r>
    </w:p>
    <w:p w14:paraId="1F010000">
      <w:pPr>
        <w:pStyle w:val="Style_4"/>
        <w:spacing w:before="57"/>
        <w:ind w:firstLine="709" w:left="0"/>
        <w:jc w:val="both"/>
        <w:rPr>
          <w:rFonts w:ascii="Times New Roman" w:hAnsi="Times New Roman"/>
          <w:sz w:val="28"/>
        </w:rPr>
      </w:pPr>
      <w:r>
        <w:rPr>
          <w:rFonts w:ascii="Times New Roman" w:hAnsi="Times New Roman"/>
          <w:sz w:val="28"/>
        </w:rPr>
        <w:t>2) лично участвует в голосовании по всем вопросам, рассматриваемым специальной комиссией;</w:t>
      </w:r>
    </w:p>
    <w:p w14:paraId="20010000">
      <w:pPr>
        <w:pStyle w:val="Style_4"/>
        <w:spacing w:before="57"/>
        <w:ind w:firstLine="709" w:left="0"/>
        <w:jc w:val="both"/>
        <w:rPr>
          <w:rFonts w:ascii="Times New Roman" w:hAnsi="Times New Roman"/>
          <w:sz w:val="28"/>
        </w:rPr>
      </w:pPr>
      <w:r>
        <w:rPr>
          <w:rFonts w:ascii="Times New Roman" w:hAnsi="Times New Roman"/>
          <w:sz w:val="28"/>
        </w:rPr>
        <w:t>3) вносит на рассмотрение специальной комиссии предложения, участвует в их подготовке, обсуждении и принятии по ним решений;</w:t>
      </w:r>
    </w:p>
    <w:p w14:paraId="21010000">
      <w:pPr>
        <w:pStyle w:val="Style_4"/>
        <w:spacing w:before="57"/>
        <w:ind w:firstLine="709" w:left="0"/>
        <w:jc w:val="both"/>
        <w:rPr>
          <w:rFonts w:ascii="Times New Roman" w:hAnsi="Times New Roman"/>
          <w:sz w:val="28"/>
        </w:rPr>
      </w:pPr>
      <w:r>
        <w:rPr>
          <w:rFonts w:ascii="Times New Roman" w:hAnsi="Times New Roman"/>
          <w:sz w:val="28"/>
        </w:rPr>
        <w:t>4) выполняет поручения специальной комиссии и председателя специальной комиссии;</w:t>
      </w:r>
    </w:p>
    <w:p w14:paraId="22010000">
      <w:pPr>
        <w:pStyle w:val="Style_4"/>
        <w:spacing w:before="170"/>
        <w:ind w:firstLine="709" w:left="0"/>
        <w:jc w:val="both"/>
        <w:rPr>
          <w:rFonts w:ascii="Times New Roman" w:hAnsi="Times New Roman"/>
          <w:sz w:val="28"/>
        </w:rPr>
      </w:pPr>
      <w:r>
        <w:rPr>
          <w:rFonts w:ascii="Times New Roman" w:hAnsi="Times New Roman"/>
          <w:sz w:val="28"/>
        </w:rPr>
        <w:t>5) выполняет возложенные на него специал</w:t>
      </w:r>
      <w:r>
        <w:rPr>
          <w:rFonts w:ascii="Times New Roman" w:hAnsi="Times New Roman"/>
          <w:sz w:val="28"/>
        </w:rPr>
        <w:t>ьной комиссией иные обязанности.</w:t>
      </w:r>
    </w:p>
    <w:p w14:paraId="23010000">
      <w:pPr>
        <w:pStyle w:val="Style_4"/>
        <w:spacing w:before="170"/>
        <w:ind w:firstLine="709" w:left="0"/>
        <w:jc w:val="both"/>
        <w:rPr>
          <w:rFonts w:ascii="Times New Roman" w:hAnsi="Times New Roman"/>
          <w:sz w:val="28"/>
        </w:rPr>
      </w:pPr>
      <w:r>
        <w:rPr>
          <w:rFonts w:ascii="Times New Roman" w:hAnsi="Times New Roman"/>
          <w:sz w:val="28"/>
        </w:rPr>
        <w:t>14.</w:t>
      </w:r>
      <w:r>
        <w:rPr>
          <w:rFonts w:ascii="Times New Roman" w:hAnsi="Times New Roman"/>
          <w:sz w:val="28"/>
        </w:rPr>
        <w:t xml:space="preserve"> </w:t>
      </w:r>
      <w:r>
        <w:rPr>
          <w:rFonts w:ascii="Times New Roman" w:hAnsi="Times New Roman"/>
          <w:sz w:val="28"/>
        </w:rPr>
        <w:t>Ч</w:t>
      </w:r>
      <w:r>
        <w:rPr>
          <w:rFonts w:ascii="Times New Roman" w:hAnsi="Times New Roman"/>
          <w:sz w:val="28"/>
        </w:rPr>
        <w:t>лены специальной комиссии обладают равными правами при обсуждении вопросов и принятии решений.</w:t>
      </w:r>
    </w:p>
    <w:p w14:paraId="24010000">
      <w:pPr>
        <w:spacing w:before="170"/>
        <w:ind w:firstLine="709" w:left="0"/>
        <w:jc w:val="both"/>
        <w:rPr>
          <w:sz w:val="28"/>
        </w:rPr>
      </w:pPr>
      <w:r>
        <w:rPr>
          <w:sz w:val="28"/>
        </w:rPr>
        <w:t>1</w:t>
      </w:r>
      <w:r>
        <w:rPr>
          <w:sz w:val="28"/>
        </w:rPr>
        <w:t>5</w:t>
      </w:r>
      <w:r>
        <w:rPr>
          <w:sz w:val="28"/>
        </w:rPr>
        <w:t xml:space="preserve">. </w:t>
      </w:r>
      <w:r>
        <w:rPr>
          <w:sz w:val="28"/>
        </w:rPr>
        <w:t>Комиссия осуществляет свою деятельность путем проведения заседаний.</w:t>
      </w:r>
    </w:p>
    <w:p w14:paraId="25010000">
      <w:pPr>
        <w:spacing w:before="57"/>
        <w:ind w:firstLine="709" w:left="0"/>
        <w:jc w:val="both"/>
        <w:rPr>
          <w:sz w:val="28"/>
        </w:rPr>
      </w:pPr>
      <w:r>
        <w:rPr>
          <w:sz w:val="28"/>
        </w:rPr>
        <w:t>Заседание комиссии считается правомочным, если на нем присутствует не менее 2/3 общего числа ее членов.</w:t>
      </w:r>
    </w:p>
    <w:p w14:paraId="26010000">
      <w:pPr>
        <w:spacing w:before="57"/>
        <w:ind w:firstLine="709" w:left="0"/>
        <w:jc w:val="both"/>
        <w:rPr>
          <w:sz w:val="28"/>
        </w:rPr>
      </w:pPr>
      <w:r>
        <w:rPr>
          <w:sz w:val="28"/>
        </w:rPr>
        <w:t>В случае отсутствия члена комиссии он вправе изложить свое мнение по рассматриваемым вопросам в письменной форме, которое доводится до сведения членов комиссии и отражается в протоколе заседания комиссии.</w:t>
      </w:r>
    </w:p>
    <w:p w14:paraId="27010000">
      <w:pPr>
        <w:spacing w:before="170"/>
        <w:ind w:firstLine="709" w:left="0"/>
        <w:jc w:val="both"/>
        <w:rPr>
          <w:sz w:val="28"/>
        </w:rPr>
      </w:pPr>
      <w:r>
        <w:rPr>
          <w:sz w:val="28"/>
        </w:rPr>
        <w:t>При отсутствии кворума комиссии созывается повторное заседание комиссии.</w:t>
      </w:r>
    </w:p>
    <w:p w14:paraId="28010000">
      <w:pPr>
        <w:pStyle w:val="Style_4"/>
        <w:spacing w:before="170"/>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6</w:t>
      </w:r>
      <w:r>
        <w:rPr>
          <w:rFonts w:ascii="Times New Roman" w:hAnsi="Times New Roman"/>
          <w:sz w:val="28"/>
        </w:rPr>
        <w:t>. Заседание специальной комиссии правомочно, если на нем присутствует не менее двух третей членов специальной комиссии. Присутствие на заседаниях специальной комиссии членов специальной комиссии обязательно. Делегирование членом специальной комиссии своих полномочий в специальной комиссии иным должностным лицам не допускается. В случае невозможности присутствия члена специальной комиссии на заседании он обязан заблаговременно известить об этом председателя специальной комиссии либо заместителя председателя специальной комиссии, либо секретаря специальной комиссии.</w:t>
      </w:r>
    </w:p>
    <w:p w14:paraId="29010000">
      <w:pPr>
        <w:pStyle w:val="Style_4"/>
        <w:spacing w:before="170"/>
        <w:ind w:firstLine="709" w:left="0" w:right="0"/>
        <w:jc w:val="both"/>
        <w:rPr>
          <w:rFonts w:ascii="Times New Roman" w:hAnsi="Times New Roman"/>
          <w:sz w:val="28"/>
        </w:rPr>
      </w:pPr>
      <w:r>
        <w:rPr>
          <w:rFonts w:ascii="Times New Roman" w:hAnsi="Times New Roman"/>
          <w:sz w:val="28"/>
        </w:rPr>
        <w:t>1</w:t>
      </w:r>
      <w:r>
        <w:rPr>
          <w:rFonts w:ascii="Times New Roman" w:hAnsi="Times New Roman"/>
          <w:sz w:val="28"/>
        </w:rPr>
        <w:t>7</w:t>
      </w:r>
      <w:r>
        <w:rPr>
          <w:rFonts w:ascii="Times New Roman" w:hAnsi="Times New Roman"/>
          <w:sz w:val="28"/>
        </w:rPr>
        <w:t xml:space="preserve">. Решение об одобрении проектов муниципальных правовых актов администрации </w:t>
      </w:r>
      <w:r>
        <w:rPr>
          <w:rFonts w:ascii="Times New Roman" w:hAnsi="Times New Roman"/>
          <w:sz w:val="28"/>
        </w:rPr>
        <w:t>округа</w:t>
      </w:r>
      <w:r>
        <w:rPr>
          <w:rFonts w:ascii="Times New Roman" w:hAnsi="Times New Roman"/>
          <w:sz w:val="28"/>
        </w:rPr>
        <w:t xml:space="preserve"> принимается специальной комиссией большинством не менее двух третей общего числа членов комиссии путем открытого голосования. При голосовании каждый член состава специальной комиссии имеет один голос. Каждый член специальной комиссии при голосовании по поставленному вопросу на повестке заседания специальной комиссии принимает решение "За" или "Против". Секретарь специальной комиссии </w:t>
      </w:r>
      <w:r>
        <w:rPr>
          <w:rFonts w:ascii="Times New Roman" w:hAnsi="Times New Roman"/>
          <w:sz w:val="28"/>
        </w:rPr>
        <w:t>участие в голосовании не принимает. Голос председательствующего имеет право решающего голоса при равенстве голосов.</w:t>
      </w:r>
    </w:p>
    <w:p w14:paraId="2A010000">
      <w:pPr>
        <w:pStyle w:val="Style_4"/>
        <w:spacing w:before="220"/>
        <w:ind w:firstLine="709" w:left="0"/>
        <w:jc w:val="both"/>
        <w:rPr>
          <w:rFonts w:ascii="Times New Roman" w:hAnsi="Times New Roman"/>
          <w:sz w:val="28"/>
        </w:rPr>
      </w:pPr>
      <w:r>
        <w:rPr>
          <w:rFonts w:ascii="Times New Roman" w:hAnsi="Times New Roman"/>
          <w:sz w:val="28"/>
        </w:rPr>
        <w:t>18</w:t>
      </w:r>
      <w:r>
        <w:rPr>
          <w:rFonts w:ascii="Times New Roman" w:hAnsi="Times New Roman"/>
          <w:sz w:val="28"/>
        </w:rPr>
        <w:t>. Решения специальной комиссии оформляются протоколом заседания специальной комиссии, который подписывается всеми присутствующими на заседании членами специальной комиссии, председателем специальной комиссии и секретарем специальной комиссии.</w:t>
      </w:r>
    </w:p>
    <w:p w14:paraId="2B010000">
      <w:pPr>
        <w:pStyle w:val="Style_4"/>
        <w:spacing w:before="113"/>
        <w:ind w:firstLine="709" w:left="0"/>
        <w:jc w:val="both"/>
        <w:rPr>
          <w:rFonts w:ascii="Times New Roman" w:hAnsi="Times New Roman"/>
          <w:sz w:val="28"/>
        </w:rPr>
      </w:pPr>
      <w:r>
        <w:rPr>
          <w:rFonts w:ascii="Times New Roman" w:hAnsi="Times New Roman"/>
          <w:sz w:val="28"/>
        </w:rPr>
        <w:t>В протоколе заседания специальной комиссии указываются:</w:t>
      </w:r>
    </w:p>
    <w:p w14:paraId="2C010000">
      <w:pPr>
        <w:pStyle w:val="Style_4"/>
        <w:spacing w:before="113"/>
        <w:ind w:firstLine="709" w:left="0"/>
        <w:jc w:val="both"/>
        <w:rPr>
          <w:rFonts w:ascii="Times New Roman" w:hAnsi="Times New Roman"/>
          <w:sz w:val="28"/>
        </w:rPr>
      </w:pPr>
      <w:r>
        <w:rPr>
          <w:rFonts w:ascii="Times New Roman" w:hAnsi="Times New Roman"/>
          <w:sz w:val="28"/>
        </w:rPr>
        <w:t>1) место и время проведения заседания специальной комиссии;</w:t>
      </w:r>
    </w:p>
    <w:p w14:paraId="2D010000">
      <w:pPr>
        <w:pStyle w:val="Style_4"/>
        <w:spacing w:before="113"/>
        <w:ind w:firstLine="709" w:left="0"/>
        <w:jc w:val="both"/>
        <w:rPr>
          <w:rFonts w:ascii="Times New Roman" w:hAnsi="Times New Roman"/>
          <w:sz w:val="28"/>
        </w:rPr>
      </w:pPr>
      <w:r>
        <w:rPr>
          <w:rFonts w:ascii="Times New Roman" w:hAnsi="Times New Roman"/>
          <w:sz w:val="28"/>
        </w:rPr>
        <w:t>2) присутствующие на заседании специальной комиссии;</w:t>
      </w:r>
    </w:p>
    <w:p w14:paraId="2E010000">
      <w:pPr>
        <w:pStyle w:val="Style_4"/>
        <w:spacing w:before="113"/>
        <w:ind w:firstLine="709" w:left="0"/>
        <w:jc w:val="both"/>
        <w:rPr>
          <w:rFonts w:ascii="Times New Roman" w:hAnsi="Times New Roman"/>
          <w:sz w:val="28"/>
        </w:rPr>
      </w:pPr>
      <w:r>
        <w:rPr>
          <w:rFonts w:ascii="Times New Roman" w:hAnsi="Times New Roman"/>
          <w:sz w:val="28"/>
        </w:rPr>
        <w:t>3) вопросы повестки заседания специальной комиссии;</w:t>
      </w:r>
    </w:p>
    <w:p w14:paraId="2F010000">
      <w:pPr>
        <w:pStyle w:val="Style_4"/>
        <w:spacing w:before="113"/>
        <w:ind w:firstLine="709" w:left="0"/>
        <w:jc w:val="both"/>
        <w:rPr>
          <w:rFonts w:ascii="Times New Roman" w:hAnsi="Times New Roman"/>
          <w:sz w:val="28"/>
        </w:rPr>
      </w:pPr>
      <w:r>
        <w:rPr>
          <w:rFonts w:ascii="Times New Roman" w:hAnsi="Times New Roman"/>
          <w:sz w:val="28"/>
        </w:rPr>
        <w:t>4) решения заседания специальной комиссии.</w:t>
      </w:r>
    </w:p>
    <w:p w14:paraId="30010000">
      <w:pPr>
        <w:pStyle w:val="Style_4"/>
        <w:spacing w:before="220"/>
        <w:ind w:firstLine="709" w:left="0"/>
        <w:jc w:val="both"/>
        <w:rPr>
          <w:rFonts w:ascii="Times New Roman" w:hAnsi="Times New Roman"/>
          <w:sz w:val="28"/>
        </w:rPr>
      </w:pPr>
      <w:r>
        <w:rPr>
          <w:rFonts w:ascii="Times New Roman" w:hAnsi="Times New Roman"/>
          <w:sz w:val="28"/>
        </w:rPr>
        <w:t xml:space="preserve">Протокол заседания специальной комиссии хранится в </w:t>
      </w:r>
      <w:r>
        <w:rPr>
          <w:rFonts w:ascii="Times New Roman" w:hAnsi="Times New Roman"/>
          <w:sz w:val="28"/>
        </w:rPr>
        <w:t xml:space="preserve">отделе </w:t>
      </w:r>
      <w:r>
        <w:rPr>
          <w:rFonts w:ascii="Times New Roman" w:hAnsi="Times New Roman"/>
          <w:sz w:val="28"/>
        </w:rPr>
        <w:t xml:space="preserve">экономического развития </w:t>
      </w:r>
      <w:r>
        <w:rPr>
          <w:rFonts w:ascii="Times New Roman" w:hAnsi="Times New Roman"/>
          <w:sz w:val="28"/>
        </w:rPr>
        <w:t>администрации Ипатовского муниципального округа Ставропольского края</w:t>
      </w:r>
      <w:r>
        <w:rPr>
          <w:rFonts w:ascii="Times New Roman" w:hAnsi="Times New Roman"/>
          <w:sz w:val="28"/>
        </w:rPr>
        <w:t xml:space="preserve"> (далее – отдел экономического развития</w:t>
      </w:r>
      <w:r>
        <w:rPr>
          <w:rFonts w:ascii="Times New Roman" w:hAnsi="Times New Roman"/>
          <w:sz w:val="28"/>
        </w:rPr>
        <w:t>) не менее 5 лет.</w:t>
      </w:r>
    </w:p>
    <w:p w14:paraId="31010000">
      <w:pPr>
        <w:pStyle w:val="Style_4"/>
        <w:spacing w:before="170"/>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9</w:t>
      </w:r>
      <w:r>
        <w:rPr>
          <w:rFonts w:ascii="Times New Roman" w:hAnsi="Times New Roman"/>
          <w:sz w:val="28"/>
        </w:rPr>
        <w:t xml:space="preserve">. По результатам заседания специальной комиссией выносится заключение об одобрении проекта муниципального правового акта администрации </w:t>
      </w:r>
      <w:r>
        <w:rPr>
          <w:rFonts w:ascii="Times New Roman" w:hAnsi="Times New Roman"/>
          <w:sz w:val="28"/>
        </w:rPr>
        <w:t>округа</w:t>
      </w:r>
      <w:r>
        <w:rPr>
          <w:rFonts w:ascii="Times New Roman" w:hAnsi="Times New Roman"/>
          <w:sz w:val="28"/>
        </w:rPr>
        <w:t xml:space="preserve"> либо об отказе в его одобрении, которое подписывается председателем специальной комиссии и направляется разработчикам муниципальных правовых актов администрации </w:t>
      </w:r>
      <w:r>
        <w:rPr>
          <w:rFonts w:ascii="Times New Roman" w:hAnsi="Times New Roman"/>
          <w:sz w:val="28"/>
        </w:rPr>
        <w:t>округа</w:t>
      </w:r>
      <w:r>
        <w:rPr>
          <w:rFonts w:ascii="Times New Roman" w:hAnsi="Times New Roman"/>
          <w:sz w:val="28"/>
        </w:rPr>
        <w:t xml:space="preserve"> не позднее пяти рабочих дней со дня подписания.</w:t>
      </w:r>
    </w:p>
    <w:p w14:paraId="32010000">
      <w:pPr>
        <w:spacing w:before="170"/>
        <w:ind w:firstLine="709" w:left="0"/>
        <w:jc w:val="both"/>
        <w:rPr>
          <w:sz w:val="28"/>
        </w:rPr>
      </w:pPr>
      <w:r>
        <w:rPr>
          <w:sz w:val="28"/>
        </w:rPr>
        <w:t>20</w:t>
      </w:r>
      <w:r>
        <w:rPr>
          <w:sz w:val="28"/>
        </w:rPr>
        <w:t>. В случае вынесения комиссией заключения об отказе в одобрении проект муниципального правового акта возвращается на доработку с последующим соблюдением этапов подготовки проекта муниципального правового акта, предусмотренных пунктами 3 - 6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утвержденных постановлением Правительства Российской Федерации от 23 декабря 2020 г.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14:paraId="33010000">
      <w:pPr>
        <w:spacing w:before="170"/>
        <w:ind w:firstLine="709" w:left="0"/>
        <w:jc w:val="both"/>
        <w:rPr>
          <w:sz w:val="28"/>
        </w:rPr>
      </w:pPr>
      <w:r>
        <w:rPr>
          <w:sz w:val="28"/>
        </w:rPr>
        <w:t>21</w:t>
      </w:r>
      <w:r>
        <w:rPr>
          <w:sz w:val="28"/>
        </w:rPr>
        <w:t>. Проект муниципального правового акта, получивший заключение комиссии об одобрении проекта муниципального правового акта, направляется на общественное обсуждение, проводимое в соответствии с</w:t>
      </w:r>
      <w:r>
        <w:rPr>
          <w:sz w:val="28"/>
        </w:rPr>
        <w:t xml:space="preserve"> </w:t>
      </w:r>
      <w:r>
        <w:rPr>
          <w:sz w:val="28"/>
        </w:rPr>
        <w:t>Порядк</w:t>
      </w:r>
      <w:r>
        <w:rPr>
          <w:sz w:val="28"/>
        </w:rPr>
        <w:t>ом</w:t>
      </w:r>
      <w:r>
        <w:rPr>
          <w:sz w:val="28"/>
        </w:rPr>
        <w:t xml:space="preserve"> проведения общественного обсуждения общественно значимых проектов </w:t>
      </w:r>
      <w:r>
        <w:rPr>
          <w:sz w:val="28"/>
        </w:rPr>
        <w:t xml:space="preserve">муниципальных </w:t>
      </w:r>
      <w:r>
        <w:rPr>
          <w:sz w:val="28"/>
        </w:rPr>
        <w:t xml:space="preserve">нормативных правовых актов администрации </w:t>
      </w:r>
      <w:r>
        <w:rPr>
          <w:sz w:val="28"/>
        </w:rPr>
        <w:t>Ипатовского</w:t>
      </w:r>
      <w:r>
        <w:rPr>
          <w:sz w:val="28"/>
        </w:rPr>
        <w:t xml:space="preserve"> муниципального округа Ставропольского края</w:t>
      </w:r>
      <w:r>
        <w:rPr>
          <w:sz w:val="28"/>
        </w:rPr>
        <w:t xml:space="preserve">, утвержденного </w:t>
      </w:r>
      <w:r>
        <w:rPr>
          <w:sz w:val="28"/>
        </w:rPr>
        <w:t xml:space="preserve">постановлением администрации </w:t>
      </w:r>
      <w:r>
        <w:rPr>
          <w:sz w:val="28"/>
        </w:rPr>
        <w:t>Ипатовского</w:t>
      </w:r>
      <w:r>
        <w:rPr>
          <w:sz w:val="28"/>
        </w:rPr>
        <w:t xml:space="preserve"> городского округа Ставропольского края </w:t>
      </w:r>
      <w:r>
        <w:rPr>
          <w:sz w:val="28"/>
        </w:rPr>
        <w:t>от 2</w:t>
      </w:r>
      <w:r>
        <w:rPr>
          <w:sz w:val="28"/>
        </w:rPr>
        <w:t>0</w:t>
      </w:r>
      <w:r>
        <w:rPr>
          <w:sz w:val="28"/>
        </w:rPr>
        <w:t xml:space="preserve"> </w:t>
      </w:r>
      <w:r>
        <w:rPr>
          <w:sz w:val="28"/>
        </w:rPr>
        <w:t>марта</w:t>
      </w:r>
      <w:r>
        <w:rPr>
          <w:sz w:val="28"/>
        </w:rPr>
        <w:t xml:space="preserve"> 2018 г. № </w:t>
      </w:r>
      <w:r>
        <w:rPr>
          <w:sz w:val="28"/>
        </w:rPr>
        <w:t>253</w:t>
      </w:r>
      <w:r>
        <w:rPr>
          <w:sz w:val="28"/>
        </w:rPr>
        <w:t>.</w:t>
      </w:r>
    </w:p>
    <w:p w14:paraId="34010000">
      <w:pPr>
        <w:pStyle w:val="Style_4"/>
        <w:spacing w:before="220"/>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2</w:t>
      </w:r>
      <w:r>
        <w:rPr>
          <w:rFonts w:ascii="Times New Roman" w:hAnsi="Times New Roman"/>
          <w:sz w:val="28"/>
        </w:rPr>
        <w:t xml:space="preserve">. Организационно-техническое и информационное обеспечение </w:t>
      </w:r>
      <w:r>
        <w:rPr>
          <w:rFonts w:ascii="Times New Roman" w:hAnsi="Times New Roman"/>
          <w:sz w:val="28"/>
        </w:rPr>
        <w:t xml:space="preserve">деятельности специальной комиссии осуществляет </w:t>
      </w:r>
      <w:r>
        <w:rPr>
          <w:rFonts w:ascii="Times New Roman" w:hAnsi="Times New Roman"/>
          <w:sz w:val="28"/>
        </w:rPr>
        <w:t>отдел экономического развития</w:t>
      </w:r>
      <w:r>
        <w:rPr>
          <w:rFonts w:ascii="Times New Roman" w:hAnsi="Times New Roman"/>
          <w:sz w:val="28"/>
        </w:rPr>
        <w:t>.</w:t>
      </w:r>
    </w:p>
    <w:p w14:paraId="35010000">
      <w:pPr>
        <w:pStyle w:val="Style_4"/>
        <w:ind/>
        <w:jc w:val="both"/>
        <w:rPr>
          <w:rFonts w:ascii="Times New Roman" w:hAnsi="Times New Roman"/>
          <w:sz w:val="28"/>
        </w:rPr>
      </w:pPr>
    </w:p>
    <w:p w14:paraId="36010000">
      <w:pPr>
        <w:pStyle w:val="Style_4"/>
        <w:ind/>
        <w:jc w:val="both"/>
        <w:rPr>
          <w:rFonts w:ascii="Times New Roman" w:hAnsi="Times New Roman"/>
          <w:sz w:val="28"/>
        </w:rPr>
      </w:pPr>
    </w:p>
    <w:p w14:paraId="37010000">
      <w:pPr>
        <w:pStyle w:val="Style_4"/>
        <w:spacing w:after="100" w:before="100"/>
        <w:ind/>
        <w:jc w:val="both"/>
        <w:rPr>
          <w:rFonts w:ascii="Times New Roman" w:hAnsi="Times New Roman"/>
          <w:sz w:val="28"/>
        </w:rPr>
      </w:pPr>
    </w:p>
    <w:p w14:paraId="38010000">
      <w:pPr>
        <w:rPr>
          <w:sz w:val="28"/>
        </w:rPr>
      </w:pPr>
    </w:p>
    <w:p w14:paraId="39010000">
      <w:pPr>
        <w:pStyle w:val="Style_5"/>
        <w:spacing w:after="0" w:line="240" w:lineRule="auto"/>
        <w:ind w:firstLine="0" w:left="0"/>
        <w:rPr>
          <w:sz w:val="28"/>
        </w:rPr>
      </w:pPr>
    </w:p>
    <w:sectPr>
      <w:headerReference r:id="rId1" w:type="default"/>
      <w:pgSz w:h="16838" w:orient="portrait" w:w="11906"/>
      <w:pgMar w:bottom="709" w:footer="567" w:gutter="0" w:header="567" w:left="1701" w:right="567" w:top="709"/>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right"/>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rPr>
      <w:rFonts w:ascii="Times New Roman" w:hAnsi="Times New Roman"/>
      <w:sz w:val="24"/>
    </w:rPr>
  </w:style>
  <w:style w:default="1" w:styleId="Style_6_ch" w:type="character">
    <w:name w:val="Normal"/>
    <w:link w:val="Style_6"/>
    <w:rPr>
      <w:rFonts w:ascii="Times New Roman" w:hAnsi="Times New Roman"/>
      <w:sz w:val="24"/>
    </w:rPr>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Default Paragraph Font"/>
    <w:link w:val="Style_9_ch"/>
  </w:style>
  <w:style w:styleId="Style_9_ch" w:type="character">
    <w:name w:val="Default Paragraph Font"/>
    <w:link w:val="Style_9"/>
  </w:style>
  <w:style w:styleId="Style_10" w:type="paragraph">
    <w:name w:val="Default"/>
    <w:link w:val="Style_10_ch"/>
    <w:rPr>
      <w:rFonts w:ascii="Times New Roman" w:hAnsi="Times New Roman"/>
      <w:color w:val="000000"/>
      <w:sz w:val="24"/>
    </w:rPr>
  </w:style>
  <w:style w:styleId="Style_10_ch" w:type="character">
    <w:name w:val="Default"/>
    <w:link w:val="Style_10"/>
    <w:rPr>
      <w:rFonts w:ascii="Times New Roman" w:hAnsi="Times New Roman"/>
      <w:color w:val="000000"/>
      <w:sz w:val="24"/>
    </w:rPr>
  </w:style>
  <w:style w:styleId="Style_11" w:type="paragraph">
    <w:name w:val="Balloon Text"/>
    <w:basedOn w:val="Style_6"/>
    <w:link w:val="Style_11_ch"/>
    <w:rPr>
      <w:rFonts w:ascii="Tahoma" w:hAnsi="Tahoma"/>
      <w:sz w:val="16"/>
    </w:rPr>
  </w:style>
  <w:style w:styleId="Style_11_ch" w:type="character">
    <w:name w:val="Balloon Text"/>
    <w:basedOn w:val="Style_6_ch"/>
    <w:link w:val="Style_11"/>
    <w:rPr>
      <w:rFonts w:ascii="Tahoma" w:hAnsi="Tahoma"/>
      <w:sz w:val="16"/>
    </w:rPr>
  </w:style>
  <w:style w:styleId="Style_12" w:type="paragraph">
    <w:name w:val="toc 6"/>
    <w:next w:val="Style_6"/>
    <w:link w:val="Style_12_ch"/>
    <w:uiPriority w:val="39"/>
    <w:pPr>
      <w:ind w:firstLine="0" w:left="1000"/>
      <w:jc w:val="left"/>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6"/>
    <w:link w:val="Style_13_ch"/>
    <w:uiPriority w:val="39"/>
    <w:pPr>
      <w:ind w:firstLine="0" w:left="1200"/>
      <w:jc w:val="left"/>
    </w:pPr>
    <w:rPr>
      <w:rFonts w:ascii="XO Thames" w:hAnsi="XO Thames"/>
      <w:sz w:val="28"/>
    </w:rPr>
  </w:style>
  <w:style w:styleId="Style_13_ch" w:type="character">
    <w:name w:val="toc 7"/>
    <w:link w:val="Style_13"/>
    <w:rPr>
      <w:rFonts w:ascii="XO Thames" w:hAnsi="XO Thames"/>
      <w:sz w:val="28"/>
    </w:rPr>
  </w:style>
  <w:style w:styleId="Style_5" w:type="paragraph">
    <w:name w:val="List Paragraph"/>
    <w:basedOn w:val="Style_6"/>
    <w:link w:val="Style_5_ch"/>
    <w:pPr>
      <w:spacing w:after="200" w:line="276" w:lineRule="auto"/>
      <w:ind w:firstLine="0" w:left="720"/>
      <w:contextualSpacing w:val="1"/>
    </w:pPr>
    <w:rPr>
      <w:rFonts w:ascii="Calibri" w:hAnsi="Calibri"/>
      <w:sz w:val="22"/>
    </w:rPr>
  </w:style>
  <w:style w:styleId="Style_5_ch" w:type="character">
    <w:name w:val="List Paragraph"/>
    <w:basedOn w:val="Style_6_ch"/>
    <w:link w:val="Style_5"/>
    <w:rPr>
      <w:rFonts w:ascii="Calibri" w:hAnsi="Calibri"/>
      <w:sz w:val="22"/>
    </w:rPr>
  </w:style>
  <w:style w:styleId="Style_14" w:type="paragraph">
    <w:name w:val="heading 3"/>
    <w:next w:val="Style_6"/>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toc 3"/>
    <w:next w:val="Style_6"/>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2" w:type="paragraph">
    <w:name w:val="No Spacing"/>
    <w:link w:val="Style_2_ch"/>
    <w:pPr>
      <w:ind/>
      <w:jc w:val="center"/>
    </w:pPr>
    <w:rPr>
      <w:rFonts w:ascii="Times New Roman" w:hAnsi="Times New Roman"/>
      <w:sz w:val="28"/>
    </w:rPr>
  </w:style>
  <w:style w:styleId="Style_2_ch" w:type="character">
    <w:name w:val="No Spacing"/>
    <w:link w:val="Style_2"/>
    <w:rPr>
      <w:rFonts w:ascii="Times New Roman" w:hAnsi="Times New Roman"/>
      <w:sz w:val="28"/>
    </w:rPr>
  </w:style>
  <w:style w:styleId="Style_16" w:type="paragraph">
    <w:name w:val="heading 5"/>
    <w:next w:val="Style_6"/>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basedOn w:val="Style_6"/>
    <w:next w:val="Style_6"/>
    <w:link w:val="Style_17_ch"/>
    <w:uiPriority w:val="9"/>
    <w:qFormat/>
    <w:pPr>
      <w:keepNext w:val="1"/>
      <w:keepLines w:val="1"/>
      <w:spacing w:before="480"/>
      <w:ind/>
      <w:outlineLvl w:val="0"/>
    </w:pPr>
    <w:rPr>
      <w:rFonts w:ascii="Cambria" w:hAnsi="Cambria"/>
      <w:b w:val="1"/>
      <w:color w:val="365F91"/>
      <w:sz w:val="28"/>
    </w:rPr>
  </w:style>
  <w:style w:styleId="Style_17_ch" w:type="character">
    <w:name w:val="heading 1"/>
    <w:basedOn w:val="Style_6_ch"/>
    <w:link w:val="Style_17"/>
    <w:rPr>
      <w:rFonts w:ascii="Cambria" w:hAnsi="Cambria"/>
      <w:b w:val="1"/>
      <w:color w:val="365F91"/>
      <w:sz w:val="28"/>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6"/>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footer"/>
    <w:basedOn w:val="Style_6"/>
    <w:link w:val="Style_22_ch"/>
    <w:pPr>
      <w:tabs>
        <w:tab w:leader="none" w:pos="4677" w:val="center"/>
        <w:tab w:leader="none" w:pos="9355" w:val="right"/>
      </w:tabs>
      <w:ind/>
    </w:pPr>
  </w:style>
  <w:style w:styleId="Style_22_ch" w:type="character">
    <w:name w:val="footer"/>
    <w:basedOn w:val="Style_6_ch"/>
    <w:link w:val="Style_22"/>
  </w:style>
  <w:style w:styleId="Style_23" w:type="paragraph">
    <w:name w:val="toc 9"/>
    <w:next w:val="Style_6"/>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4" w:type="paragraph">
    <w:name w:val="ConsPlusNormal"/>
    <w:link w:val="Style_4_ch"/>
    <w:pPr>
      <w:widowControl w:val="0"/>
      <w:ind/>
    </w:pPr>
    <w:rPr>
      <w:sz w:val="22"/>
    </w:rPr>
  </w:style>
  <w:style w:styleId="Style_4_ch" w:type="character">
    <w:name w:val="ConsPlusNormal"/>
    <w:link w:val="Style_4"/>
    <w:rPr>
      <w:sz w:val="22"/>
    </w:rPr>
  </w:style>
  <w:style w:styleId="Style_24" w:type="paragraph">
    <w:name w:val="toc 8"/>
    <w:next w:val="Style_6"/>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toc 5"/>
    <w:next w:val="Style_6"/>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1" w:type="paragraph">
    <w:name w:val="header"/>
    <w:basedOn w:val="Style_6"/>
    <w:link w:val="Style_1_ch"/>
    <w:pPr>
      <w:tabs>
        <w:tab w:leader="none" w:pos="4677" w:val="center"/>
        <w:tab w:leader="none" w:pos="9355" w:val="right"/>
      </w:tabs>
      <w:ind/>
    </w:pPr>
  </w:style>
  <w:style w:styleId="Style_1_ch" w:type="character">
    <w:name w:val="header"/>
    <w:basedOn w:val="Style_6_ch"/>
    <w:link w:val="Style_1"/>
  </w:style>
  <w:style w:styleId="Style_26" w:type="paragraph">
    <w:name w:val="Subtitle"/>
    <w:next w:val="Style_6"/>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Title"/>
    <w:next w:val="Style_6"/>
    <w:link w:val="Style_27_ch"/>
    <w:uiPriority w:val="10"/>
    <w:qFormat/>
    <w:pPr>
      <w:spacing w:after="567" w:before="567"/>
      <w:ind/>
      <w:jc w:val="center"/>
    </w:pPr>
    <w:rPr>
      <w:rFonts w:ascii="XO Thames" w:hAnsi="XO Thames"/>
      <w:b w:val="1"/>
      <w:caps w:val="1"/>
      <w:sz w:val="40"/>
    </w:rPr>
  </w:style>
  <w:style w:styleId="Style_27_ch" w:type="character">
    <w:name w:val="Title"/>
    <w:link w:val="Style_27"/>
    <w:rPr>
      <w:rFonts w:ascii="XO Thames" w:hAnsi="XO Thames"/>
      <w:b w:val="1"/>
      <w:caps w:val="1"/>
      <w:sz w:val="40"/>
    </w:rPr>
  </w:style>
  <w:style w:styleId="Style_28" w:type="paragraph">
    <w:name w:val="heading 4"/>
    <w:next w:val="Style_6"/>
    <w:link w:val="Style_28_ch"/>
    <w:uiPriority w:val="9"/>
    <w:qFormat/>
    <w:pPr>
      <w:spacing w:after="120" w:before="120"/>
      <w:ind/>
      <w:jc w:val="both"/>
      <w:outlineLvl w:val="3"/>
    </w:pPr>
    <w:rPr>
      <w:rFonts w:ascii="XO Thames" w:hAnsi="XO Thames"/>
      <w:b w:val="1"/>
      <w:sz w:val="24"/>
    </w:rPr>
  </w:style>
  <w:style w:styleId="Style_28_ch" w:type="character">
    <w:name w:val="heading 4"/>
    <w:link w:val="Style_28"/>
    <w:rPr>
      <w:rFonts w:ascii="XO Thames" w:hAnsi="XO Thames"/>
      <w:b w:val="1"/>
      <w:sz w:val="24"/>
    </w:rPr>
  </w:style>
  <w:style w:styleId="Style_29" w:type="paragraph">
    <w:name w:val="heading 2"/>
    <w:next w:val="Style_6"/>
    <w:link w:val="Style_29_ch"/>
    <w:uiPriority w:val="9"/>
    <w:qFormat/>
    <w:pPr>
      <w:spacing w:after="120" w:before="120"/>
      <w:ind/>
      <w:jc w:val="both"/>
      <w:outlineLvl w:val="1"/>
    </w:pPr>
    <w:rPr>
      <w:rFonts w:ascii="XO Thames" w:hAnsi="XO Thames"/>
      <w:b w:val="1"/>
      <w:sz w:val="28"/>
    </w:rPr>
  </w:style>
  <w:style w:styleId="Style_29_ch" w:type="character">
    <w:name w:val="heading 2"/>
    <w:link w:val="Style_29"/>
    <w:rPr>
      <w:rFonts w:ascii="XO Thames" w:hAnsi="XO Thames"/>
      <w:b w:val="1"/>
      <w:sz w:val="28"/>
    </w:rPr>
  </w:style>
  <w:style w:default="1" w:styleId="Style_3" w:type="table">
    <w:name w:val="Normal Table"/>
    <w:tblPr>
      <w:tblInd w:type="dxa" w:w="0"/>
      <w:tblCellMar>
        <w:top w:type="dxa" w:w="0"/>
        <w:left w:type="dxa" w:w="108"/>
        <w:bottom w:type="dxa" w:w="0"/>
        <w:right w:type="dxa" w:w="108"/>
      </w:tblCellMar>
    </w:tblPr>
  </w:style>
  <w:style w:styleId="Style_30" w:type="table">
    <w:name w:val="Бланк 1"/>
    <w:rPr>
      <w:rFonts w:ascii="Times New Roman" w:hAnsi="Times New Roman"/>
      <w:sz w:val="28"/>
    </w:rPr>
    <w:tblPr>
      <w:tblInd w:type="dxa" w:w="0"/>
      <w:tblCellMar>
        <w:top w:type="dxa" w:w="0"/>
        <w:left w:type="dxa" w:w="108"/>
        <w:bottom w:type="dxa" w:w="0"/>
        <w:right w:type="dxa" w:w="108"/>
      </w:tblCellMar>
    </w:tblPr>
  </w:style>
  <w:style w:styleId="Style_31" w:type="table">
    <w:name w:val="Бланк 111"/>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2024-02-06T05:36:26Z</dcterms:modified>
</cp:coreProperties>
</file>