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B4" w:rsidRPr="00041D28" w:rsidRDefault="001D00B4" w:rsidP="001D00B4">
      <w:pPr>
        <w:spacing w:after="0" w:line="240" w:lineRule="auto"/>
        <w:jc w:val="right"/>
        <w:rPr>
          <w:rFonts w:ascii="Times New Roman" w:hAnsi="Times New Roman" w:cs="Times New Roman"/>
          <w:sz w:val="28"/>
          <w:szCs w:val="28"/>
        </w:rPr>
      </w:pPr>
      <w:r w:rsidRPr="00041D28">
        <w:rPr>
          <w:rFonts w:ascii="Times New Roman" w:hAnsi="Times New Roman" w:cs="Times New Roman"/>
          <w:sz w:val="28"/>
          <w:szCs w:val="28"/>
        </w:rPr>
        <w:t>ПРОЕКТ</w:t>
      </w:r>
    </w:p>
    <w:p w:rsidR="001D00B4" w:rsidRDefault="001D00B4" w:rsidP="001D00B4">
      <w:pPr>
        <w:pStyle w:val="1"/>
        <w:jc w:val="center"/>
        <w:rPr>
          <w:b/>
          <w:sz w:val="36"/>
          <w:szCs w:val="36"/>
        </w:rPr>
      </w:pPr>
      <w:r w:rsidRPr="00033E67">
        <w:rPr>
          <w:b/>
          <w:sz w:val="36"/>
          <w:szCs w:val="36"/>
        </w:rPr>
        <w:t>ПОСТАНОВЛЕНИЕ</w:t>
      </w:r>
    </w:p>
    <w:p w:rsidR="001D00B4" w:rsidRPr="00033E67" w:rsidRDefault="001D00B4" w:rsidP="001D00B4">
      <w:pPr>
        <w:rPr>
          <w:sz w:val="16"/>
          <w:szCs w:val="16"/>
        </w:rPr>
      </w:pPr>
    </w:p>
    <w:p w:rsidR="001D00B4" w:rsidRPr="00033E67" w:rsidRDefault="001D00B4" w:rsidP="001D00B4">
      <w:pPr>
        <w:spacing w:after="0" w:line="240" w:lineRule="auto"/>
        <w:jc w:val="center"/>
        <w:rPr>
          <w:rFonts w:ascii="Times New Roman" w:hAnsi="Times New Roman"/>
          <w:sz w:val="28"/>
          <w:szCs w:val="28"/>
        </w:rPr>
      </w:pPr>
      <w:r w:rsidRPr="00033E67">
        <w:rPr>
          <w:rFonts w:ascii="Times New Roman" w:hAnsi="Times New Roman"/>
          <w:sz w:val="28"/>
          <w:szCs w:val="28"/>
        </w:rPr>
        <w:t xml:space="preserve">АДМИНИСТРАЦИИ ИПАТОВСКОГО </w:t>
      </w:r>
      <w:r>
        <w:rPr>
          <w:rFonts w:ascii="Times New Roman" w:hAnsi="Times New Roman"/>
          <w:sz w:val="28"/>
          <w:szCs w:val="28"/>
        </w:rPr>
        <w:t>МУНИЦИПАЛЬНОГО</w:t>
      </w:r>
      <w:r w:rsidRPr="00033E67">
        <w:rPr>
          <w:rFonts w:ascii="Times New Roman" w:hAnsi="Times New Roman"/>
          <w:sz w:val="28"/>
          <w:szCs w:val="28"/>
        </w:rPr>
        <w:t xml:space="preserve"> ОКРУГА</w:t>
      </w:r>
    </w:p>
    <w:p w:rsidR="001D00B4" w:rsidRPr="00033E67" w:rsidRDefault="001D00B4" w:rsidP="001D00B4">
      <w:pPr>
        <w:spacing w:after="0" w:line="240" w:lineRule="auto"/>
        <w:jc w:val="center"/>
        <w:rPr>
          <w:rFonts w:ascii="Times New Roman" w:hAnsi="Times New Roman"/>
          <w:sz w:val="28"/>
          <w:szCs w:val="28"/>
        </w:rPr>
      </w:pPr>
      <w:r w:rsidRPr="00033E67">
        <w:rPr>
          <w:rFonts w:ascii="Times New Roman" w:hAnsi="Times New Roman"/>
          <w:sz w:val="28"/>
          <w:szCs w:val="28"/>
        </w:rPr>
        <w:t>СТАВРОПОЛЬСКОГО КРАЯ</w:t>
      </w:r>
    </w:p>
    <w:p w:rsidR="001D00B4" w:rsidRDefault="001D00B4" w:rsidP="001D00B4">
      <w:pPr>
        <w:rPr>
          <w:rFonts w:ascii="Times New Roman" w:hAnsi="Times New Roman"/>
          <w:sz w:val="28"/>
          <w:szCs w:val="28"/>
        </w:rPr>
      </w:pPr>
    </w:p>
    <w:p w:rsidR="001D00B4" w:rsidRPr="00033E67" w:rsidRDefault="001D00B4" w:rsidP="001D00B4">
      <w:pPr>
        <w:rPr>
          <w:rFonts w:ascii="Times New Roman" w:hAnsi="Times New Roman"/>
          <w:sz w:val="28"/>
          <w:szCs w:val="28"/>
        </w:rPr>
      </w:pPr>
    </w:p>
    <w:p w:rsidR="001D00B4" w:rsidRPr="00033E67" w:rsidRDefault="001D00B4" w:rsidP="001D00B4">
      <w:pPr>
        <w:tabs>
          <w:tab w:val="left" w:pos="3225"/>
        </w:tabs>
        <w:jc w:val="both"/>
        <w:rPr>
          <w:rFonts w:ascii="Times New Roman" w:hAnsi="Times New Roman"/>
          <w:sz w:val="28"/>
          <w:szCs w:val="28"/>
        </w:rPr>
      </w:pPr>
      <w:r w:rsidRPr="00033E67">
        <w:rPr>
          <w:rFonts w:ascii="Times New Roman" w:hAnsi="Times New Roman"/>
          <w:sz w:val="28"/>
          <w:szCs w:val="28"/>
        </w:rPr>
        <w:t>____________20</w:t>
      </w:r>
      <w:r>
        <w:rPr>
          <w:rFonts w:ascii="Times New Roman" w:hAnsi="Times New Roman"/>
          <w:sz w:val="28"/>
          <w:szCs w:val="28"/>
        </w:rPr>
        <w:t>24</w:t>
      </w:r>
      <w:r w:rsidRPr="00033E67">
        <w:rPr>
          <w:rFonts w:ascii="Times New Roman" w:hAnsi="Times New Roman"/>
          <w:sz w:val="28"/>
          <w:szCs w:val="28"/>
        </w:rPr>
        <w:t xml:space="preserve"> г.                       г. Ипатово                        № _____</w:t>
      </w:r>
    </w:p>
    <w:p w:rsidR="001D00B4" w:rsidRPr="00041D28" w:rsidRDefault="001D00B4" w:rsidP="001D00B4">
      <w:pPr>
        <w:spacing w:after="1" w:line="220" w:lineRule="auto"/>
        <w:jc w:val="center"/>
        <w:rPr>
          <w:rFonts w:ascii="Times New Roman" w:hAnsi="Times New Roman" w:cs="Times New Roman"/>
          <w:sz w:val="28"/>
          <w:szCs w:val="28"/>
        </w:rPr>
      </w:pPr>
    </w:p>
    <w:p w:rsidR="001D00B4" w:rsidRPr="001D00B4" w:rsidRDefault="001D00B4" w:rsidP="001D00B4">
      <w:pPr>
        <w:spacing w:after="1" w:line="220" w:lineRule="auto"/>
        <w:jc w:val="center"/>
        <w:rPr>
          <w:rFonts w:ascii="Times New Roman" w:hAnsi="Times New Roman" w:cs="Times New Roman"/>
          <w:sz w:val="28"/>
          <w:szCs w:val="28"/>
        </w:rPr>
      </w:pPr>
      <w:r w:rsidRPr="001D00B4">
        <w:rPr>
          <w:rFonts w:ascii="Times New Roman" w:hAnsi="Times New Roman" w:cs="Times New Roman"/>
          <w:sz w:val="28"/>
          <w:szCs w:val="28"/>
        </w:rPr>
        <w:t>Об утверждении порядка установления, изменения, отмены</w:t>
      </w:r>
    </w:p>
    <w:p w:rsidR="001D00B4" w:rsidRPr="001D00B4" w:rsidRDefault="001D00B4" w:rsidP="001D00B4">
      <w:pPr>
        <w:spacing w:after="1" w:line="220" w:lineRule="auto"/>
        <w:jc w:val="center"/>
        <w:rPr>
          <w:rFonts w:ascii="Times New Roman" w:hAnsi="Times New Roman" w:cs="Times New Roman"/>
          <w:sz w:val="28"/>
          <w:szCs w:val="28"/>
        </w:rPr>
      </w:pPr>
      <w:r>
        <w:rPr>
          <w:rFonts w:ascii="Times New Roman" w:hAnsi="Times New Roman" w:cs="Times New Roman"/>
          <w:sz w:val="28"/>
          <w:szCs w:val="28"/>
        </w:rPr>
        <w:t>м</w:t>
      </w:r>
      <w:r w:rsidRPr="001D00B4">
        <w:rPr>
          <w:rFonts w:ascii="Times New Roman" w:hAnsi="Times New Roman" w:cs="Times New Roman"/>
          <w:sz w:val="28"/>
          <w:szCs w:val="28"/>
        </w:rPr>
        <w:t>униципальных маршрутов регулярных перевозок пассажиров</w:t>
      </w:r>
    </w:p>
    <w:p w:rsidR="001D00B4" w:rsidRPr="001D00B4" w:rsidRDefault="001D00B4" w:rsidP="001D00B4">
      <w:pPr>
        <w:spacing w:after="1" w:line="220" w:lineRule="auto"/>
        <w:jc w:val="center"/>
        <w:rPr>
          <w:rFonts w:ascii="Times New Roman" w:hAnsi="Times New Roman" w:cs="Times New Roman"/>
          <w:sz w:val="28"/>
          <w:szCs w:val="28"/>
        </w:rPr>
      </w:pPr>
      <w:r>
        <w:rPr>
          <w:rFonts w:ascii="Times New Roman" w:hAnsi="Times New Roman" w:cs="Times New Roman"/>
          <w:sz w:val="28"/>
          <w:szCs w:val="28"/>
        </w:rPr>
        <w:t>и</w:t>
      </w:r>
      <w:r w:rsidRPr="001D00B4">
        <w:rPr>
          <w:rFonts w:ascii="Times New Roman" w:hAnsi="Times New Roman" w:cs="Times New Roman"/>
          <w:sz w:val="28"/>
          <w:szCs w:val="28"/>
        </w:rPr>
        <w:t xml:space="preserve"> багажа автомобильным транспортом в </w:t>
      </w:r>
      <w:r>
        <w:rPr>
          <w:rFonts w:ascii="Times New Roman" w:hAnsi="Times New Roman" w:cs="Times New Roman"/>
          <w:sz w:val="28"/>
          <w:szCs w:val="28"/>
        </w:rPr>
        <w:t>И</w:t>
      </w:r>
      <w:r w:rsidRPr="001D00B4">
        <w:rPr>
          <w:rFonts w:ascii="Times New Roman" w:hAnsi="Times New Roman" w:cs="Times New Roman"/>
          <w:sz w:val="28"/>
          <w:szCs w:val="28"/>
        </w:rPr>
        <w:t>патовском</w:t>
      </w:r>
    </w:p>
    <w:p w:rsidR="001D00B4" w:rsidRPr="001D00B4" w:rsidRDefault="001D00B4" w:rsidP="001D00B4">
      <w:pPr>
        <w:spacing w:after="1" w:line="22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муниципальном </w:t>
      </w:r>
      <w:r w:rsidRPr="001D00B4">
        <w:rPr>
          <w:rFonts w:ascii="Times New Roman" w:hAnsi="Times New Roman" w:cs="Times New Roman"/>
          <w:sz w:val="28"/>
          <w:szCs w:val="28"/>
        </w:rPr>
        <w:t xml:space="preserve"> округе</w:t>
      </w:r>
      <w:proofErr w:type="gramEnd"/>
      <w:r w:rsidRPr="001D00B4">
        <w:rPr>
          <w:rFonts w:ascii="Times New Roman" w:hAnsi="Times New Roman" w:cs="Times New Roman"/>
          <w:sz w:val="28"/>
          <w:szCs w:val="28"/>
        </w:rPr>
        <w:t xml:space="preserve"> </w:t>
      </w:r>
      <w:r>
        <w:rPr>
          <w:rFonts w:ascii="Times New Roman" w:hAnsi="Times New Roman" w:cs="Times New Roman"/>
          <w:sz w:val="28"/>
          <w:szCs w:val="28"/>
        </w:rPr>
        <w:t>С</w:t>
      </w:r>
      <w:r w:rsidRPr="001D00B4">
        <w:rPr>
          <w:rFonts w:ascii="Times New Roman" w:hAnsi="Times New Roman" w:cs="Times New Roman"/>
          <w:sz w:val="28"/>
          <w:szCs w:val="28"/>
        </w:rPr>
        <w:t>тавропольского края</w:t>
      </w:r>
    </w:p>
    <w:p w:rsidR="001D00B4" w:rsidRPr="00041D28" w:rsidRDefault="001D00B4" w:rsidP="001D00B4">
      <w:pPr>
        <w:spacing w:after="1"/>
        <w:rPr>
          <w:rFonts w:ascii="Times New Roman" w:hAnsi="Times New Roman" w:cs="Times New Roman"/>
          <w:sz w:val="28"/>
          <w:szCs w:val="28"/>
        </w:rPr>
      </w:pPr>
    </w:p>
    <w:p w:rsidR="001D00B4" w:rsidRDefault="001D00B4" w:rsidP="001D00B4">
      <w:pPr>
        <w:spacing w:after="1" w:line="220" w:lineRule="auto"/>
        <w:ind w:firstLine="540"/>
        <w:jc w:val="both"/>
        <w:rPr>
          <w:rFonts w:ascii="Times New Roman" w:hAnsi="Times New Roman" w:cs="Times New Roman"/>
          <w:sz w:val="28"/>
          <w:szCs w:val="28"/>
        </w:rPr>
      </w:pPr>
      <w:r w:rsidRPr="00041D28">
        <w:rPr>
          <w:rFonts w:ascii="Times New Roman" w:hAnsi="Times New Roman" w:cs="Times New Roman"/>
          <w:sz w:val="28"/>
          <w:szCs w:val="28"/>
        </w:rPr>
        <w:t xml:space="preserve">В соответствии с федеральными законами от 06 октября 2003 г. </w:t>
      </w:r>
      <w:hyperlink r:id="rId4">
        <w:r w:rsidRPr="00041D28">
          <w:rPr>
            <w:rFonts w:ascii="Times New Roman" w:hAnsi="Times New Roman" w:cs="Times New Roman"/>
            <w:sz w:val="28"/>
            <w:szCs w:val="28"/>
          </w:rPr>
          <w:t>№ 131-ФЗ</w:t>
        </w:r>
      </w:hyperlink>
      <w:r w:rsidRPr="00041D28">
        <w:rPr>
          <w:rFonts w:ascii="Times New Roman" w:hAnsi="Times New Roman" w:cs="Times New Roman"/>
          <w:sz w:val="28"/>
          <w:szCs w:val="28"/>
        </w:rPr>
        <w:t xml:space="preserve"> </w:t>
      </w:r>
      <w:r>
        <w:rPr>
          <w:rFonts w:ascii="Times New Roman" w:hAnsi="Times New Roman" w:cs="Times New Roman"/>
          <w:sz w:val="28"/>
          <w:szCs w:val="28"/>
        </w:rPr>
        <w:t>«</w:t>
      </w:r>
      <w:r w:rsidRPr="00041D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041D28">
        <w:rPr>
          <w:rFonts w:ascii="Times New Roman" w:hAnsi="Times New Roman" w:cs="Times New Roman"/>
          <w:sz w:val="28"/>
          <w:szCs w:val="28"/>
        </w:rPr>
        <w:t xml:space="preserve">, </w:t>
      </w:r>
      <w:r w:rsidR="004F79F8">
        <w:rPr>
          <w:rFonts w:ascii="Times New Roman" w:hAnsi="Times New Roman" w:cs="Times New Roman"/>
          <w:sz w:val="28"/>
          <w:szCs w:val="28"/>
        </w:rPr>
        <w:t>о</w:t>
      </w:r>
      <w:r w:rsidR="004F79F8" w:rsidRPr="008E2B91">
        <w:rPr>
          <w:rFonts w:ascii="Times New Roman" w:hAnsi="Times New Roman" w:cs="Times New Roman"/>
          <w:sz w:val="28"/>
          <w:szCs w:val="28"/>
        </w:rPr>
        <w:t>т 13 июля 2015 г.</w:t>
      </w:r>
      <w:r w:rsidR="004F79F8">
        <w:rPr>
          <w:rFonts w:ascii="Times New Roman" w:hAnsi="Times New Roman" w:cs="Times New Roman"/>
          <w:sz w:val="28"/>
          <w:szCs w:val="28"/>
        </w:rPr>
        <w:t xml:space="preserve"> №</w:t>
      </w:r>
      <w:r w:rsidR="004F79F8" w:rsidRPr="008E2B91">
        <w:rPr>
          <w:rFonts w:ascii="Times New Roman" w:hAnsi="Times New Roman" w:cs="Times New Roman"/>
          <w:sz w:val="28"/>
          <w:szCs w:val="28"/>
        </w:rPr>
        <w:t xml:space="preserve"> 220-ФЗ </w:t>
      </w:r>
      <w:r w:rsidR="004F79F8">
        <w:rPr>
          <w:rFonts w:ascii="Times New Roman" w:hAnsi="Times New Roman" w:cs="Times New Roman"/>
          <w:sz w:val="28"/>
          <w:szCs w:val="28"/>
        </w:rPr>
        <w:t>«</w:t>
      </w:r>
      <w:r w:rsidR="004F79F8" w:rsidRPr="008E2B91">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F79F8">
        <w:rPr>
          <w:rFonts w:ascii="Times New Roman" w:hAnsi="Times New Roman" w:cs="Times New Roman"/>
          <w:sz w:val="28"/>
          <w:szCs w:val="28"/>
        </w:rPr>
        <w:t>»</w:t>
      </w:r>
      <w:r>
        <w:rPr>
          <w:rFonts w:ascii="Times New Roman" w:hAnsi="Times New Roman" w:cs="Times New Roman"/>
          <w:sz w:val="28"/>
          <w:szCs w:val="28"/>
        </w:rPr>
        <w:t xml:space="preserve">, </w:t>
      </w:r>
      <w:r w:rsidRPr="006621C3">
        <w:rPr>
          <w:rFonts w:ascii="Times New Roman" w:hAnsi="Times New Roman" w:cs="Times New Roman"/>
          <w:sz w:val="28"/>
          <w:szCs w:val="28"/>
          <w:shd w:val="clear" w:color="auto" w:fill="FFFFFF"/>
        </w:rPr>
        <w:t>Закон</w:t>
      </w:r>
      <w:r>
        <w:rPr>
          <w:rFonts w:ascii="Times New Roman" w:hAnsi="Times New Roman" w:cs="Times New Roman"/>
          <w:sz w:val="28"/>
          <w:szCs w:val="28"/>
          <w:shd w:val="clear" w:color="auto" w:fill="FFFFFF"/>
        </w:rPr>
        <w:t>ом</w:t>
      </w:r>
      <w:r w:rsidRPr="006621C3">
        <w:rPr>
          <w:rFonts w:ascii="Times New Roman" w:hAnsi="Times New Roman" w:cs="Times New Roman"/>
          <w:sz w:val="28"/>
          <w:szCs w:val="28"/>
          <w:shd w:val="clear" w:color="auto" w:fill="FFFFFF"/>
        </w:rPr>
        <w:t xml:space="preserve"> Ставропольского края от 30</w:t>
      </w:r>
      <w:r>
        <w:rPr>
          <w:rFonts w:ascii="Times New Roman" w:hAnsi="Times New Roman" w:cs="Times New Roman"/>
          <w:sz w:val="28"/>
          <w:szCs w:val="28"/>
          <w:shd w:val="clear" w:color="auto" w:fill="FFFFFF"/>
        </w:rPr>
        <w:t xml:space="preserve"> мая </w:t>
      </w:r>
      <w:r w:rsidRPr="006621C3">
        <w:rPr>
          <w:rFonts w:ascii="Times New Roman" w:hAnsi="Times New Roman" w:cs="Times New Roman"/>
          <w:sz w:val="28"/>
          <w:szCs w:val="28"/>
          <w:shd w:val="clear" w:color="auto" w:fill="FFFFFF"/>
        </w:rPr>
        <w:t>2023</w:t>
      </w:r>
      <w:r>
        <w:rPr>
          <w:rFonts w:ascii="Times New Roman" w:hAnsi="Times New Roman" w:cs="Times New Roman"/>
          <w:sz w:val="28"/>
          <w:szCs w:val="28"/>
          <w:shd w:val="clear" w:color="auto" w:fill="FFFFFF"/>
        </w:rPr>
        <w:t xml:space="preserve"> г. </w:t>
      </w:r>
      <w:r w:rsidRPr="006621C3">
        <w:rPr>
          <w:rFonts w:ascii="Times New Roman" w:hAnsi="Times New Roman" w:cs="Times New Roman"/>
          <w:sz w:val="28"/>
          <w:szCs w:val="28"/>
          <w:shd w:val="clear" w:color="auto" w:fill="FFFFFF"/>
        </w:rPr>
        <w:t xml:space="preserve"> № </w:t>
      </w:r>
      <w:r w:rsidRPr="006621C3">
        <w:rPr>
          <w:rFonts w:ascii="Times New Roman" w:hAnsi="Times New Roman" w:cs="Times New Roman"/>
          <w:bCs/>
          <w:sz w:val="28"/>
          <w:szCs w:val="28"/>
          <w:shd w:val="clear" w:color="auto" w:fill="FFFFFF"/>
        </w:rPr>
        <w:t>46</w:t>
      </w:r>
      <w:r w:rsidRPr="006621C3">
        <w:rPr>
          <w:rFonts w:ascii="Times New Roman" w:hAnsi="Times New Roman" w:cs="Times New Roman"/>
          <w:sz w:val="28"/>
          <w:szCs w:val="28"/>
          <w:shd w:val="clear" w:color="auto" w:fill="FFFFFF"/>
        </w:rPr>
        <w:t>-</w:t>
      </w:r>
      <w:r w:rsidRPr="006621C3">
        <w:rPr>
          <w:rFonts w:ascii="Times New Roman" w:hAnsi="Times New Roman" w:cs="Times New Roman"/>
          <w:bCs/>
          <w:sz w:val="28"/>
          <w:szCs w:val="28"/>
          <w:shd w:val="clear" w:color="auto" w:fill="FFFFFF"/>
        </w:rPr>
        <w:t>кз</w:t>
      </w:r>
      <w:r>
        <w:rPr>
          <w:rFonts w:ascii="Times New Roman" w:hAnsi="Times New Roman" w:cs="Times New Roman"/>
          <w:bCs/>
          <w:sz w:val="28"/>
          <w:szCs w:val="28"/>
          <w:shd w:val="clear" w:color="auto" w:fill="FFFFFF"/>
        </w:rPr>
        <w:t xml:space="preserve"> </w:t>
      </w:r>
      <w:r>
        <w:rPr>
          <w:rFonts w:ascii="Times New Roman" w:hAnsi="Times New Roman" w:cs="Times New Roman"/>
          <w:sz w:val="28"/>
          <w:szCs w:val="28"/>
          <w:shd w:val="clear" w:color="auto" w:fill="FFFFFF"/>
        </w:rPr>
        <w:t>«</w:t>
      </w:r>
      <w:r w:rsidRPr="006621C3">
        <w:rPr>
          <w:rFonts w:ascii="Times New Roman" w:hAnsi="Times New Roman" w:cs="Times New Roman"/>
          <w:sz w:val="28"/>
          <w:szCs w:val="28"/>
          <w:shd w:val="clear" w:color="auto" w:fill="FFFFFF"/>
        </w:rPr>
        <w:t>О наделении Ипатовского городского округа</w:t>
      </w:r>
      <w:r>
        <w:rPr>
          <w:rFonts w:ascii="Times New Roman" w:hAnsi="Times New Roman" w:cs="Times New Roman"/>
          <w:sz w:val="28"/>
          <w:szCs w:val="28"/>
          <w:shd w:val="clear" w:color="auto" w:fill="FFFFFF"/>
        </w:rPr>
        <w:t xml:space="preserve"> </w:t>
      </w:r>
      <w:r w:rsidRPr="006621C3">
        <w:rPr>
          <w:rFonts w:ascii="Times New Roman" w:hAnsi="Times New Roman" w:cs="Times New Roman"/>
          <w:sz w:val="28"/>
          <w:szCs w:val="28"/>
          <w:shd w:val="clear" w:color="auto" w:fill="FFFFFF"/>
        </w:rPr>
        <w:t>Ставропольского</w:t>
      </w:r>
      <w:r>
        <w:rPr>
          <w:rFonts w:ascii="Times New Roman" w:hAnsi="Times New Roman" w:cs="Times New Roman"/>
          <w:sz w:val="28"/>
          <w:szCs w:val="28"/>
          <w:shd w:val="clear" w:color="auto" w:fill="FFFFFF"/>
        </w:rPr>
        <w:t xml:space="preserve"> </w:t>
      </w:r>
      <w:r w:rsidRPr="006621C3">
        <w:rPr>
          <w:rFonts w:ascii="Times New Roman" w:hAnsi="Times New Roman" w:cs="Times New Roman"/>
          <w:sz w:val="28"/>
          <w:szCs w:val="28"/>
          <w:shd w:val="clear" w:color="auto" w:fill="FFFFFF"/>
        </w:rPr>
        <w:t>края</w:t>
      </w:r>
      <w:r>
        <w:rPr>
          <w:rFonts w:ascii="Times New Roman" w:hAnsi="Times New Roman" w:cs="Times New Roman"/>
          <w:sz w:val="28"/>
          <w:szCs w:val="28"/>
          <w:shd w:val="clear" w:color="auto" w:fill="FFFFFF"/>
        </w:rPr>
        <w:t xml:space="preserve"> </w:t>
      </w:r>
      <w:r w:rsidRPr="006621C3">
        <w:rPr>
          <w:rFonts w:ascii="Times New Roman" w:hAnsi="Times New Roman" w:cs="Times New Roman"/>
          <w:sz w:val="28"/>
          <w:szCs w:val="28"/>
          <w:shd w:val="clear" w:color="auto" w:fill="FFFFFF"/>
        </w:rPr>
        <w:t>статусом</w:t>
      </w:r>
      <w:r>
        <w:rPr>
          <w:rFonts w:ascii="Times New Roman" w:hAnsi="Times New Roman" w:cs="Times New Roman"/>
          <w:sz w:val="28"/>
          <w:szCs w:val="28"/>
          <w:shd w:val="clear" w:color="auto" w:fill="FFFFFF"/>
        </w:rPr>
        <w:t xml:space="preserve"> </w:t>
      </w:r>
      <w:r w:rsidRPr="006621C3">
        <w:rPr>
          <w:rFonts w:ascii="Times New Roman" w:hAnsi="Times New Roman" w:cs="Times New Roman"/>
          <w:sz w:val="28"/>
          <w:szCs w:val="28"/>
          <w:shd w:val="clear" w:color="auto" w:fill="FFFFFF"/>
        </w:rPr>
        <w:t>муниципального</w:t>
      </w:r>
      <w:r>
        <w:rPr>
          <w:rFonts w:ascii="Times New Roman" w:hAnsi="Times New Roman" w:cs="Times New Roman"/>
          <w:sz w:val="28"/>
          <w:szCs w:val="28"/>
          <w:shd w:val="clear" w:color="auto" w:fill="FFFFFF"/>
        </w:rPr>
        <w:t xml:space="preserve"> </w:t>
      </w:r>
      <w:r w:rsidRPr="006621C3">
        <w:rPr>
          <w:rFonts w:ascii="Times New Roman" w:hAnsi="Times New Roman" w:cs="Times New Roman"/>
          <w:sz w:val="28"/>
          <w:szCs w:val="28"/>
          <w:shd w:val="clear" w:color="auto" w:fill="FFFFFF"/>
        </w:rPr>
        <w:t>округа</w:t>
      </w:r>
      <w:r>
        <w:rPr>
          <w:rFonts w:ascii="Times New Roman" w:hAnsi="Times New Roman" w:cs="Times New Roman"/>
          <w:sz w:val="28"/>
          <w:szCs w:val="28"/>
          <w:shd w:val="clear" w:color="auto" w:fill="FFFFFF"/>
        </w:rPr>
        <w:t>»,</w:t>
      </w:r>
      <w:r w:rsidRPr="00041D28">
        <w:rPr>
          <w:rFonts w:ascii="Times New Roman" w:hAnsi="Times New Roman" w:cs="Times New Roman"/>
          <w:sz w:val="28"/>
          <w:szCs w:val="28"/>
        </w:rPr>
        <w:t xml:space="preserve"> администрация Ипатовского </w:t>
      </w:r>
      <w:r>
        <w:rPr>
          <w:rFonts w:ascii="Times New Roman" w:hAnsi="Times New Roman" w:cs="Times New Roman"/>
          <w:sz w:val="28"/>
          <w:szCs w:val="28"/>
        </w:rPr>
        <w:t>муниципального</w:t>
      </w:r>
      <w:r w:rsidRPr="00041D28">
        <w:rPr>
          <w:rFonts w:ascii="Times New Roman" w:hAnsi="Times New Roman" w:cs="Times New Roman"/>
          <w:sz w:val="28"/>
          <w:szCs w:val="28"/>
        </w:rPr>
        <w:t xml:space="preserve"> округа Ставропольского края </w:t>
      </w:r>
    </w:p>
    <w:p w:rsidR="001D00B4" w:rsidRDefault="001D00B4" w:rsidP="001D00B4">
      <w:pPr>
        <w:spacing w:after="1" w:line="220" w:lineRule="auto"/>
        <w:ind w:firstLine="540"/>
        <w:jc w:val="both"/>
        <w:rPr>
          <w:rFonts w:ascii="Times New Roman" w:hAnsi="Times New Roman" w:cs="Times New Roman"/>
          <w:sz w:val="28"/>
          <w:szCs w:val="28"/>
        </w:rPr>
      </w:pPr>
    </w:p>
    <w:p w:rsidR="001D00B4" w:rsidRPr="00041D28" w:rsidRDefault="001D00B4" w:rsidP="001D00B4">
      <w:pPr>
        <w:spacing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ПОСТАНОВЛЯЕТ</w:t>
      </w:r>
      <w:r w:rsidRPr="00041D28">
        <w:rPr>
          <w:rFonts w:ascii="Times New Roman" w:hAnsi="Times New Roman" w:cs="Times New Roman"/>
          <w:sz w:val="28"/>
          <w:szCs w:val="28"/>
        </w:rPr>
        <w:t>:</w:t>
      </w:r>
    </w:p>
    <w:p w:rsidR="001D00B4" w:rsidRPr="00041D28" w:rsidRDefault="001D00B4" w:rsidP="001D00B4">
      <w:pPr>
        <w:spacing w:after="1" w:line="220" w:lineRule="auto"/>
        <w:rPr>
          <w:rFonts w:ascii="Times New Roman" w:hAnsi="Times New Roman" w:cs="Times New Roman"/>
          <w:sz w:val="28"/>
          <w:szCs w:val="28"/>
        </w:rPr>
      </w:pPr>
    </w:p>
    <w:p w:rsidR="004F79F8" w:rsidRPr="008E2B91" w:rsidRDefault="001D00B4" w:rsidP="004F79F8">
      <w:pPr>
        <w:spacing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F79F8" w:rsidRPr="004F79F8">
        <w:rPr>
          <w:rFonts w:ascii="Times New Roman" w:hAnsi="Times New Roman" w:cs="Times New Roman"/>
          <w:sz w:val="28"/>
          <w:szCs w:val="28"/>
        </w:rPr>
        <w:t xml:space="preserve"> </w:t>
      </w:r>
      <w:r w:rsidR="004F79F8" w:rsidRPr="008E2B91">
        <w:rPr>
          <w:rFonts w:ascii="Times New Roman" w:hAnsi="Times New Roman" w:cs="Times New Roman"/>
          <w:sz w:val="28"/>
          <w:szCs w:val="28"/>
        </w:rPr>
        <w:t xml:space="preserve">Утвердить прилагаемый </w:t>
      </w:r>
      <w:hyperlink w:anchor="P36">
        <w:r w:rsidR="004F79F8" w:rsidRPr="008E2B91">
          <w:rPr>
            <w:rFonts w:ascii="Times New Roman" w:hAnsi="Times New Roman" w:cs="Times New Roman"/>
            <w:color w:val="0000FF"/>
            <w:sz w:val="28"/>
            <w:szCs w:val="28"/>
          </w:rPr>
          <w:t>Порядок</w:t>
        </w:r>
      </w:hyperlink>
      <w:r w:rsidR="004F79F8" w:rsidRPr="008E2B91">
        <w:rPr>
          <w:rFonts w:ascii="Times New Roman" w:hAnsi="Times New Roman" w:cs="Times New Roman"/>
          <w:sz w:val="28"/>
          <w:szCs w:val="28"/>
        </w:rPr>
        <w:t xml:space="preserve"> установления, изменения, отмены муниципальных маршрутов регулярных перевозок пассажиров и багажа автомобильным транспортом в Ипатовском </w:t>
      </w:r>
      <w:r w:rsidR="004F79F8">
        <w:rPr>
          <w:rFonts w:ascii="Times New Roman" w:hAnsi="Times New Roman" w:cs="Times New Roman"/>
          <w:sz w:val="28"/>
          <w:szCs w:val="28"/>
        </w:rPr>
        <w:t>муниципальном</w:t>
      </w:r>
      <w:r w:rsidR="004F79F8" w:rsidRPr="008E2B91">
        <w:rPr>
          <w:rFonts w:ascii="Times New Roman" w:hAnsi="Times New Roman" w:cs="Times New Roman"/>
          <w:sz w:val="28"/>
          <w:szCs w:val="28"/>
        </w:rPr>
        <w:t xml:space="preserve"> округе Ставропольского края.</w:t>
      </w:r>
    </w:p>
    <w:p w:rsidR="001D00B4" w:rsidRDefault="001D00B4" w:rsidP="009D1A58">
      <w:pPr>
        <w:spacing w:after="1" w:line="220" w:lineRule="auto"/>
        <w:ind w:firstLine="540"/>
        <w:jc w:val="both"/>
        <w:rPr>
          <w:rFonts w:ascii="Times New Roman" w:hAnsi="Times New Roman"/>
          <w:sz w:val="28"/>
          <w:szCs w:val="28"/>
        </w:rPr>
      </w:pPr>
      <w:r>
        <w:rPr>
          <w:rFonts w:ascii="Times New Roman" w:hAnsi="Times New Roman" w:cs="Times New Roman"/>
          <w:sz w:val="28"/>
          <w:szCs w:val="28"/>
        </w:rPr>
        <w:t xml:space="preserve">2. </w:t>
      </w:r>
      <w:r w:rsidRPr="00041D28">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w:t>
      </w:r>
      <w:r w:rsidRPr="00041D28">
        <w:rPr>
          <w:rFonts w:ascii="Times New Roman" w:hAnsi="Times New Roman" w:cs="Times New Roman"/>
          <w:sz w:val="28"/>
          <w:szCs w:val="28"/>
        </w:rPr>
        <w:t>следующ</w:t>
      </w:r>
      <w:r>
        <w:rPr>
          <w:rFonts w:ascii="Times New Roman" w:hAnsi="Times New Roman" w:cs="Times New Roman"/>
          <w:sz w:val="28"/>
          <w:szCs w:val="28"/>
        </w:rPr>
        <w:t>е</w:t>
      </w:r>
      <w:r w:rsidRPr="00041D28">
        <w:rPr>
          <w:rFonts w:ascii="Times New Roman" w:hAnsi="Times New Roman" w:cs="Times New Roman"/>
          <w:sz w:val="28"/>
          <w:szCs w:val="28"/>
        </w:rPr>
        <w:t xml:space="preserve">е </w:t>
      </w:r>
      <w:proofErr w:type="gramStart"/>
      <w:r w:rsidRPr="00041D28">
        <w:rPr>
          <w:rFonts w:ascii="Times New Roman" w:hAnsi="Times New Roman" w:cs="Times New Roman"/>
          <w:sz w:val="28"/>
          <w:szCs w:val="28"/>
        </w:rPr>
        <w:t>постановлени</w:t>
      </w:r>
      <w:r>
        <w:rPr>
          <w:rFonts w:ascii="Times New Roman" w:hAnsi="Times New Roman" w:cs="Times New Roman"/>
          <w:sz w:val="28"/>
          <w:szCs w:val="28"/>
        </w:rPr>
        <w:t>е</w:t>
      </w:r>
      <w:r w:rsidRPr="00041D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1D28">
        <w:rPr>
          <w:rFonts w:ascii="Times New Roman" w:hAnsi="Times New Roman" w:cs="Times New Roman"/>
          <w:sz w:val="28"/>
          <w:szCs w:val="28"/>
        </w:rPr>
        <w:t>администрации</w:t>
      </w:r>
      <w:proofErr w:type="gramEnd"/>
      <w:r w:rsidRPr="00041D28">
        <w:rPr>
          <w:rFonts w:ascii="Times New Roman" w:hAnsi="Times New Roman" w:cs="Times New Roman"/>
          <w:sz w:val="28"/>
          <w:szCs w:val="28"/>
        </w:rPr>
        <w:t xml:space="preserve"> Ипатовского </w:t>
      </w:r>
      <w:r>
        <w:rPr>
          <w:rFonts w:ascii="Times New Roman" w:hAnsi="Times New Roman" w:cs="Times New Roman"/>
          <w:sz w:val="28"/>
          <w:szCs w:val="28"/>
        </w:rPr>
        <w:t xml:space="preserve">городского округа </w:t>
      </w:r>
      <w:r w:rsidRPr="00041D28">
        <w:rPr>
          <w:rFonts w:ascii="Times New Roman" w:hAnsi="Times New Roman" w:cs="Times New Roman"/>
          <w:sz w:val="28"/>
          <w:szCs w:val="28"/>
        </w:rPr>
        <w:t>Ставропольского края</w:t>
      </w:r>
      <w:r>
        <w:rPr>
          <w:rFonts w:ascii="Times New Roman" w:hAnsi="Times New Roman"/>
          <w:sz w:val="28"/>
          <w:szCs w:val="28"/>
        </w:rPr>
        <w:t xml:space="preserve"> от </w:t>
      </w:r>
      <w:r w:rsidR="009D1A58" w:rsidRPr="009D1A58">
        <w:rPr>
          <w:rFonts w:ascii="Times New Roman" w:hAnsi="Times New Roman" w:cs="Times New Roman"/>
          <w:sz w:val="28"/>
          <w:szCs w:val="28"/>
        </w:rPr>
        <w:t>26 января 2018 г. № 50</w:t>
      </w:r>
      <w:r w:rsidR="009D1A58">
        <w:rPr>
          <w:rFonts w:ascii="Times New Roman" w:hAnsi="Times New Roman" w:cs="Times New Roman"/>
          <w:sz w:val="28"/>
          <w:szCs w:val="28"/>
        </w:rPr>
        <w:t xml:space="preserve"> </w:t>
      </w:r>
      <w:r>
        <w:rPr>
          <w:rFonts w:ascii="Times New Roman" w:hAnsi="Times New Roman"/>
          <w:sz w:val="28"/>
          <w:szCs w:val="28"/>
        </w:rPr>
        <w:t>«</w:t>
      </w:r>
      <w:r w:rsidR="009D1A58" w:rsidRPr="001D00B4">
        <w:rPr>
          <w:rFonts w:ascii="Times New Roman" w:hAnsi="Times New Roman" w:cs="Times New Roman"/>
          <w:sz w:val="28"/>
          <w:szCs w:val="28"/>
        </w:rPr>
        <w:t>Об утверждении порядка установления, изменения, отмены</w:t>
      </w:r>
      <w:r w:rsidR="009D1A58">
        <w:rPr>
          <w:rFonts w:ascii="Times New Roman" w:hAnsi="Times New Roman" w:cs="Times New Roman"/>
          <w:sz w:val="28"/>
          <w:szCs w:val="28"/>
        </w:rPr>
        <w:t xml:space="preserve"> м</w:t>
      </w:r>
      <w:r w:rsidR="009D1A58" w:rsidRPr="001D00B4">
        <w:rPr>
          <w:rFonts w:ascii="Times New Roman" w:hAnsi="Times New Roman" w:cs="Times New Roman"/>
          <w:sz w:val="28"/>
          <w:szCs w:val="28"/>
        </w:rPr>
        <w:t>униципальных маршрутов регулярных перевозок пассажиров</w:t>
      </w:r>
      <w:r w:rsidR="009D1A58">
        <w:rPr>
          <w:rFonts w:ascii="Times New Roman" w:hAnsi="Times New Roman" w:cs="Times New Roman"/>
          <w:sz w:val="28"/>
          <w:szCs w:val="28"/>
        </w:rPr>
        <w:t xml:space="preserve"> и</w:t>
      </w:r>
      <w:r w:rsidR="009D1A58" w:rsidRPr="001D00B4">
        <w:rPr>
          <w:rFonts w:ascii="Times New Roman" w:hAnsi="Times New Roman" w:cs="Times New Roman"/>
          <w:sz w:val="28"/>
          <w:szCs w:val="28"/>
        </w:rPr>
        <w:t xml:space="preserve"> багажа автомобильным транспортом в </w:t>
      </w:r>
      <w:r w:rsidR="009D1A58">
        <w:rPr>
          <w:rFonts w:ascii="Times New Roman" w:hAnsi="Times New Roman" w:cs="Times New Roman"/>
          <w:sz w:val="28"/>
          <w:szCs w:val="28"/>
        </w:rPr>
        <w:t>И</w:t>
      </w:r>
      <w:r w:rsidR="009D1A58" w:rsidRPr="001D00B4">
        <w:rPr>
          <w:rFonts w:ascii="Times New Roman" w:hAnsi="Times New Roman" w:cs="Times New Roman"/>
          <w:sz w:val="28"/>
          <w:szCs w:val="28"/>
        </w:rPr>
        <w:t>патовском</w:t>
      </w:r>
      <w:r w:rsidR="009D1A58">
        <w:rPr>
          <w:rFonts w:ascii="Times New Roman" w:hAnsi="Times New Roman" w:cs="Times New Roman"/>
          <w:sz w:val="28"/>
          <w:szCs w:val="28"/>
        </w:rPr>
        <w:t xml:space="preserve"> муниципальном </w:t>
      </w:r>
      <w:r w:rsidR="009D1A58" w:rsidRPr="001D00B4">
        <w:rPr>
          <w:rFonts w:ascii="Times New Roman" w:hAnsi="Times New Roman" w:cs="Times New Roman"/>
          <w:sz w:val="28"/>
          <w:szCs w:val="28"/>
        </w:rPr>
        <w:t xml:space="preserve"> округе </w:t>
      </w:r>
      <w:r w:rsidR="009D1A58">
        <w:rPr>
          <w:rFonts w:ascii="Times New Roman" w:hAnsi="Times New Roman" w:cs="Times New Roman"/>
          <w:sz w:val="28"/>
          <w:szCs w:val="28"/>
        </w:rPr>
        <w:t>С</w:t>
      </w:r>
      <w:r w:rsidR="009D1A58" w:rsidRPr="001D00B4">
        <w:rPr>
          <w:rFonts w:ascii="Times New Roman" w:hAnsi="Times New Roman" w:cs="Times New Roman"/>
          <w:sz w:val="28"/>
          <w:szCs w:val="28"/>
        </w:rPr>
        <w:t>тавропольского края</w:t>
      </w:r>
      <w:r>
        <w:rPr>
          <w:rFonts w:ascii="Times New Roman" w:hAnsi="Times New Roman" w:cs="Times New Roman"/>
          <w:sz w:val="28"/>
          <w:szCs w:val="28"/>
        </w:rPr>
        <w:t>»</w:t>
      </w:r>
      <w:r w:rsidR="009D1A58">
        <w:rPr>
          <w:rFonts w:ascii="Times New Roman" w:hAnsi="Times New Roman" w:cs="Times New Roman"/>
          <w:sz w:val="28"/>
          <w:szCs w:val="28"/>
        </w:rPr>
        <w:t>.</w:t>
      </w:r>
    </w:p>
    <w:p w:rsidR="001D00B4" w:rsidRDefault="001D00B4" w:rsidP="001D00B4">
      <w:pPr>
        <w:pStyle w:val="ConsPlusNormal"/>
        <w:ind w:firstLine="540"/>
        <w:jc w:val="both"/>
        <w:rPr>
          <w:rFonts w:ascii="Times New Roman" w:hAnsi="Times New Roman" w:cs="Times New Roman"/>
          <w:sz w:val="28"/>
          <w:szCs w:val="28"/>
        </w:rPr>
      </w:pPr>
      <w:r w:rsidRPr="00041D28">
        <w:rPr>
          <w:rFonts w:ascii="Times New Roman" w:hAnsi="Times New Roman" w:cs="Times New Roman"/>
          <w:sz w:val="28"/>
          <w:szCs w:val="28"/>
        </w:rPr>
        <w:t xml:space="preserve">3. </w:t>
      </w:r>
      <w:r>
        <w:rPr>
          <w:rFonts w:ascii="Times New Roman" w:hAnsi="Times New Roman" w:cs="Times New Roman"/>
          <w:sz w:val="28"/>
          <w:szCs w:val="28"/>
        </w:rPr>
        <w:t>О</w:t>
      </w:r>
      <w:r w:rsidRPr="0065478B">
        <w:rPr>
          <w:rFonts w:ascii="Times New Roman" w:hAnsi="Times New Roman" w:cs="Times New Roman"/>
          <w:sz w:val="28"/>
          <w:szCs w:val="28"/>
        </w:rPr>
        <w:t xml:space="preserve">бнародовать </w:t>
      </w:r>
      <w:r>
        <w:rPr>
          <w:rFonts w:ascii="Times New Roman" w:hAnsi="Times New Roman" w:cs="Times New Roman"/>
          <w:sz w:val="28"/>
          <w:szCs w:val="28"/>
        </w:rPr>
        <w:t xml:space="preserve">настоящее </w:t>
      </w:r>
      <w:r w:rsidRPr="00924971">
        <w:rPr>
          <w:rFonts w:ascii="Times New Roman" w:hAnsi="Times New Roman" w:cs="Times New Roman"/>
          <w:sz w:val="28"/>
          <w:szCs w:val="28"/>
        </w:rPr>
        <w:t>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1D00B4" w:rsidRPr="00924971" w:rsidRDefault="001D00B4" w:rsidP="001D00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65478B">
        <w:rPr>
          <w:rFonts w:ascii="Times New Roman" w:hAnsi="Times New Roman" w:cs="Times New Roman"/>
          <w:sz w:val="28"/>
          <w:szCs w:val="28"/>
        </w:rPr>
        <w:t xml:space="preserve"> </w:t>
      </w:r>
      <w:r w:rsidRPr="00924971">
        <w:rPr>
          <w:rFonts w:ascii="Times New Roman" w:hAnsi="Times New Roman" w:cs="Times New Roman"/>
          <w:sz w:val="28"/>
          <w:szCs w:val="28"/>
        </w:rPr>
        <w:t xml:space="preserve">Контроль за выполнением настоящего постановления возложить на исполняющего обязанности заместителя главы администрации- начальника управления по работе с территориями администрации Ипатовского муниципального округа Ставропольского края Л.С. </w:t>
      </w:r>
      <w:proofErr w:type="spellStart"/>
      <w:r w:rsidRPr="00924971">
        <w:rPr>
          <w:rFonts w:ascii="Times New Roman" w:hAnsi="Times New Roman" w:cs="Times New Roman"/>
          <w:sz w:val="28"/>
          <w:szCs w:val="28"/>
        </w:rPr>
        <w:t>Дугинец</w:t>
      </w:r>
      <w:proofErr w:type="spellEnd"/>
      <w:r w:rsidRPr="00924971">
        <w:rPr>
          <w:rFonts w:ascii="Times New Roman" w:hAnsi="Times New Roman" w:cs="Times New Roman"/>
          <w:sz w:val="28"/>
          <w:szCs w:val="28"/>
        </w:rPr>
        <w:t>.</w:t>
      </w:r>
    </w:p>
    <w:p w:rsidR="001D00B4" w:rsidRPr="00041D28" w:rsidRDefault="001D00B4" w:rsidP="001D00B4">
      <w:pPr>
        <w:spacing w:before="220" w:after="1" w:line="220" w:lineRule="auto"/>
        <w:ind w:firstLine="540"/>
        <w:jc w:val="both"/>
        <w:rPr>
          <w:rFonts w:ascii="Times New Roman" w:hAnsi="Times New Roman" w:cs="Times New Roman"/>
          <w:sz w:val="28"/>
          <w:szCs w:val="28"/>
        </w:rPr>
      </w:pPr>
      <w:r w:rsidRPr="00041D28">
        <w:rPr>
          <w:rFonts w:ascii="Times New Roman" w:hAnsi="Times New Roman" w:cs="Times New Roman"/>
          <w:sz w:val="28"/>
          <w:szCs w:val="28"/>
        </w:rPr>
        <w:lastRenderedPageBreak/>
        <w:t>5. Настоящее постановление вступает в силу на следующий день после дня его официального о</w:t>
      </w:r>
      <w:r w:rsidR="00047F47">
        <w:rPr>
          <w:rFonts w:ascii="Times New Roman" w:hAnsi="Times New Roman" w:cs="Times New Roman"/>
          <w:sz w:val="28"/>
          <w:szCs w:val="28"/>
        </w:rPr>
        <w:t>публикования</w:t>
      </w:r>
      <w:r w:rsidRPr="00041D28">
        <w:rPr>
          <w:rFonts w:ascii="Times New Roman" w:hAnsi="Times New Roman" w:cs="Times New Roman"/>
          <w:sz w:val="28"/>
          <w:szCs w:val="28"/>
        </w:rPr>
        <w:t>.</w:t>
      </w:r>
    </w:p>
    <w:p w:rsidR="001D00B4" w:rsidRPr="00041D28" w:rsidRDefault="001D00B4" w:rsidP="001D00B4">
      <w:pPr>
        <w:spacing w:after="1" w:line="220" w:lineRule="auto"/>
        <w:rPr>
          <w:rFonts w:ascii="Times New Roman" w:hAnsi="Times New Roman" w:cs="Times New Roman"/>
          <w:sz w:val="28"/>
          <w:szCs w:val="28"/>
        </w:rPr>
      </w:pPr>
    </w:p>
    <w:p w:rsidR="001D00B4" w:rsidRPr="0065478B" w:rsidRDefault="001D00B4" w:rsidP="001D00B4">
      <w:pPr>
        <w:pStyle w:val="ConsPlusNormal"/>
        <w:jc w:val="both"/>
        <w:rPr>
          <w:rFonts w:ascii="Times New Roman" w:hAnsi="Times New Roman" w:cs="Times New Roman"/>
          <w:sz w:val="28"/>
          <w:szCs w:val="28"/>
        </w:rPr>
      </w:pPr>
    </w:p>
    <w:p w:rsidR="00075621" w:rsidRPr="00075621" w:rsidRDefault="00075621" w:rsidP="00075621">
      <w:pPr>
        <w:spacing w:after="0" w:line="240" w:lineRule="auto"/>
        <w:ind w:right="680"/>
        <w:rPr>
          <w:rFonts w:ascii="Times New Roman" w:hAnsi="Times New Roman" w:cs="Times New Roman"/>
          <w:sz w:val="28"/>
          <w:szCs w:val="28"/>
        </w:rPr>
      </w:pPr>
      <w:r w:rsidRPr="00075621">
        <w:rPr>
          <w:rFonts w:ascii="Times New Roman" w:hAnsi="Times New Roman" w:cs="Times New Roman"/>
          <w:sz w:val="28"/>
          <w:szCs w:val="28"/>
        </w:rPr>
        <w:t>Глава Ипатовского муниципального округа</w:t>
      </w:r>
    </w:p>
    <w:p w:rsidR="00075621" w:rsidRPr="00075621" w:rsidRDefault="00075621" w:rsidP="00075621">
      <w:pPr>
        <w:spacing w:after="0" w:line="240" w:lineRule="auto"/>
        <w:ind w:right="680"/>
        <w:rPr>
          <w:rFonts w:ascii="Times New Roman" w:hAnsi="Times New Roman" w:cs="Times New Roman"/>
          <w:sz w:val="28"/>
          <w:szCs w:val="28"/>
        </w:rPr>
      </w:pPr>
      <w:r w:rsidRPr="00075621">
        <w:rPr>
          <w:rFonts w:ascii="Times New Roman" w:hAnsi="Times New Roman" w:cs="Times New Roman"/>
          <w:sz w:val="28"/>
          <w:szCs w:val="28"/>
        </w:rPr>
        <w:t xml:space="preserve">Ставропольского края            </w:t>
      </w:r>
      <w:r w:rsidRPr="00075621">
        <w:rPr>
          <w:rFonts w:ascii="Times New Roman" w:hAnsi="Times New Roman" w:cs="Times New Roman"/>
          <w:sz w:val="28"/>
          <w:szCs w:val="28"/>
        </w:rPr>
        <w:tab/>
      </w:r>
      <w:r w:rsidRPr="00075621">
        <w:rPr>
          <w:rFonts w:ascii="Times New Roman" w:hAnsi="Times New Roman" w:cs="Times New Roman"/>
          <w:sz w:val="28"/>
          <w:szCs w:val="28"/>
        </w:rPr>
        <w:tab/>
      </w:r>
      <w:r w:rsidRPr="00075621">
        <w:rPr>
          <w:rFonts w:ascii="Times New Roman" w:hAnsi="Times New Roman" w:cs="Times New Roman"/>
          <w:sz w:val="28"/>
          <w:szCs w:val="28"/>
        </w:rPr>
        <w:tab/>
      </w:r>
      <w:r w:rsidRPr="0007562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75621">
        <w:rPr>
          <w:rFonts w:ascii="Times New Roman" w:hAnsi="Times New Roman" w:cs="Times New Roman"/>
          <w:sz w:val="28"/>
          <w:szCs w:val="28"/>
        </w:rPr>
        <w:t>В.Н. Шейкина</w:t>
      </w:r>
    </w:p>
    <w:p w:rsidR="00075621" w:rsidRPr="00075621" w:rsidRDefault="00075621" w:rsidP="00075621">
      <w:pPr>
        <w:pBdr>
          <w:bottom w:val="single" w:sz="12" w:space="1" w:color="auto"/>
        </w:pBdr>
        <w:spacing w:after="0" w:line="240" w:lineRule="auto"/>
        <w:rPr>
          <w:rFonts w:ascii="Times New Roman" w:hAnsi="Times New Roman" w:cs="Times New Roman"/>
          <w:sz w:val="28"/>
          <w:szCs w:val="28"/>
        </w:rPr>
      </w:pPr>
    </w:p>
    <w:p w:rsidR="00075621" w:rsidRPr="00075621" w:rsidRDefault="00075621" w:rsidP="00075621">
      <w:pPr>
        <w:spacing w:after="0" w:line="240" w:lineRule="auto"/>
        <w:rPr>
          <w:rFonts w:ascii="Times New Roman" w:hAnsi="Times New Roman" w:cs="Times New Roman"/>
          <w:sz w:val="28"/>
          <w:szCs w:val="28"/>
        </w:rPr>
      </w:pP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Проект постановления вносит исполняющий обязанности заместителя главы администрации- начальника управления по работе с территориями администрации Ипатовского муниципального округа Ставропольского края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                                                                                                              Л.С. </w:t>
      </w:r>
      <w:proofErr w:type="spellStart"/>
      <w:r w:rsidRPr="00075621">
        <w:rPr>
          <w:rFonts w:ascii="Times New Roman" w:hAnsi="Times New Roman" w:cs="Times New Roman"/>
          <w:sz w:val="28"/>
          <w:szCs w:val="28"/>
        </w:rPr>
        <w:t>Дугинец</w:t>
      </w:r>
      <w:proofErr w:type="spellEnd"/>
      <w:r w:rsidRPr="00075621">
        <w:rPr>
          <w:rFonts w:ascii="Times New Roman" w:hAnsi="Times New Roman" w:cs="Times New Roman"/>
          <w:sz w:val="28"/>
          <w:szCs w:val="28"/>
        </w:rPr>
        <w:t xml:space="preserve">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Визируют:</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Первый заместитель главы администрации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Ипатовского муниципального округа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Ставропольского края                                                                       Т.А. Фоменко</w:t>
      </w:r>
    </w:p>
    <w:p w:rsidR="00075621" w:rsidRPr="00075621" w:rsidRDefault="00075621" w:rsidP="00075621">
      <w:pPr>
        <w:pStyle w:val="ConsPlusNormal"/>
        <w:rPr>
          <w:rFonts w:ascii="Times New Roman" w:hAnsi="Times New Roman" w:cs="Times New Roman"/>
          <w:sz w:val="28"/>
          <w:szCs w:val="28"/>
        </w:rPr>
      </w:pP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 xml:space="preserve">Временно исполняющий обязанности заместителя </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 xml:space="preserve">главы администрации Ипатовского </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 xml:space="preserve">муниципального округа Ставропольского края,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начальник отдела социального развития и общественной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безопасности администрации Ипатовского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муниципального округа Ставропольского края         </w:t>
      </w:r>
      <w:r w:rsidRPr="00075621">
        <w:rPr>
          <w:rFonts w:ascii="Times New Roman" w:hAnsi="Times New Roman" w:cs="Times New Roman"/>
          <w:sz w:val="28"/>
          <w:szCs w:val="28"/>
        </w:rPr>
        <w:tab/>
        <w:t xml:space="preserve">          Е.Ю. Калиниченко  </w:t>
      </w:r>
    </w:p>
    <w:p w:rsidR="00075621" w:rsidRPr="00075621" w:rsidRDefault="00075621" w:rsidP="00075621">
      <w:pPr>
        <w:pStyle w:val="ConsPlusNormal"/>
        <w:rPr>
          <w:rFonts w:ascii="Times New Roman" w:hAnsi="Times New Roman" w:cs="Times New Roman"/>
          <w:sz w:val="28"/>
          <w:szCs w:val="28"/>
        </w:rPr>
      </w:pPr>
    </w:p>
    <w:p w:rsidR="00075621" w:rsidRPr="00075621" w:rsidRDefault="00075621" w:rsidP="00075621">
      <w:pPr>
        <w:pStyle w:val="ConsPlusNormal"/>
        <w:rPr>
          <w:rFonts w:ascii="Times New Roman" w:hAnsi="Times New Roman" w:cs="Times New Roman"/>
          <w:sz w:val="28"/>
          <w:szCs w:val="28"/>
        </w:rPr>
      </w:pP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Начальник отдела правового и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кадрового обеспечения администрации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Ипатовского муниципального округа </w:t>
      </w: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Ставропольского края                                                                    М.А. Коваленко</w:t>
      </w:r>
    </w:p>
    <w:p w:rsidR="00075621" w:rsidRPr="00075621" w:rsidRDefault="00075621" w:rsidP="00075621">
      <w:pPr>
        <w:pStyle w:val="ConsPlusNormal"/>
        <w:rPr>
          <w:rFonts w:ascii="Times New Roman" w:hAnsi="Times New Roman" w:cs="Times New Roman"/>
          <w:sz w:val="28"/>
          <w:szCs w:val="28"/>
        </w:rPr>
      </w:pP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Проект постановления подготовлен управлением по работе с территориями администрации Ипатовского муниципального округа Ставропольского края  </w:t>
      </w:r>
    </w:p>
    <w:p w:rsidR="00075621" w:rsidRPr="00075621" w:rsidRDefault="00075621" w:rsidP="00075621">
      <w:pPr>
        <w:pStyle w:val="ConsPlusNormal"/>
        <w:rPr>
          <w:rFonts w:ascii="Times New Roman" w:hAnsi="Times New Roman" w:cs="Times New Roman"/>
          <w:sz w:val="28"/>
          <w:szCs w:val="28"/>
        </w:rPr>
      </w:pPr>
    </w:p>
    <w:p w:rsidR="00075621" w:rsidRPr="00075621" w:rsidRDefault="00075621" w:rsidP="00075621">
      <w:pPr>
        <w:pStyle w:val="ConsPlusNormal"/>
        <w:rPr>
          <w:rFonts w:ascii="Times New Roman" w:hAnsi="Times New Roman" w:cs="Times New Roman"/>
          <w:sz w:val="28"/>
          <w:szCs w:val="28"/>
        </w:rPr>
      </w:pPr>
      <w:r w:rsidRPr="00075621">
        <w:rPr>
          <w:rFonts w:ascii="Times New Roman" w:hAnsi="Times New Roman" w:cs="Times New Roman"/>
          <w:sz w:val="28"/>
          <w:szCs w:val="28"/>
        </w:rPr>
        <w:t xml:space="preserve">                                                                                                              Л.С. </w:t>
      </w:r>
      <w:proofErr w:type="spellStart"/>
      <w:r w:rsidRPr="00075621">
        <w:rPr>
          <w:rFonts w:ascii="Times New Roman" w:hAnsi="Times New Roman" w:cs="Times New Roman"/>
          <w:sz w:val="28"/>
          <w:szCs w:val="28"/>
        </w:rPr>
        <w:t>Дугинец</w:t>
      </w:r>
      <w:proofErr w:type="spellEnd"/>
    </w:p>
    <w:p w:rsidR="00075621" w:rsidRDefault="00075621" w:rsidP="00075621">
      <w:pPr>
        <w:pStyle w:val="ConsPlusNormal"/>
        <w:rPr>
          <w:rFonts w:ascii="Times New Roman" w:hAnsi="Times New Roman" w:cs="Times New Roman"/>
          <w:sz w:val="28"/>
          <w:szCs w:val="28"/>
        </w:rPr>
      </w:pPr>
    </w:p>
    <w:p w:rsidR="00AD4F55" w:rsidRDefault="00AD4F55" w:rsidP="00075621">
      <w:pPr>
        <w:pStyle w:val="ConsPlusNormal"/>
        <w:rPr>
          <w:rFonts w:ascii="Times New Roman" w:hAnsi="Times New Roman" w:cs="Times New Roman"/>
          <w:sz w:val="28"/>
          <w:szCs w:val="28"/>
        </w:rPr>
      </w:pPr>
    </w:p>
    <w:p w:rsidR="00AD4F55" w:rsidRDefault="00AD4F55" w:rsidP="00075621">
      <w:pPr>
        <w:pStyle w:val="ConsPlusNormal"/>
        <w:rPr>
          <w:rFonts w:ascii="Times New Roman" w:hAnsi="Times New Roman" w:cs="Times New Roman"/>
          <w:sz w:val="28"/>
          <w:szCs w:val="28"/>
        </w:rPr>
      </w:pPr>
    </w:p>
    <w:p w:rsidR="00AD4F55" w:rsidRDefault="00AD4F55" w:rsidP="00075621">
      <w:pPr>
        <w:pStyle w:val="ConsPlusNormal"/>
        <w:rPr>
          <w:rFonts w:ascii="Times New Roman" w:hAnsi="Times New Roman" w:cs="Times New Roman"/>
          <w:sz w:val="28"/>
          <w:szCs w:val="28"/>
        </w:rPr>
      </w:pPr>
    </w:p>
    <w:p w:rsidR="00AD4F55" w:rsidRDefault="00AD4F55" w:rsidP="00075621">
      <w:pPr>
        <w:pStyle w:val="ConsPlusNormal"/>
        <w:rPr>
          <w:rFonts w:ascii="Times New Roman" w:hAnsi="Times New Roman" w:cs="Times New Roman"/>
          <w:sz w:val="28"/>
          <w:szCs w:val="28"/>
        </w:rPr>
      </w:pPr>
    </w:p>
    <w:p w:rsidR="00AD4F55" w:rsidRDefault="00AD4F55" w:rsidP="00075621">
      <w:pPr>
        <w:pStyle w:val="ConsPlusNormal"/>
        <w:rPr>
          <w:rFonts w:ascii="Times New Roman" w:hAnsi="Times New Roman" w:cs="Times New Roman"/>
          <w:sz w:val="28"/>
          <w:szCs w:val="28"/>
        </w:rPr>
      </w:pPr>
    </w:p>
    <w:p w:rsidR="00AD4F55" w:rsidRDefault="00AD4F55" w:rsidP="00075621">
      <w:pPr>
        <w:pStyle w:val="ConsPlusNormal"/>
        <w:rPr>
          <w:rFonts w:ascii="Times New Roman" w:hAnsi="Times New Roman" w:cs="Times New Roman"/>
          <w:sz w:val="28"/>
          <w:szCs w:val="28"/>
        </w:rPr>
      </w:pPr>
    </w:p>
    <w:p w:rsidR="00AD4F55" w:rsidRDefault="00AD4F55" w:rsidP="00075621">
      <w:pPr>
        <w:pStyle w:val="ConsPlusNormal"/>
        <w:rPr>
          <w:rFonts w:ascii="Times New Roman" w:hAnsi="Times New Roman" w:cs="Times New Roman"/>
          <w:sz w:val="28"/>
          <w:szCs w:val="28"/>
        </w:rPr>
      </w:pPr>
    </w:p>
    <w:p w:rsidR="00AD4F55" w:rsidRDefault="00AD4F55" w:rsidP="00075621">
      <w:pPr>
        <w:pStyle w:val="ConsPlusNormal"/>
        <w:rPr>
          <w:rFonts w:ascii="Times New Roman" w:hAnsi="Times New Roman" w:cs="Times New Roman"/>
          <w:sz w:val="28"/>
          <w:szCs w:val="28"/>
        </w:rPr>
      </w:pP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lastRenderedPageBreak/>
        <w:t>Рассылка:</w:t>
      </w:r>
    </w:p>
    <w:p w:rsidR="00075621" w:rsidRPr="00075621" w:rsidRDefault="00075621" w:rsidP="00075621">
      <w:pPr>
        <w:spacing w:after="0" w:line="240" w:lineRule="auto"/>
        <w:rPr>
          <w:rFonts w:ascii="Times New Roman" w:hAnsi="Times New Roman" w:cs="Times New Roman"/>
          <w:sz w:val="28"/>
          <w:szCs w:val="28"/>
        </w:rPr>
      </w:pP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В дело</w:t>
      </w:r>
      <w:r w:rsidRPr="00075621">
        <w:rPr>
          <w:rFonts w:ascii="Times New Roman" w:hAnsi="Times New Roman" w:cs="Times New Roman"/>
          <w:sz w:val="28"/>
          <w:szCs w:val="28"/>
        </w:rPr>
        <w:tab/>
        <w:t xml:space="preserve">                                                                    2</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Управление по работе с территориями</w:t>
      </w:r>
      <w:r w:rsidRPr="00075621">
        <w:rPr>
          <w:rFonts w:ascii="Times New Roman" w:hAnsi="Times New Roman" w:cs="Times New Roman"/>
          <w:sz w:val="28"/>
          <w:szCs w:val="28"/>
        </w:rPr>
        <w:tab/>
        <w:t xml:space="preserve">                  2</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Сайт</w:t>
      </w:r>
      <w:r w:rsidRPr="00075621">
        <w:rPr>
          <w:rFonts w:ascii="Times New Roman" w:hAnsi="Times New Roman" w:cs="Times New Roman"/>
          <w:sz w:val="28"/>
          <w:szCs w:val="28"/>
        </w:rPr>
        <w:tab/>
        <w:t xml:space="preserve">                                                                              1</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Регистр</w:t>
      </w:r>
      <w:r w:rsidRPr="00075621">
        <w:rPr>
          <w:rFonts w:ascii="Times New Roman" w:hAnsi="Times New Roman" w:cs="Times New Roman"/>
          <w:sz w:val="28"/>
          <w:szCs w:val="28"/>
        </w:rPr>
        <w:tab/>
        <w:t xml:space="preserve">                                                                    1</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Прокуратура (проект)</w:t>
      </w:r>
      <w:r w:rsidRPr="00075621">
        <w:rPr>
          <w:rFonts w:ascii="Times New Roman" w:hAnsi="Times New Roman" w:cs="Times New Roman"/>
          <w:sz w:val="28"/>
          <w:szCs w:val="28"/>
        </w:rPr>
        <w:tab/>
        <w:t xml:space="preserve">                                                1</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Регистр (Холин)</w:t>
      </w:r>
      <w:r w:rsidRPr="00075621">
        <w:rPr>
          <w:rFonts w:ascii="Times New Roman" w:hAnsi="Times New Roman" w:cs="Times New Roman"/>
          <w:sz w:val="28"/>
          <w:szCs w:val="28"/>
        </w:rPr>
        <w:tab/>
        <w:t xml:space="preserve">                                                          1</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Библиотека</w:t>
      </w:r>
      <w:r w:rsidRPr="00075621">
        <w:rPr>
          <w:rFonts w:ascii="Times New Roman" w:hAnsi="Times New Roman" w:cs="Times New Roman"/>
          <w:sz w:val="28"/>
          <w:szCs w:val="28"/>
        </w:rPr>
        <w:tab/>
        <w:t xml:space="preserve">                                                                    1</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Сайт независимая экспертиза</w:t>
      </w:r>
      <w:r w:rsidRPr="00075621">
        <w:rPr>
          <w:rFonts w:ascii="Times New Roman" w:hAnsi="Times New Roman" w:cs="Times New Roman"/>
          <w:sz w:val="28"/>
          <w:szCs w:val="28"/>
        </w:rPr>
        <w:tab/>
        <w:t xml:space="preserve">                                      1</w:t>
      </w:r>
    </w:p>
    <w:p w:rsidR="00075621" w:rsidRPr="00075621" w:rsidRDefault="00075621" w:rsidP="00075621">
      <w:pPr>
        <w:spacing w:after="0" w:line="240" w:lineRule="auto"/>
        <w:rPr>
          <w:rFonts w:ascii="Times New Roman" w:hAnsi="Times New Roman" w:cs="Times New Roman"/>
          <w:sz w:val="28"/>
          <w:szCs w:val="28"/>
        </w:rPr>
      </w:pPr>
      <w:r w:rsidRPr="00075621">
        <w:rPr>
          <w:rFonts w:ascii="Times New Roman" w:hAnsi="Times New Roman" w:cs="Times New Roman"/>
          <w:sz w:val="28"/>
          <w:szCs w:val="28"/>
        </w:rPr>
        <w:t>Консультант</w:t>
      </w:r>
      <w:r w:rsidRPr="00075621">
        <w:rPr>
          <w:rFonts w:ascii="Times New Roman" w:hAnsi="Times New Roman" w:cs="Times New Roman"/>
          <w:sz w:val="28"/>
          <w:szCs w:val="28"/>
        </w:rPr>
        <w:tab/>
        <w:t xml:space="preserve">                                                          1 </w:t>
      </w:r>
    </w:p>
    <w:p w:rsidR="00075621" w:rsidRPr="00075621" w:rsidRDefault="00075621" w:rsidP="00075621">
      <w:pPr>
        <w:pStyle w:val="ConsPlusNormal"/>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075621" w:rsidRDefault="00075621" w:rsidP="00075621">
      <w:pPr>
        <w:pStyle w:val="ConsPlusNormal"/>
        <w:spacing w:line="240" w:lineRule="exact"/>
        <w:rPr>
          <w:rFonts w:ascii="Times New Roman" w:hAnsi="Times New Roman" w:cs="Times New Roman"/>
          <w:sz w:val="28"/>
          <w:szCs w:val="28"/>
        </w:rPr>
      </w:pPr>
    </w:p>
    <w:p w:rsidR="001D00B4" w:rsidRPr="00EB7E5D" w:rsidRDefault="001D00B4" w:rsidP="001D00B4">
      <w:pPr>
        <w:pStyle w:val="ConsPlusNormal"/>
        <w:jc w:val="right"/>
        <w:rPr>
          <w:rFonts w:ascii="Times New Roman" w:hAnsi="Times New Roman" w:cs="Times New Roman"/>
          <w:color w:val="FF0000"/>
          <w:sz w:val="28"/>
          <w:szCs w:val="28"/>
        </w:rPr>
      </w:pPr>
    </w:p>
    <w:p w:rsidR="001D00B4" w:rsidRPr="0065478B" w:rsidRDefault="001D00B4" w:rsidP="001D00B4">
      <w:pPr>
        <w:pStyle w:val="ConsPlusNormal"/>
        <w:jc w:val="both"/>
        <w:rPr>
          <w:rFonts w:ascii="Times New Roman" w:hAnsi="Times New Roman" w:cs="Times New Roman"/>
          <w:sz w:val="28"/>
          <w:szCs w:val="28"/>
        </w:rPr>
      </w:pPr>
    </w:p>
    <w:p w:rsidR="001D00B4" w:rsidRDefault="001D00B4" w:rsidP="001D00B4">
      <w:pPr>
        <w:pStyle w:val="ConsPlusNormal"/>
        <w:jc w:val="both"/>
        <w:rPr>
          <w:rFonts w:ascii="Times New Roman" w:hAnsi="Times New Roman" w:cs="Times New Roman"/>
          <w:sz w:val="28"/>
          <w:szCs w:val="28"/>
        </w:rPr>
      </w:pPr>
    </w:p>
    <w:p w:rsidR="001D00B4" w:rsidRDefault="001D00B4" w:rsidP="001D00B4">
      <w:pPr>
        <w:pStyle w:val="ConsPlusNormal"/>
        <w:jc w:val="both"/>
        <w:rPr>
          <w:rFonts w:ascii="Times New Roman" w:hAnsi="Times New Roman" w:cs="Times New Roman"/>
          <w:sz w:val="28"/>
          <w:szCs w:val="28"/>
        </w:rPr>
      </w:pPr>
    </w:p>
    <w:p w:rsidR="001D00B4" w:rsidRDefault="001D00B4" w:rsidP="001D00B4">
      <w:pPr>
        <w:pStyle w:val="ConsPlusNormal"/>
        <w:jc w:val="both"/>
        <w:rPr>
          <w:rFonts w:ascii="Times New Roman" w:hAnsi="Times New Roman" w:cs="Times New Roman"/>
          <w:sz w:val="28"/>
          <w:szCs w:val="28"/>
        </w:rPr>
      </w:pPr>
    </w:p>
    <w:p w:rsidR="001D00B4" w:rsidRDefault="001D00B4" w:rsidP="001D00B4">
      <w:pPr>
        <w:pStyle w:val="ConsPlusNormal"/>
        <w:jc w:val="both"/>
        <w:rPr>
          <w:rFonts w:ascii="Times New Roman" w:hAnsi="Times New Roman" w:cs="Times New Roman"/>
          <w:sz w:val="28"/>
          <w:szCs w:val="28"/>
        </w:rPr>
      </w:pPr>
    </w:p>
    <w:p w:rsidR="001D00B4" w:rsidRDefault="001D00B4" w:rsidP="001D00B4">
      <w:pPr>
        <w:pStyle w:val="ConsPlusNormal"/>
        <w:jc w:val="both"/>
        <w:rPr>
          <w:rFonts w:ascii="Times New Roman" w:hAnsi="Times New Roman" w:cs="Times New Roman"/>
          <w:sz w:val="28"/>
          <w:szCs w:val="28"/>
        </w:rPr>
      </w:pPr>
    </w:p>
    <w:p w:rsidR="008E2B91" w:rsidRPr="008E2B91" w:rsidRDefault="008E2B91">
      <w:pPr>
        <w:spacing w:after="1" w:line="200" w:lineRule="auto"/>
        <w:rPr>
          <w:rFonts w:ascii="Times New Roman" w:hAnsi="Times New Roman" w:cs="Times New Roman"/>
          <w:sz w:val="28"/>
          <w:szCs w:val="28"/>
        </w:rPr>
      </w:pPr>
      <w:r w:rsidRPr="008E2B91">
        <w:rPr>
          <w:rFonts w:ascii="Times New Roman" w:hAnsi="Times New Roman" w:cs="Times New Roman"/>
          <w:sz w:val="28"/>
          <w:szCs w:val="28"/>
        </w:rPr>
        <w:br/>
      </w:r>
    </w:p>
    <w:p w:rsidR="008E2B91" w:rsidRPr="008E2B91" w:rsidRDefault="008E2B91">
      <w:pPr>
        <w:spacing w:after="1" w:line="220" w:lineRule="auto"/>
        <w:jc w:val="both"/>
        <w:outlineLvl w:val="0"/>
        <w:rPr>
          <w:rFonts w:ascii="Times New Roman" w:hAnsi="Times New Roman" w:cs="Times New Roman"/>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1D00B4" w:rsidRDefault="001D00B4">
      <w:pPr>
        <w:spacing w:after="1" w:line="220" w:lineRule="auto"/>
        <w:jc w:val="center"/>
        <w:outlineLvl w:val="0"/>
        <w:rPr>
          <w:rFonts w:ascii="Times New Roman" w:hAnsi="Times New Roman" w:cs="Times New Roman"/>
          <w:b/>
          <w:sz w:val="28"/>
          <w:szCs w:val="28"/>
        </w:rPr>
      </w:pPr>
    </w:p>
    <w:p w:rsidR="008E2B91" w:rsidRPr="008E2B91" w:rsidRDefault="008E2B91">
      <w:pPr>
        <w:spacing w:after="1" w:line="220" w:lineRule="auto"/>
        <w:jc w:val="right"/>
        <w:outlineLvl w:val="0"/>
        <w:rPr>
          <w:rFonts w:ascii="Times New Roman" w:hAnsi="Times New Roman" w:cs="Times New Roman"/>
          <w:sz w:val="28"/>
          <w:szCs w:val="28"/>
        </w:rPr>
      </w:pPr>
      <w:r w:rsidRPr="008E2B91">
        <w:rPr>
          <w:rFonts w:ascii="Times New Roman" w:hAnsi="Times New Roman" w:cs="Times New Roman"/>
          <w:sz w:val="28"/>
          <w:szCs w:val="28"/>
        </w:rPr>
        <w:lastRenderedPageBreak/>
        <w:t>Утвержден</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постановлением</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администрации Ипатовского</w:t>
      </w:r>
    </w:p>
    <w:p w:rsidR="008E2B91" w:rsidRPr="008E2B91" w:rsidRDefault="00310D67">
      <w:pPr>
        <w:spacing w:after="1" w:line="220" w:lineRule="auto"/>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8E2B91" w:rsidRPr="008E2B91">
        <w:rPr>
          <w:rFonts w:ascii="Times New Roman" w:hAnsi="Times New Roman" w:cs="Times New Roman"/>
          <w:sz w:val="28"/>
          <w:szCs w:val="28"/>
        </w:rPr>
        <w:t xml:space="preserve"> округа</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Ставропольского края</w:t>
      </w:r>
    </w:p>
    <w:p w:rsidR="008E2B91" w:rsidRPr="008E2B91" w:rsidRDefault="008E2B91" w:rsidP="00310D67">
      <w:pPr>
        <w:spacing w:after="1" w:line="220" w:lineRule="auto"/>
        <w:ind w:left="5664" w:firstLine="708"/>
        <w:jc w:val="center"/>
        <w:rPr>
          <w:rFonts w:ascii="Times New Roman" w:hAnsi="Times New Roman" w:cs="Times New Roman"/>
          <w:sz w:val="28"/>
          <w:szCs w:val="28"/>
        </w:rPr>
      </w:pPr>
      <w:r w:rsidRPr="008E2B91">
        <w:rPr>
          <w:rFonts w:ascii="Times New Roman" w:hAnsi="Times New Roman" w:cs="Times New Roman"/>
          <w:sz w:val="28"/>
          <w:szCs w:val="28"/>
        </w:rPr>
        <w:t xml:space="preserve">от </w:t>
      </w:r>
      <w:r w:rsidR="00310D67">
        <w:rPr>
          <w:rFonts w:ascii="Times New Roman" w:hAnsi="Times New Roman" w:cs="Times New Roman"/>
          <w:sz w:val="28"/>
          <w:szCs w:val="28"/>
        </w:rPr>
        <w:t xml:space="preserve">              </w:t>
      </w:r>
      <w:r w:rsidRPr="008E2B91">
        <w:rPr>
          <w:rFonts w:ascii="Times New Roman" w:hAnsi="Times New Roman" w:cs="Times New Roman"/>
          <w:sz w:val="28"/>
          <w:szCs w:val="28"/>
        </w:rPr>
        <w:t xml:space="preserve"> 20</w:t>
      </w:r>
      <w:r w:rsidR="00310D67">
        <w:rPr>
          <w:rFonts w:ascii="Times New Roman" w:hAnsi="Times New Roman" w:cs="Times New Roman"/>
          <w:sz w:val="28"/>
          <w:szCs w:val="28"/>
        </w:rPr>
        <w:t xml:space="preserve">24 </w:t>
      </w:r>
      <w:r w:rsidRPr="008E2B91">
        <w:rPr>
          <w:rFonts w:ascii="Times New Roman" w:hAnsi="Times New Roman" w:cs="Times New Roman"/>
          <w:sz w:val="28"/>
          <w:szCs w:val="28"/>
        </w:rPr>
        <w:t xml:space="preserve">г. </w:t>
      </w:r>
      <w:r w:rsidR="00310D67">
        <w:rPr>
          <w:rFonts w:ascii="Times New Roman" w:hAnsi="Times New Roman" w:cs="Times New Roman"/>
          <w:sz w:val="28"/>
          <w:szCs w:val="28"/>
        </w:rPr>
        <w:t xml:space="preserve">№  </w:t>
      </w:r>
    </w:p>
    <w:p w:rsidR="008E2B91" w:rsidRPr="008E2B91" w:rsidRDefault="008E2B91">
      <w:pPr>
        <w:spacing w:after="1" w:line="220" w:lineRule="auto"/>
        <w:jc w:val="both"/>
        <w:rPr>
          <w:rFonts w:ascii="Times New Roman" w:hAnsi="Times New Roman" w:cs="Times New Roman"/>
          <w:sz w:val="28"/>
          <w:szCs w:val="28"/>
        </w:rPr>
      </w:pPr>
    </w:p>
    <w:p w:rsidR="008E2B91" w:rsidRPr="00310D67" w:rsidRDefault="00310D67">
      <w:pPr>
        <w:spacing w:after="1" w:line="220" w:lineRule="auto"/>
        <w:jc w:val="center"/>
        <w:rPr>
          <w:rFonts w:ascii="Times New Roman" w:hAnsi="Times New Roman" w:cs="Times New Roman"/>
          <w:sz w:val="28"/>
          <w:szCs w:val="28"/>
        </w:rPr>
      </w:pPr>
      <w:bookmarkStart w:id="0" w:name="P36"/>
      <w:bookmarkEnd w:id="0"/>
      <w:r w:rsidRPr="00310D67">
        <w:rPr>
          <w:rFonts w:ascii="Times New Roman" w:hAnsi="Times New Roman" w:cs="Times New Roman"/>
          <w:sz w:val="28"/>
          <w:szCs w:val="28"/>
        </w:rPr>
        <w:t>Порядок</w:t>
      </w:r>
    </w:p>
    <w:p w:rsidR="008E2B91" w:rsidRPr="00310D67" w:rsidRDefault="00310D67">
      <w:pPr>
        <w:spacing w:after="1" w:line="220" w:lineRule="auto"/>
        <w:jc w:val="center"/>
        <w:rPr>
          <w:rFonts w:ascii="Times New Roman" w:hAnsi="Times New Roman" w:cs="Times New Roman"/>
          <w:sz w:val="28"/>
          <w:szCs w:val="28"/>
        </w:rPr>
      </w:pPr>
      <w:r>
        <w:rPr>
          <w:rFonts w:ascii="Times New Roman" w:hAnsi="Times New Roman" w:cs="Times New Roman"/>
          <w:sz w:val="28"/>
          <w:szCs w:val="28"/>
        </w:rPr>
        <w:t>у</w:t>
      </w:r>
      <w:r w:rsidRPr="00310D67">
        <w:rPr>
          <w:rFonts w:ascii="Times New Roman" w:hAnsi="Times New Roman" w:cs="Times New Roman"/>
          <w:sz w:val="28"/>
          <w:szCs w:val="28"/>
        </w:rPr>
        <w:t>становления, изменения, отмены муниципальных маршрутов</w:t>
      </w:r>
    </w:p>
    <w:p w:rsidR="008E2B91" w:rsidRPr="00310D67" w:rsidRDefault="00310D67">
      <w:pPr>
        <w:spacing w:after="1" w:line="220" w:lineRule="auto"/>
        <w:jc w:val="center"/>
        <w:rPr>
          <w:rFonts w:ascii="Times New Roman" w:hAnsi="Times New Roman" w:cs="Times New Roman"/>
          <w:sz w:val="28"/>
          <w:szCs w:val="28"/>
        </w:rPr>
      </w:pPr>
      <w:r>
        <w:rPr>
          <w:rFonts w:ascii="Times New Roman" w:hAnsi="Times New Roman" w:cs="Times New Roman"/>
          <w:sz w:val="28"/>
          <w:szCs w:val="28"/>
        </w:rPr>
        <w:t>р</w:t>
      </w:r>
      <w:r w:rsidRPr="00310D67">
        <w:rPr>
          <w:rFonts w:ascii="Times New Roman" w:hAnsi="Times New Roman" w:cs="Times New Roman"/>
          <w:sz w:val="28"/>
          <w:szCs w:val="28"/>
        </w:rPr>
        <w:t>егулярных перевозок пассажиров и багажа автомобильным</w:t>
      </w:r>
    </w:p>
    <w:p w:rsidR="008E2B91" w:rsidRPr="00310D67" w:rsidRDefault="00310D67">
      <w:pPr>
        <w:spacing w:after="1" w:line="220" w:lineRule="auto"/>
        <w:jc w:val="center"/>
        <w:rPr>
          <w:rFonts w:ascii="Times New Roman" w:hAnsi="Times New Roman" w:cs="Times New Roman"/>
          <w:sz w:val="28"/>
          <w:szCs w:val="28"/>
        </w:rPr>
      </w:pPr>
      <w:r>
        <w:rPr>
          <w:rFonts w:ascii="Times New Roman" w:hAnsi="Times New Roman" w:cs="Times New Roman"/>
          <w:sz w:val="28"/>
          <w:szCs w:val="28"/>
        </w:rPr>
        <w:t>т</w:t>
      </w:r>
      <w:r w:rsidRPr="00310D67">
        <w:rPr>
          <w:rFonts w:ascii="Times New Roman" w:hAnsi="Times New Roman" w:cs="Times New Roman"/>
          <w:sz w:val="28"/>
          <w:szCs w:val="28"/>
        </w:rPr>
        <w:t xml:space="preserve">ранспортом в </w:t>
      </w:r>
      <w:r>
        <w:rPr>
          <w:rFonts w:ascii="Times New Roman" w:hAnsi="Times New Roman" w:cs="Times New Roman"/>
          <w:sz w:val="28"/>
          <w:szCs w:val="28"/>
        </w:rPr>
        <w:t>И</w:t>
      </w:r>
      <w:r w:rsidRPr="00310D67">
        <w:rPr>
          <w:rFonts w:ascii="Times New Roman" w:hAnsi="Times New Roman" w:cs="Times New Roman"/>
          <w:sz w:val="28"/>
          <w:szCs w:val="28"/>
        </w:rPr>
        <w:t xml:space="preserve">патовском </w:t>
      </w:r>
      <w:r>
        <w:rPr>
          <w:rFonts w:ascii="Times New Roman" w:hAnsi="Times New Roman" w:cs="Times New Roman"/>
          <w:sz w:val="28"/>
          <w:szCs w:val="28"/>
        </w:rPr>
        <w:t xml:space="preserve">муниципальном </w:t>
      </w:r>
      <w:r w:rsidRPr="00310D67">
        <w:rPr>
          <w:rFonts w:ascii="Times New Roman" w:hAnsi="Times New Roman" w:cs="Times New Roman"/>
          <w:sz w:val="28"/>
          <w:szCs w:val="28"/>
        </w:rPr>
        <w:t>округе</w:t>
      </w:r>
    </w:p>
    <w:p w:rsidR="008E2B91" w:rsidRPr="00310D67" w:rsidRDefault="00310D67">
      <w:pPr>
        <w:spacing w:after="1" w:line="220" w:lineRule="auto"/>
        <w:jc w:val="center"/>
        <w:rPr>
          <w:rFonts w:ascii="Times New Roman" w:hAnsi="Times New Roman" w:cs="Times New Roman"/>
          <w:sz w:val="28"/>
          <w:szCs w:val="28"/>
        </w:rPr>
      </w:pPr>
      <w:r w:rsidRPr="00310D67">
        <w:rPr>
          <w:rFonts w:ascii="Times New Roman" w:hAnsi="Times New Roman" w:cs="Times New Roman"/>
          <w:sz w:val="28"/>
          <w:szCs w:val="28"/>
        </w:rPr>
        <w:t>Ставропольского края</w:t>
      </w:r>
    </w:p>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jc w:val="center"/>
        <w:outlineLvl w:val="1"/>
        <w:rPr>
          <w:rFonts w:ascii="Times New Roman" w:hAnsi="Times New Roman" w:cs="Times New Roman"/>
          <w:sz w:val="28"/>
          <w:szCs w:val="28"/>
        </w:rPr>
      </w:pPr>
      <w:r w:rsidRPr="008E2B91">
        <w:rPr>
          <w:rFonts w:ascii="Times New Roman" w:hAnsi="Times New Roman" w:cs="Times New Roman"/>
          <w:sz w:val="28"/>
          <w:szCs w:val="28"/>
        </w:rPr>
        <w:t>1. Общие положения</w:t>
      </w:r>
    </w:p>
    <w:p w:rsidR="008E2B91" w:rsidRPr="00A95A89" w:rsidRDefault="008E2B91">
      <w:pPr>
        <w:spacing w:after="1" w:line="220" w:lineRule="auto"/>
        <w:jc w:val="both"/>
        <w:rPr>
          <w:rFonts w:ascii="Times New Roman" w:hAnsi="Times New Roman" w:cs="Times New Roman"/>
          <w:sz w:val="28"/>
          <w:szCs w:val="28"/>
        </w:rPr>
      </w:pPr>
    </w:p>
    <w:p w:rsidR="00A95A89" w:rsidRPr="00A95A89" w:rsidRDefault="00A95A89" w:rsidP="00A95A89">
      <w:pPr>
        <w:pStyle w:val="ConsPlusNormal"/>
        <w:jc w:val="both"/>
        <w:rPr>
          <w:rFonts w:ascii="Times New Roman" w:hAnsi="Times New Roman" w:cs="Times New Roman"/>
          <w:sz w:val="28"/>
          <w:szCs w:val="28"/>
        </w:rPr>
      </w:pPr>
    </w:p>
    <w:p w:rsidR="00A95A89" w:rsidRPr="00A95A89" w:rsidRDefault="00A95A89" w:rsidP="00A95A89">
      <w:pPr>
        <w:pStyle w:val="ConsPlusNormal"/>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1. Настоящий Порядок определяет процедуру установления, изменения, отмены муниципальных маршрутов регулярных перевозок пассажиров автомобильным транспортом в границах </w:t>
      </w:r>
      <w:r w:rsidR="00C9225A">
        <w:rPr>
          <w:rFonts w:ascii="Times New Roman" w:hAnsi="Times New Roman" w:cs="Times New Roman"/>
          <w:sz w:val="28"/>
          <w:szCs w:val="28"/>
        </w:rPr>
        <w:t>Ипатовского</w:t>
      </w:r>
      <w:r w:rsidRPr="00A95A89">
        <w:rPr>
          <w:rFonts w:ascii="Times New Roman" w:hAnsi="Times New Roman" w:cs="Times New Roman"/>
          <w:sz w:val="28"/>
          <w:szCs w:val="28"/>
        </w:rPr>
        <w:t xml:space="preserve"> муниципального округа Ставропольского края (далее соответственно - Порядок, муниципальный маршрут регулярных перевозок, регулярные перевозки).</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Настоящий Порядок не применяется при введении временных ограничений или прекращении движения транспортных средств на автомобильных дорогах общего пользования в </w:t>
      </w:r>
      <w:r w:rsidR="00C9225A">
        <w:rPr>
          <w:rFonts w:ascii="Times New Roman" w:hAnsi="Times New Roman" w:cs="Times New Roman"/>
          <w:sz w:val="28"/>
          <w:szCs w:val="28"/>
        </w:rPr>
        <w:t>И</w:t>
      </w:r>
      <w:r w:rsidR="00C9225A" w:rsidRPr="00310D67">
        <w:rPr>
          <w:rFonts w:ascii="Times New Roman" w:hAnsi="Times New Roman" w:cs="Times New Roman"/>
          <w:sz w:val="28"/>
          <w:szCs w:val="28"/>
        </w:rPr>
        <w:t>патовском</w:t>
      </w:r>
      <w:r w:rsidRPr="00A95A89">
        <w:rPr>
          <w:rFonts w:ascii="Times New Roman" w:hAnsi="Times New Roman" w:cs="Times New Roman"/>
          <w:sz w:val="28"/>
          <w:szCs w:val="28"/>
        </w:rPr>
        <w:t xml:space="preserve"> муниципальном округе Ставропольского края в соответствии со </w:t>
      </w:r>
      <w:hyperlink r:id="rId5">
        <w:r w:rsidRPr="00A95A89">
          <w:rPr>
            <w:rFonts w:ascii="Times New Roman" w:hAnsi="Times New Roman" w:cs="Times New Roman"/>
            <w:color w:val="0000FF"/>
            <w:sz w:val="28"/>
            <w:szCs w:val="28"/>
          </w:rPr>
          <w:t>статьей 30</w:t>
        </w:r>
      </w:hyperlink>
      <w:r w:rsidRPr="00A95A89">
        <w:rPr>
          <w:rFonts w:ascii="Times New Roman" w:hAnsi="Times New Roman" w:cs="Times New Roman"/>
          <w:sz w:val="28"/>
          <w:szCs w:val="28"/>
        </w:rPr>
        <w:t xml:space="preserve"> Федерального закона от 08 ноября 2007 г. </w:t>
      </w:r>
      <w:r w:rsidR="00C9225A">
        <w:rPr>
          <w:rFonts w:ascii="Times New Roman" w:hAnsi="Times New Roman" w:cs="Times New Roman"/>
          <w:sz w:val="28"/>
          <w:szCs w:val="28"/>
        </w:rPr>
        <w:t>№</w:t>
      </w:r>
      <w:r w:rsidRPr="00A95A89">
        <w:rPr>
          <w:rFonts w:ascii="Times New Roman" w:hAnsi="Times New Roman" w:cs="Times New Roman"/>
          <w:sz w:val="28"/>
          <w:szCs w:val="28"/>
        </w:rPr>
        <w:t xml:space="preserve"> 257-РФ </w:t>
      </w:r>
      <w:r w:rsidR="00C9225A">
        <w:rPr>
          <w:rFonts w:ascii="Times New Roman" w:hAnsi="Times New Roman" w:cs="Times New Roman"/>
          <w:sz w:val="28"/>
          <w:szCs w:val="28"/>
        </w:rPr>
        <w:t>«</w:t>
      </w:r>
      <w:r w:rsidRPr="00A95A89">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9225A">
        <w:rPr>
          <w:rFonts w:ascii="Times New Roman" w:hAnsi="Times New Roman" w:cs="Times New Roman"/>
          <w:sz w:val="28"/>
          <w:szCs w:val="28"/>
        </w:rPr>
        <w:t>»</w:t>
      </w:r>
      <w:r w:rsidRPr="00A95A89">
        <w:rPr>
          <w:rFonts w:ascii="Times New Roman" w:hAnsi="Times New Roman" w:cs="Times New Roman"/>
          <w:sz w:val="28"/>
          <w:szCs w:val="28"/>
        </w:rPr>
        <w:t>.</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2. Понятия и термины, используемые в настоящем Порядке, применяются в тех же значениях, что и в Федеральном </w:t>
      </w:r>
      <w:hyperlink r:id="rId6">
        <w:r w:rsidRPr="00A95A89">
          <w:rPr>
            <w:rFonts w:ascii="Times New Roman" w:hAnsi="Times New Roman" w:cs="Times New Roman"/>
            <w:color w:val="0000FF"/>
            <w:sz w:val="28"/>
            <w:szCs w:val="28"/>
          </w:rPr>
          <w:t>законе</w:t>
        </w:r>
      </w:hyperlink>
      <w:r w:rsidRPr="00A95A89">
        <w:rPr>
          <w:rFonts w:ascii="Times New Roman" w:hAnsi="Times New Roman" w:cs="Times New Roman"/>
          <w:sz w:val="28"/>
          <w:szCs w:val="28"/>
        </w:rPr>
        <w:t xml:space="preserve"> от 13 июля 2015 г. </w:t>
      </w:r>
      <w:r w:rsidR="001670C9">
        <w:rPr>
          <w:rFonts w:ascii="Times New Roman" w:hAnsi="Times New Roman" w:cs="Times New Roman"/>
          <w:sz w:val="28"/>
          <w:szCs w:val="28"/>
        </w:rPr>
        <w:t>№ 220-ФЗ «</w:t>
      </w:r>
      <w:r w:rsidRPr="00A95A89">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670C9">
        <w:rPr>
          <w:rFonts w:ascii="Times New Roman" w:hAnsi="Times New Roman" w:cs="Times New Roman"/>
          <w:sz w:val="28"/>
          <w:szCs w:val="28"/>
        </w:rPr>
        <w:t>»</w:t>
      </w:r>
      <w:r w:rsidRPr="00A95A89">
        <w:rPr>
          <w:rFonts w:ascii="Times New Roman" w:hAnsi="Times New Roman" w:cs="Times New Roman"/>
          <w:sz w:val="28"/>
          <w:szCs w:val="28"/>
        </w:rPr>
        <w:t xml:space="preserve"> (далее - Федеральный закон).</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3. Муниципальный маршрут регулярных перевозок устанавливается, изменяется, отменяется администрацией </w:t>
      </w:r>
      <w:r w:rsidR="00CB5ECE">
        <w:rPr>
          <w:rFonts w:ascii="Times New Roman" w:hAnsi="Times New Roman" w:cs="Times New Roman"/>
          <w:sz w:val="28"/>
          <w:szCs w:val="28"/>
        </w:rPr>
        <w:t>Ипатовского</w:t>
      </w:r>
      <w:r w:rsidRPr="00A95A89">
        <w:rPr>
          <w:rFonts w:ascii="Times New Roman" w:hAnsi="Times New Roman" w:cs="Times New Roman"/>
          <w:sz w:val="28"/>
          <w:szCs w:val="28"/>
        </w:rPr>
        <w:t xml:space="preserve"> муниципального округа Ставропольского края (далее - уполномоченный орган) в соответствии с Федеральным законом и настоящим Порядком.</w:t>
      </w:r>
    </w:p>
    <w:p w:rsidR="00CB5ECE"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Ответственными за организацию и проведение мероприятий по установлению, изменению и отмене муниципальных маршрутов регулярных перевозок являются </w:t>
      </w:r>
      <w:r w:rsidR="00CB5ECE">
        <w:rPr>
          <w:rFonts w:ascii="Times New Roman" w:hAnsi="Times New Roman" w:cs="Times New Roman"/>
          <w:sz w:val="28"/>
          <w:szCs w:val="28"/>
        </w:rPr>
        <w:t xml:space="preserve">отдел дорожного хозяйства и транспорта </w:t>
      </w:r>
      <w:r w:rsidRPr="00A95A89">
        <w:rPr>
          <w:rFonts w:ascii="Times New Roman" w:hAnsi="Times New Roman" w:cs="Times New Roman"/>
          <w:sz w:val="28"/>
          <w:szCs w:val="28"/>
        </w:rPr>
        <w:t xml:space="preserve">администрации </w:t>
      </w:r>
      <w:r w:rsidR="00CB5ECE">
        <w:rPr>
          <w:rFonts w:ascii="Times New Roman" w:hAnsi="Times New Roman" w:cs="Times New Roman"/>
          <w:sz w:val="28"/>
          <w:szCs w:val="28"/>
        </w:rPr>
        <w:t>Ипатовского</w:t>
      </w:r>
      <w:r w:rsidRPr="00A95A89">
        <w:rPr>
          <w:rFonts w:ascii="Times New Roman" w:hAnsi="Times New Roman" w:cs="Times New Roman"/>
          <w:sz w:val="28"/>
          <w:szCs w:val="28"/>
        </w:rPr>
        <w:t xml:space="preserve"> муниципального округа Ставропольского края</w:t>
      </w:r>
      <w:r w:rsidR="00CB5ECE">
        <w:rPr>
          <w:rFonts w:ascii="Times New Roman" w:hAnsi="Times New Roman" w:cs="Times New Roman"/>
          <w:sz w:val="28"/>
          <w:szCs w:val="28"/>
        </w:rPr>
        <w:t>.</w:t>
      </w:r>
      <w:r w:rsidRPr="00A95A89">
        <w:rPr>
          <w:rFonts w:ascii="Times New Roman" w:hAnsi="Times New Roman" w:cs="Times New Roman"/>
          <w:sz w:val="28"/>
          <w:szCs w:val="28"/>
        </w:rPr>
        <w:t xml:space="preserve"> </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lastRenderedPageBreak/>
        <w:t>4. Установление, изменение, отмена муниципального маршрута регулярных перевозок осуществляются по инициативе уполномоченного органа, а также юридических лиц, индивидуальных предпринимателей, уполномоченного участника договора простого товарищества, имеющих намерение осуществлять или осуществляющих регулярные перевозки по данному маршруту (далее - заинтересованное лицо).</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5. Изменением муниципального маршрута регулярных перевозок считается: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 исключение (добавление) остановочных пунктов в состав ранее установленного муниципального маршрута регулярных перевозок, а также изменение улиц, автомобильных дорог, по которым проходит путь следования муниципального маршрута регулярных перевозок (за исключением изменения наименования остановочных пунктов, улиц, автомобильных дорог);</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 изменение расписания по муниципальному маршруту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3) изменение порядка посадки и высадки пассажиров;</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4) изменение вида транспортных средств, используемых для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5) изменение класса транспортных средств, используемых для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6) изменение максимального количества транспортных средств каждого класса, которое допускается использовать для регулярных перевозок по муниципальному маршруту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6. Изменение муниципального маршрута регулярных перевозок по инициативе заинтересованного лица допускается: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 не ранее истечения 180 дней со дня выдачи по результатам открытого конкурса юридическому лицу, индивидуальному предпринимателю или уполномоченному участнику договора простого товарищества свидетельства об осуществлении перевозок по предполагаемому к изменению муниципальному маршруту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2) не ранее истечения 180 дней со дня выдачи юридическому лицу, индивидуальному предпринимателю или уполномоченному участнику договора </w:t>
      </w:r>
      <w:proofErr w:type="gramStart"/>
      <w:r w:rsidRPr="00A95A89">
        <w:rPr>
          <w:rFonts w:ascii="Times New Roman" w:hAnsi="Times New Roman" w:cs="Times New Roman"/>
          <w:sz w:val="28"/>
          <w:szCs w:val="28"/>
        </w:rPr>
        <w:t>простого товарищества</w:t>
      </w:r>
      <w:proofErr w:type="gramEnd"/>
      <w:r w:rsidRPr="00A95A89">
        <w:rPr>
          <w:rFonts w:ascii="Times New Roman" w:hAnsi="Times New Roman" w:cs="Times New Roman"/>
          <w:sz w:val="28"/>
          <w:szCs w:val="28"/>
        </w:rPr>
        <w:t xml:space="preserve"> переоформленного в связи с изменением в установленном порядке муниципального маршрута регулярных перевозок свидетельства об осуществлении перевозок по маршруту регулярных перевозок.</w:t>
      </w:r>
    </w:p>
    <w:p w:rsidR="00A95A89" w:rsidRPr="00A95A89" w:rsidRDefault="00A95A89" w:rsidP="00A95A89">
      <w:pPr>
        <w:pStyle w:val="ConsPlusNormal"/>
        <w:jc w:val="both"/>
        <w:rPr>
          <w:rFonts w:ascii="Times New Roman" w:hAnsi="Times New Roman" w:cs="Times New Roman"/>
          <w:sz w:val="28"/>
          <w:szCs w:val="28"/>
        </w:rPr>
      </w:pPr>
    </w:p>
    <w:p w:rsidR="00A95A89" w:rsidRPr="00A95A89" w:rsidRDefault="00A95A89" w:rsidP="00A95A89">
      <w:pPr>
        <w:pStyle w:val="ConsPlusTitle"/>
        <w:jc w:val="center"/>
        <w:outlineLvl w:val="1"/>
        <w:rPr>
          <w:rFonts w:ascii="Times New Roman" w:hAnsi="Times New Roman" w:cs="Times New Roman"/>
          <w:sz w:val="28"/>
          <w:szCs w:val="28"/>
        </w:rPr>
      </w:pPr>
      <w:r w:rsidRPr="00A95A89">
        <w:rPr>
          <w:rFonts w:ascii="Times New Roman" w:hAnsi="Times New Roman" w:cs="Times New Roman"/>
          <w:sz w:val="28"/>
          <w:szCs w:val="28"/>
        </w:rPr>
        <w:t>II. Установление, изменение муниципального маршрута</w:t>
      </w:r>
    </w:p>
    <w:p w:rsidR="00A95A89" w:rsidRPr="00A95A89" w:rsidRDefault="00A95A89" w:rsidP="00A95A89">
      <w:pPr>
        <w:pStyle w:val="ConsPlusTitle"/>
        <w:jc w:val="center"/>
        <w:rPr>
          <w:rFonts w:ascii="Times New Roman" w:hAnsi="Times New Roman" w:cs="Times New Roman"/>
          <w:sz w:val="28"/>
          <w:szCs w:val="28"/>
        </w:rPr>
      </w:pPr>
      <w:r w:rsidRPr="00A95A89">
        <w:rPr>
          <w:rFonts w:ascii="Times New Roman" w:hAnsi="Times New Roman" w:cs="Times New Roman"/>
          <w:sz w:val="28"/>
          <w:szCs w:val="28"/>
        </w:rPr>
        <w:t>регулярных перевозок</w:t>
      </w:r>
    </w:p>
    <w:p w:rsidR="00A95A89" w:rsidRPr="00A95A89" w:rsidRDefault="00A95A89" w:rsidP="00A95A89">
      <w:pPr>
        <w:pStyle w:val="ConsPlusNormal"/>
        <w:jc w:val="both"/>
        <w:rPr>
          <w:rFonts w:ascii="Times New Roman" w:hAnsi="Times New Roman" w:cs="Times New Roman"/>
          <w:sz w:val="28"/>
          <w:szCs w:val="28"/>
        </w:rPr>
      </w:pPr>
    </w:p>
    <w:p w:rsidR="00A95A89" w:rsidRPr="00A95A89" w:rsidRDefault="00A95A89" w:rsidP="00A95A89">
      <w:pPr>
        <w:pStyle w:val="ConsPlusNormal"/>
        <w:ind w:firstLine="540"/>
        <w:jc w:val="both"/>
        <w:rPr>
          <w:rFonts w:ascii="Times New Roman" w:hAnsi="Times New Roman" w:cs="Times New Roman"/>
          <w:sz w:val="28"/>
          <w:szCs w:val="28"/>
        </w:rPr>
      </w:pPr>
      <w:bookmarkStart w:id="1" w:name="P62"/>
      <w:bookmarkEnd w:id="1"/>
      <w:r w:rsidRPr="00A95A89">
        <w:rPr>
          <w:rFonts w:ascii="Times New Roman" w:hAnsi="Times New Roman" w:cs="Times New Roman"/>
          <w:sz w:val="28"/>
          <w:szCs w:val="28"/>
        </w:rPr>
        <w:t xml:space="preserve">7. Заинтересованное лицо, предложившее установить муниципальный маршрут регулярных перевозок, представляет в уполномоченный орган </w:t>
      </w:r>
      <w:hyperlink w:anchor="P152">
        <w:r w:rsidRPr="00A95A89">
          <w:rPr>
            <w:rFonts w:ascii="Times New Roman" w:hAnsi="Times New Roman" w:cs="Times New Roman"/>
            <w:color w:val="0000FF"/>
            <w:sz w:val="28"/>
            <w:szCs w:val="28"/>
          </w:rPr>
          <w:t>заявление</w:t>
        </w:r>
      </w:hyperlink>
      <w:r w:rsidRPr="00A95A89">
        <w:rPr>
          <w:rFonts w:ascii="Times New Roman" w:hAnsi="Times New Roman" w:cs="Times New Roman"/>
          <w:sz w:val="28"/>
          <w:szCs w:val="28"/>
        </w:rPr>
        <w:t xml:space="preserve"> об установлении муниципального маршрута регулярных перевозок по форме согласно </w:t>
      </w:r>
      <w:r w:rsidRPr="004F132C">
        <w:rPr>
          <w:rFonts w:ascii="Times New Roman" w:hAnsi="Times New Roman" w:cs="Times New Roman"/>
          <w:sz w:val="28"/>
          <w:szCs w:val="28"/>
        </w:rPr>
        <w:t>приложению 1</w:t>
      </w:r>
      <w:r w:rsidRPr="00A95A89">
        <w:rPr>
          <w:rFonts w:ascii="Times New Roman" w:hAnsi="Times New Roman" w:cs="Times New Roman"/>
          <w:sz w:val="28"/>
          <w:szCs w:val="28"/>
        </w:rPr>
        <w:t xml:space="preserve"> к настоящему Порядку, в котором указываются следующие сведения: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 номер и дата выдачи лицензии на осуществление деятельности по перевозкам пассажиров автомобильным транспортом (при наличии);</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3) наименование муниципального маршрута регулярных перевозок в виде наименований начального остановочного пункта и конечного остановочного пункта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4) места нахождения остановочных пунктов по муниципальному маршруту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6) протяженность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7) классы транспортных средств, которые предполагается использовать для регулярных перевозок по муниципальному маршруту регулярных перевозок, максимальное количество транспортных средств каждого класса и характеристики транспортных средств каждого из таких классов по максимальным высоте, ширине и полной массе;</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8) экологические характеристики транспортных средств, которые предполагается использовать для регулярных перевозок по муниципальному маршруту регулярных перевозок (далее - заявление об установлении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8. Заинтересованное лицо, предложившее изменить установленный муниципальный маршрут регулярных перевозок, представляет в уполномоченный орган </w:t>
      </w:r>
      <w:hyperlink w:anchor="P292">
        <w:r w:rsidRPr="00A95A89">
          <w:rPr>
            <w:rFonts w:ascii="Times New Roman" w:hAnsi="Times New Roman" w:cs="Times New Roman"/>
            <w:color w:val="0000FF"/>
            <w:sz w:val="28"/>
            <w:szCs w:val="28"/>
          </w:rPr>
          <w:t>заявление</w:t>
        </w:r>
      </w:hyperlink>
      <w:r w:rsidRPr="00A95A89">
        <w:rPr>
          <w:rFonts w:ascii="Times New Roman" w:hAnsi="Times New Roman" w:cs="Times New Roman"/>
          <w:sz w:val="28"/>
          <w:szCs w:val="28"/>
        </w:rPr>
        <w:t xml:space="preserve"> об изменении муниципального маршрута регулярных перевозок по форме согласно </w:t>
      </w:r>
      <w:r w:rsidRPr="004F132C">
        <w:rPr>
          <w:rFonts w:ascii="Times New Roman" w:hAnsi="Times New Roman" w:cs="Times New Roman"/>
          <w:sz w:val="28"/>
          <w:szCs w:val="28"/>
        </w:rPr>
        <w:t>приложению 2</w:t>
      </w:r>
      <w:r w:rsidRPr="00A95A89">
        <w:rPr>
          <w:rFonts w:ascii="Times New Roman" w:hAnsi="Times New Roman" w:cs="Times New Roman"/>
          <w:sz w:val="28"/>
          <w:szCs w:val="28"/>
        </w:rPr>
        <w:t xml:space="preserve"> к настоящему порядку, в котором указываются следующие сведения: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lastRenderedPageBreak/>
        <w:t xml:space="preserve">2) порядковый номер и наименование муниципального маршрута регулярных перевозок, указанные в реестре муниципальных маршрутов регулярных перевозок </w:t>
      </w:r>
      <w:r w:rsidR="0017475A">
        <w:rPr>
          <w:rFonts w:ascii="Times New Roman" w:hAnsi="Times New Roman" w:cs="Times New Roman"/>
          <w:sz w:val="28"/>
          <w:szCs w:val="28"/>
        </w:rPr>
        <w:t>Ипатовского</w:t>
      </w:r>
      <w:r w:rsidRPr="00A95A89">
        <w:rPr>
          <w:rFonts w:ascii="Times New Roman" w:hAnsi="Times New Roman" w:cs="Times New Roman"/>
          <w:sz w:val="28"/>
          <w:szCs w:val="28"/>
        </w:rPr>
        <w:t xml:space="preserve"> муниципального округа Ставропольского края (далее - реестр муниципальных маршрутов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по максимальной высоте, ширине или полной массе (далее - заявление об изменении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2" w:name="P75"/>
      <w:bookmarkEnd w:id="2"/>
      <w:r w:rsidRPr="00A95A89">
        <w:rPr>
          <w:rFonts w:ascii="Times New Roman" w:hAnsi="Times New Roman" w:cs="Times New Roman"/>
          <w:sz w:val="28"/>
          <w:szCs w:val="28"/>
        </w:rPr>
        <w:t>9. Заинтересованное лицо к заявлению об установлении муниципального маршрута регулярных перевозок (заявлению об изменении муниципального маршрута регулярных перевозок) прилагает письменное обоснование необходимости установления (изменения)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10. Заявление об установлении муниципального маршрута регулярных перевозок (заявление об изменении муниципального маршрута регулярных перевозок), документы, предусмотренные </w:t>
      </w:r>
      <w:hyperlink w:anchor="P75">
        <w:r w:rsidRPr="00A95A89">
          <w:rPr>
            <w:rFonts w:ascii="Times New Roman" w:hAnsi="Times New Roman" w:cs="Times New Roman"/>
            <w:color w:val="0000FF"/>
            <w:sz w:val="28"/>
            <w:szCs w:val="28"/>
          </w:rPr>
          <w:t>пунктом 9</w:t>
        </w:r>
      </w:hyperlink>
      <w:r w:rsidRPr="00A95A89">
        <w:rPr>
          <w:rFonts w:ascii="Times New Roman" w:hAnsi="Times New Roman" w:cs="Times New Roman"/>
          <w:sz w:val="28"/>
          <w:szCs w:val="28"/>
        </w:rPr>
        <w:t xml:space="preserve"> настоящего Порядка, представляются в уполномоченный орган непосредственно или направляются заказным почтовым отправлением.</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Заявление об установлении муниципального маршрута регулярных перевозок (заявление об изменении муниципального маршрута регулярных перевозок) и прилагаемые документы заверяются: подписью руководителя и печатью (при наличии)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Заявление об установлении муниципального маршрута регулярных перевозок (заявление об изменении муниципального маршрута регулярных перевозок) может быть подписано лицом, действующим на основании доверенности, выданной в установленном порядке.</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3" w:name="P79"/>
      <w:bookmarkEnd w:id="3"/>
      <w:r w:rsidRPr="00A95A89">
        <w:rPr>
          <w:rFonts w:ascii="Times New Roman" w:hAnsi="Times New Roman" w:cs="Times New Roman"/>
          <w:sz w:val="28"/>
          <w:szCs w:val="28"/>
        </w:rPr>
        <w:t>11. Уполномоченный орган рассматривает поступившее заявление об установлении (изменении) муниципального маршрута регулярных перевозок и прилагаемое обоснование и в течение 1 рабочего дня принимает решение о принятии к рассмотрению соответствующего заявления или решение об отказе в рассмотрении соответствующего заявления.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Основаниями для принятия уполномоченным органом решения об отказе в </w:t>
      </w:r>
      <w:r w:rsidRPr="00A95A89">
        <w:rPr>
          <w:rFonts w:ascii="Times New Roman" w:hAnsi="Times New Roman" w:cs="Times New Roman"/>
          <w:sz w:val="28"/>
          <w:szCs w:val="28"/>
        </w:rPr>
        <w:lastRenderedPageBreak/>
        <w:t>рассмотрении заявления об установлении муниципального маршрута регулярных перевозок (заявления об изменении муниципального маршрута регулярных перевозок) являются: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 документы имеют повреждения, наличие которых не позволяет истолковать их содержание.</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В случае принятия решения об отказе в рассмотрении заявления об установлении муниципального маршрута регулярных перевозок (заявления об изменении муниципального маршрута регулярных перевозок) уполномоченный орган в течение 3 рабочих дней со дня принятия указанного решения уведомляет заинтересованное лицо о принятом решении в письменной форме с обоснованием причин отказа и возвращает ему соответствующее заявление и прилагаемые к нему документы.</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12. В случае устранения заинтересованным лицом нарушений, указанных в </w:t>
      </w:r>
      <w:hyperlink w:anchor="P79">
        <w:r w:rsidRPr="00A95A89">
          <w:rPr>
            <w:rFonts w:ascii="Times New Roman" w:hAnsi="Times New Roman" w:cs="Times New Roman"/>
            <w:color w:val="0000FF"/>
            <w:sz w:val="28"/>
            <w:szCs w:val="28"/>
          </w:rPr>
          <w:t>пункте 11</w:t>
        </w:r>
      </w:hyperlink>
      <w:r w:rsidRPr="00A95A89">
        <w:rPr>
          <w:rFonts w:ascii="Times New Roman" w:hAnsi="Times New Roman" w:cs="Times New Roman"/>
          <w:sz w:val="28"/>
          <w:szCs w:val="28"/>
        </w:rPr>
        <w:t xml:space="preserve"> настоящего Порядка, явившихся основанием для принятия уполномоченным органом решения об отказе в рассмотрении заявления об установлении муниципального маршрута регулярных перевозок (заявления об изменении муниципального маршрута регулярных перевозок), за ним сохраняется право повторного обращения в уполномоченный орган с заявлением об установлении муниципального маршрута регулярных перевозок (заявлением об изменении муниципального маршрута регулярных перевозок) в соответствии с настоящим Порядком.</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13. В целях принятия решения об установлении (изменении) муниципального маршрута регулярных перевозок либо об отказе в установлении (изменении) </w:t>
      </w:r>
      <w:proofErr w:type="gramStart"/>
      <w:r w:rsidRPr="00A95A89">
        <w:rPr>
          <w:rFonts w:ascii="Times New Roman" w:hAnsi="Times New Roman" w:cs="Times New Roman"/>
          <w:sz w:val="28"/>
          <w:szCs w:val="28"/>
        </w:rPr>
        <w:t>муниципального маршрута регулярных перевозок</w:t>
      </w:r>
      <w:proofErr w:type="gramEnd"/>
      <w:r w:rsidRPr="00A95A89">
        <w:rPr>
          <w:rFonts w:ascii="Times New Roman" w:hAnsi="Times New Roman" w:cs="Times New Roman"/>
          <w:sz w:val="28"/>
          <w:szCs w:val="28"/>
        </w:rPr>
        <w:t xml:space="preserve"> уполномоченный орган:</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 организует обследование дорожных условий на муниципальном маршруте регулярных перевозок в случае:</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а) установления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б) добавления хотя бы одного остановочного пункта в состав ранее установленного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в) изменения улиц, автомобильных дорог, по которым проходит путь следования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2) проводит анализ представленных заинтересованным лицом документов, предусмотренных </w:t>
      </w:r>
      <w:hyperlink w:anchor="P62">
        <w:r w:rsidRPr="004F132C">
          <w:rPr>
            <w:rFonts w:ascii="Times New Roman" w:hAnsi="Times New Roman" w:cs="Times New Roman"/>
            <w:color w:val="0000FF"/>
            <w:sz w:val="28"/>
            <w:szCs w:val="28"/>
          </w:rPr>
          <w:t>пунктами 7</w:t>
        </w:r>
      </w:hyperlink>
      <w:r w:rsidRPr="004F132C">
        <w:rPr>
          <w:rFonts w:ascii="Times New Roman" w:hAnsi="Times New Roman" w:cs="Times New Roman"/>
          <w:sz w:val="28"/>
          <w:szCs w:val="28"/>
        </w:rPr>
        <w:t xml:space="preserve"> - </w:t>
      </w:r>
      <w:hyperlink w:anchor="P75">
        <w:r w:rsidRPr="004F132C">
          <w:rPr>
            <w:rFonts w:ascii="Times New Roman" w:hAnsi="Times New Roman" w:cs="Times New Roman"/>
            <w:color w:val="0000FF"/>
            <w:sz w:val="28"/>
            <w:szCs w:val="28"/>
          </w:rPr>
          <w:t>9</w:t>
        </w:r>
      </w:hyperlink>
      <w:r w:rsidRPr="00A95A89">
        <w:rPr>
          <w:rFonts w:ascii="Times New Roman" w:hAnsi="Times New Roman" w:cs="Times New Roman"/>
          <w:sz w:val="28"/>
          <w:szCs w:val="28"/>
        </w:rPr>
        <w:t xml:space="preserve"> настоящего Порядка.</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lastRenderedPageBreak/>
        <w:t xml:space="preserve">14. Обследование дорожных условий осуществляется </w:t>
      </w:r>
      <w:r w:rsidR="000263E2">
        <w:rPr>
          <w:rFonts w:ascii="Times New Roman" w:hAnsi="Times New Roman" w:cs="Times New Roman"/>
          <w:sz w:val="28"/>
          <w:szCs w:val="28"/>
        </w:rPr>
        <w:t>Отделом дорожного хозяйства и транспорта администрации Ипатовского округа Ставропольского края</w:t>
      </w:r>
      <w:r w:rsidRPr="00A95A89">
        <w:rPr>
          <w:rFonts w:ascii="Times New Roman" w:hAnsi="Times New Roman" w:cs="Times New Roman"/>
          <w:sz w:val="28"/>
          <w:szCs w:val="28"/>
        </w:rPr>
        <w:t xml:space="preserve"> и оформляется актом обследования автобусного маршрута (актом обследования пассажиропотока).</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15. По результатам проведенного </w:t>
      </w:r>
      <w:r w:rsidR="00026AA6">
        <w:rPr>
          <w:rFonts w:ascii="Times New Roman" w:hAnsi="Times New Roman" w:cs="Times New Roman"/>
          <w:sz w:val="28"/>
          <w:szCs w:val="28"/>
        </w:rPr>
        <w:t>Отделом дорожного хозяйства и транспорта администрации Ипатовского округа Ставропольского кра</w:t>
      </w:r>
      <w:r w:rsidR="00026AA6">
        <w:rPr>
          <w:rFonts w:ascii="Times New Roman" w:hAnsi="Times New Roman" w:cs="Times New Roman"/>
          <w:sz w:val="28"/>
          <w:szCs w:val="28"/>
        </w:rPr>
        <w:t>я</w:t>
      </w:r>
      <w:r w:rsidRPr="00A95A89">
        <w:rPr>
          <w:rFonts w:ascii="Times New Roman" w:hAnsi="Times New Roman" w:cs="Times New Roman"/>
          <w:sz w:val="28"/>
          <w:szCs w:val="28"/>
        </w:rPr>
        <w:t xml:space="preserve"> обследования дорожных условий, пассажиропотока, анализа представленных документов, уполномоченный орган в срок не более 45 календарных дней со дня регистрации заявления об установлении муниципального маршрута регулярных перевозок (заявления об изменении муниципального маршрута регулярных перевозок) принимает решение об установлении (изменении) муниципального маршрута регулярных перевозок либо об отказе в установлении (изменении)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w:t>
      </w:r>
      <w:r w:rsidR="00026AA6">
        <w:rPr>
          <w:rFonts w:ascii="Times New Roman" w:hAnsi="Times New Roman" w:cs="Times New Roman"/>
          <w:sz w:val="28"/>
          <w:szCs w:val="28"/>
        </w:rPr>
        <w:t>6</w:t>
      </w:r>
      <w:r w:rsidRPr="00A95A89">
        <w:rPr>
          <w:rFonts w:ascii="Times New Roman" w:hAnsi="Times New Roman" w:cs="Times New Roman"/>
          <w:sz w:val="28"/>
          <w:szCs w:val="28"/>
        </w:rPr>
        <w:t>. Уполномоченный орган после принятия решения об установлении (изменении) муниципального маршрута регулярных перевозок либо об отказе в установлении (изменении) муниципального маршрута регулярных перевозок уведомляет заинтересованных лиц о принятом решении в письменной форме.</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В случае принятия решения об отказе в установлении (изменении) муниципального маршрута регулярных перевозок, уполномоченный орган сообщает заинтересованному лицу причины отказа.</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w:t>
      </w:r>
      <w:r w:rsidR="00026AA6">
        <w:rPr>
          <w:rFonts w:ascii="Times New Roman" w:hAnsi="Times New Roman" w:cs="Times New Roman"/>
          <w:sz w:val="28"/>
          <w:szCs w:val="28"/>
        </w:rPr>
        <w:t>7</w:t>
      </w:r>
      <w:r w:rsidRPr="00A95A89">
        <w:rPr>
          <w:rFonts w:ascii="Times New Roman" w:hAnsi="Times New Roman" w:cs="Times New Roman"/>
          <w:sz w:val="28"/>
          <w:szCs w:val="28"/>
        </w:rPr>
        <w:t>. Основаниями для принятия уполномоченным органом решения об отказе в установлении (изменении) муниципального маршрута регулярных перевозок по результатам рассмотрения заявления об установлении муниципального маршрута регулярных перевозок (заявления об изменении муниципального маршрута регулярных перевозок) являются: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 в заявлении указаны недостоверные сведения;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 несоответствие муниципального маршрута требованиям, установленным правилами обеспечения безопасности перевозок пассажиров и багажа автомобильным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3) экологические характеристики транспортных средств, которые предлагается использовать для осуществления регулярных перевозок по муниципальному маршруту, не соответствуют установленным законодательством требованиям;</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4) наличие у юридического лица, индивидуального предпринимателя, уполномоченного участника договора простого товарищества, указанных в </w:t>
      </w:r>
      <w:r w:rsidRPr="00A95A89">
        <w:rPr>
          <w:rFonts w:ascii="Times New Roman" w:hAnsi="Times New Roman" w:cs="Times New Roman"/>
          <w:sz w:val="28"/>
          <w:szCs w:val="28"/>
        </w:rPr>
        <w:lastRenderedPageBreak/>
        <w:t>заявлении, задолженности по уплате административного штрафа за правонарушение в области транспорта, предусмотренных законодательством;</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5) муниципальный маршрут включает остановочный пункт, не соответствующий установленным законодательством требованиям;</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6) установление муниципального маршрута компенсируется внесением изменений в муниципальные маршруты, включенные в реестр муниципальных маршрутов;</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7) заявление не соответствует установленным требованиям;</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8) непредставление либо представление не в полном объеме документов, необходимых для установления (изменения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w:t>
      </w:r>
      <w:r w:rsidR="00CA7501">
        <w:rPr>
          <w:rFonts w:ascii="Times New Roman" w:hAnsi="Times New Roman" w:cs="Times New Roman"/>
          <w:sz w:val="28"/>
          <w:szCs w:val="28"/>
        </w:rPr>
        <w:t>8</w:t>
      </w:r>
      <w:r w:rsidRPr="00A95A89">
        <w:rPr>
          <w:rFonts w:ascii="Times New Roman" w:hAnsi="Times New Roman" w:cs="Times New Roman"/>
          <w:sz w:val="28"/>
          <w:szCs w:val="28"/>
        </w:rPr>
        <w:t>. Уполномоченный орган в течение 7 рабочих дней со дня принятия решения об установлении (изменении) муниципального маршрута регулярных перевозок вносит сведения об установлении (изменении) муниципального маршрута регулярных перевозок в реестр муниципальных маршрутов регулярных перевозок.</w:t>
      </w:r>
    </w:p>
    <w:p w:rsidR="00A95A89" w:rsidRPr="00A95A89" w:rsidRDefault="00CA7501" w:rsidP="00A95A8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A95A89" w:rsidRPr="00A95A89">
        <w:rPr>
          <w:rFonts w:ascii="Times New Roman" w:hAnsi="Times New Roman" w:cs="Times New Roman"/>
          <w:sz w:val="28"/>
          <w:szCs w:val="28"/>
        </w:rPr>
        <w:t>. Муниципальный маршрут регулярных перевозок считается установленным (измененным) со дня внесения уполномоченным органом сведений об установленном (измененном) муниципальном маршруте регулярных перевозок в реестр муниципальных маршрутов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w:t>
      </w:r>
      <w:r w:rsidR="00FC6D2D">
        <w:rPr>
          <w:rFonts w:ascii="Times New Roman" w:hAnsi="Times New Roman" w:cs="Times New Roman"/>
          <w:sz w:val="28"/>
          <w:szCs w:val="28"/>
        </w:rPr>
        <w:t>0</w:t>
      </w:r>
      <w:r w:rsidRPr="00A95A89">
        <w:rPr>
          <w:rFonts w:ascii="Times New Roman" w:hAnsi="Times New Roman" w:cs="Times New Roman"/>
          <w:sz w:val="28"/>
          <w:szCs w:val="28"/>
        </w:rPr>
        <w:t>. Уполномоченный орган вправе в одностороннем порядке временно изменять муниципальный маршрут регулярных перевозок или временно прекращать движение транспортных средств, используемых на муниципальном маршруте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w:t>
      </w:r>
      <w:r w:rsidR="00FC6D2D">
        <w:rPr>
          <w:rFonts w:ascii="Times New Roman" w:hAnsi="Times New Roman" w:cs="Times New Roman"/>
          <w:sz w:val="28"/>
          <w:szCs w:val="28"/>
        </w:rPr>
        <w:t>1</w:t>
      </w:r>
      <w:r w:rsidRPr="00A95A89">
        <w:rPr>
          <w:rFonts w:ascii="Times New Roman" w:hAnsi="Times New Roman" w:cs="Times New Roman"/>
          <w:sz w:val="28"/>
          <w:szCs w:val="28"/>
        </w:rPr>
        <w:t>. Основаниями для принятия решения о временном изменении муниципального маршрута регулярных перевозок, временном прекращении движения транспортных средств, используемых на муниципальном маршруте регулярных перевозок, являются:</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4" w:name="P109"/>
      <w:bookmarkEnd w:id="4"/>
      <w:r w:rsidRPr="00A95A89">
        <w:rPr>
          <w:rFonts w:ascii="Times New Roman" w:hAnsi="Times New Roman" w:cs="Times New Roman"/>
          <w:sz w:val="28"/>
          <w:szCs w:val="28"/>
        </w:rPr>
        <w:t xml:space="preserve">1) временное ограничение или прекращение движения транспортных средств по автомобильным дорогам общего пользования в </w:t>
      </w:r>
      <w:r w:rsidR="00FC6D2D">
        <w:rPr>
          <w:rFonts w:ascii="Times New Roman" w:hAnsi="Times New Roman" w:cs="Times New Roman"/>
          <w:sz w:val="28"/>
          <w:szCs w:val="28"/>
        </w:rPr>
        <w:t xml:space="preserve">Ипатовском </w:t>
      </w:r>
      <w:r w:rsidRPr="00A95A89">
        <w:rPr>
          <w:rFonts w:ascii="Times New Roman" w:hAnsi="Times New Roman" w:cs="Times New Roman"/>
          <w:sz w:val="28"/>
          <w:szCs w:val="28"/>
        </w:rPr>
        <w:t>муниципальном округе Ставропольского края;</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5" w:name="P110"/>
      <w:bookmarkEnd w:id="5"/>
      <w:r w:rsidRPr="00A95A89">
        <w:rPr>
          <w:rFonts w:ascii="Times New Roman" w:hAnsi="Times New Roman" w:cs="Times New Roman"/>
          <w:sz w:val="28"/>
          <w:szCs w:val="28"/>
        </w:rPr>
        <w:t xml:space="preserve">2) проведение культурно-массовых, спортивных и иных мероприятий на территории </w:t>
      </w:r>
      <w:proofErr w:type="gramStart"/>
      <w:r w:rsidR="00FC6D2D">
        <w:rPr>
          <w:rFonts w:ascii="Times New Roman" w:hAnsi="Times New Roman" w:cs="Times New Roman"/>
          <w:sz w:val="28"/>
          <w:szCs w:val="28"/>
        </w:rPr>
        <w:t xml:space="preserve">Ипатовского </w:t>
      </w:r>
      <w:r w:rsidRPr="00A95A89">
        <w:rPr>
          <w:rFonts w:ascii="Times New Roman" w:hAnsi="Times New Roman" w:cs="Times New Roman"/>
          <w:sz w:val="28"/>
          <w:szCs w:val="28"/>
        </w:rPr>
        <w:t xml:space="preserve"> муниципального</w:t>
      </w:r>
      <w:proofErr w:type="gramEnd"/>
      <w:r w:rsidRPr="00A95A89">
        <w:rPr>
          <w:rFonts w:ascii="Times New Roman" w:hAnsi="Times New Roman" w:cs="Times New Roman"/>
          <w:sz w:val="28"/>
          <w:szCs w:val="28"/>
        </w:rPr>
        <w:t xml:space="preserve"> округа Ставропольского края.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w:t>
      </w:r>
      <w:r w:rsidR="008511A4">
        <w:rPr>
          <w:rFonts w:ascii="Times New Roman" w:hAnsi="Times New Roman" w:cs="Times New Roman"/>
          <w:sz w:val="28"/>
          <w:szCs w:val="28"/>
        </w:rPr>
        <w:t>2</w:t>
      </w:r>
      <w:r w:rsidRPr="00A95A89">
        <w:rPr>
          <w:rFonts w:ascii="Times New Roman" w:hAnsi="Times New Roman" w:cs="Times New Roman"/>
          <w:sz w:val="28"/>
          <w:szCs w:val="28"/>
        </w:rPr>
        <w:t xml:space="preserve">. Временное изменение муниципального маршрута регулярных перевозок, временное прекращение движения транспортных средств по муниципальному маршруту регулярных перевозок производится уполномоченным органом на срок, </w:t>
      </w:r>
      <w:r w:rsidRPr="00A95A89">
        <w:rPr>
          <w:rFonts w:ascii="Times New Roman" w:hAnsi="Times New Roman" w:cs="Times New Roman"/>
          <w:sz w:val="28"/>
          <w:szCs w:val="28"/>
        </w:rPr>
        <w:lastRenderedPageBreak/>
        <w:t xml:space="preserve">не превышающий срок, предусмотренный правовым актом о наступлении хотя бы одного из указанных в </w:t>
      </w:r>
      <w:hyperlink w:anchor="P109">
        <w:r w:rsidRPr="00A95A89">
          <w:rPr>
            <w:rFonts w:ascii="Times New Roman" w:hAnsi="Times New Roman" w:cs="Times New Roman"/>
            <w:color w:val="0000FF"/>
            <w:sz w:val="28"/>
            <w:szCs w:val="28"/>
          </w:rPr>
          <w:t>подпунктах 1</w:t>
        </w:r>
      </w:hyperlink>
      <w:r w:rsidRPr="00A95A89">
        <w:rPr>
          <w:rFonts w:ascii="Times New Roman" w:hAnsi="Times New Roman" w:cs="Times New Roman"/>
          <w:sz w:val="28"/>
          <w:szCs w:val="28"/>
        </w:rPr>
        <w:t xml:space="preserve"> и </w:t>
      </w:r>
      <w:hyperlink w:anchor="P110">
        <w:r w:rsidRPr="00A95A89">
          <w:rPr>
            <w:rFonts w:ascii="Times New Roman" w:hAnsi="Times New Roman" w:cs="Times New Roman"/>
            <w:color w:val="0000FF"/>
            <w:sz w:val="28"/>
            <w:szCs w:val="28"/>
          </w:rPr>
          <w:t>2 пункта 2</w:t>
        </w:r>
      </w:hyperlink>
      <w:r w:rsidR="008511A4">
        <w:rPr>
          <w:rFonts w:ascii="Times New Roman" w:hAnsi="Times New Roman" w:cs="Times New Roman"/>
          <w:color w:val="0000FF"/>
          <w:sz w:val="28"/>
          <w:szCs w:val="28"/>
        </w:rPr>
        <w:t>1</w:t>
      </w:r>
      <w:r w:rsidRPr="00A95A89">
        <w:rPr>
          <w:rFonts w:ascii="Times New Roman" w:hAnsi="Times New Roman" w:cs="Times New Roman"/>
          <w:sz w:val="28"/>
          <w:szCs w:val="28"/>
        </w:rPr>
        <w:t xml:space="preserve"> настоящего Порядка обстоятельств.</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Внесение уполномоченным органом сведений о временном изменении муниципального маршрута регулярных перевозок, о временном прекращении движения транспортных средств по муниципальному маршруту регулярных перевозок в соответствующий реестр муниципальных маршрутов регулярных перевозок не требуется.</w:t>
      </w:r>
    </w:p>
    <w:p w:rsidR="00A95A89" w:rsidRPr="00A95A89" w:rsidRDefault="00A95A89" w:rsidP="00A95A89">
      <w:pPr>
        <w:pStyle w:val="ConsPlusNormal"/>
        <w:jc w:val="both"/>
        <w:rPr>
          <w:rFonts w:ascii="Times New Roman" w:hAnsi="Times New Roman" w:cs="Times New Roman"/>
          <w:sz w:val="28"/>
          <w:szCs w:val="28"/>
        </w:rPr>
      </w:pPr>
    </w:p>
    <w:p w:rsidR="00A95A89" w:rsidRPr="00A95A89" w:rsidRDefault="00A95A89" w:rsidP="00A95A89">
      <w:pPr>
        <w:pStyle w:val="ConsPlusTitle"/>
        <w:jc w:val="center"/>
        <w:outlineLvl w:val="1"/>
        <w:rPr>
          <w:rFonts w:ascii="Times New Roman" w:hAnsi="Times New Roman" w:cs="Times New Roman"/>
          <w:sz w:val="28"/>
          <w:szCs w:val="28"/>
        </w:rPr>
      </w:pPr>
      <w:r w:rsidRPr="00A95A89">
        <w:rPr>
          <w:rFonts w:ascii="Times New Roman" w:hAnsi="Times New Roman" w:cs="Times New Roman"/>
          <w:sz w:val="28"/>
          <w:szCs w:val="28"/>
        </w:rPr>
        <w:t>III. Отмена муниципального маршрута регулярных перевозок</w:t>
      </w:r>
    </w:p>
    <w:p w:rsidR="00A95A89" w:rsidRPr="00A95A89" w:rsidRDefault="00A95A89" w:rsidP="00A95A89">
      <w:pPr>
        <w:pStyle w:val="ConsPlusNormal"/>
        <w:jc w:val="both"/>
        <w:rPr>
          <w:rFonts w:ascii="Times New Roman" w:hAnsi="Times New Roman" w:cs="Times New Roman"/>
          <w:sz w:val="28"/>
          <w:szCs w:val="28"/>
        </w:rPr>
      </w:pPr>
    </w:p>
    <w:p w:rsidR="00A95A89" w:rsidRPr="00A95A89" w:rsidRDefault="00A95A89" w:rsidP="00A95A89">
      <w:pPr>
        <w:pStyle w:val="ConsPlusNormal"/>
        <w:ind w:firstLine="540"/>
        <w:jc w:val="both"/>
        <w:rPr>
          <w:rFonts w:ascii="Times New Roman" w:hAnsi="Times New Roman" w:cs="Times New Roman"/>
          <w:sz w:val="28"/>
          <w:szCs w:val="28"/>
        </w:rPr>
      </w:pPr>
      <w:r w:rsidRPr="00A95A89">
        <w:rPr>
          <w:rFonts w:ascii="Times New Roman" w:hAnsi="Times New Roman" w:cs="Times New Roman"/>
          <w:sz w:val="28"/>
          <w:szCs w:val="28"/>
        </w:rPr>
        <w:t>2</w:t>
      </w:r>
      <w:r w:rsidR="0015593E">
        <w:rPr>
          <w:rFonts w:ascii="Times New Roman" w:hAnsi="Times New Roman" w:cs="Times New Roman"/>
          <w:sz w:val="28"/>
          <w:szCs w:val="28"/>
        </w:rPr>
        <w:t>3.</w:t>
      </w:r>
      <w:r w:rsidRPr="00A95A89">
        <w:rPr>
          <w:rFonts w:ascii="Times New Roman" w:hAnsi="Times New Roman" w:cs="Times New Roman"/>
          <w:sz w:val="28"/>
          <w:szCs w:val="28"/>
        </w:rPr>
        <w:t xml:space="preserve"> Основаниями для отмены муниципального маршрута регулярных перевозок являются:</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6" w:name="P117"/>
      <w:bookmarkEnd w:id="6"/>
      <w:r w:rsidRPr="00A95A89">
        <w:rPr>
          <w:rFonts w:ascii="Times New Roman" w:hAnsi="Times New Roman" w:cs="Times New Roman"/>
          <w:sz w:val="28"/>
          <w:szCs w:val="28"/>
        </w:rPr>
        <w:t>1) отсутствие пассажиропотока на муниципальном маршруте регулярных перевозок, предполагаемом к отмене, и (или) потребности в пассажирских перевозках у населения, в населенных пунктах которых размещаются начальный, промежуточный(</w:t>
      </w:r>
      <w:proofErr w:type="spellStart"/>
      <w:r w:rsidRPr="00A95A89">
        <w:rPr>
          <w:rFonts w:ascii="Times New Roman" w:hAnsi="Times New Roman" w:cs="Times New Roman"/>
          <w:sz w:val="28"/>
          <w:szCs w:val="28"/>
        </w:rPr>
        <w:t>ые</w:t>
      </w:r>
      <w:proofErr w:type="spellEnd"/>
      <w:r w:rsidRPr="00A95A89">
        <w:rPr>
          <w:rFonts w:ascii="Times New Roman" w:hAnsi="Times New Roman" w:cs="Times New Roman"/>
          <w:sz w:val="28"/>
          <w:szCs w:val="28"/>
        </w:rPr>
        <w:t>) и конечный остановочные пункты указанного муниципального маршрута;</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7" w:name="P118"/>
      <w:bookmarkEnd w:id="7"/>
      <w:r w:rsidRPr="00A95A89">
        <w:rPr>
          <w:rFonts w:ascii="Times New Roman" w:hAnsi="Times New Roman" w:cs="Times New Roman"/>
          <w:sz w:val="28"/>
          <w:szCs w:val="28"/>
        </w:rPr>
        <w:t>2) несоответствие отдельных участков автомобильных дорог, расположенных на них искусственных дорожных сооружений, остановочных пунктов по муниципальному маршруту регулярных перевозок, требованиям безопасности дорожного движения (при отсутствии возможности изменения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8" w:name="P119"/>
      <w:bookmarkEnd w:id="8"/>
      <w:r w:rsidRPr="00A95A89">
        <w:rPr>
          <w:rFonts w:ascii="Times New Roman" w:hAnsi="Times New Roman" w:cs="Times New Roman"/>
          <w:sz w:val="28"/>
          <w:szCs w:val="28"/>
        </w:rPr>
        <w:t>3) неоднократное (два и более в течение одного года) признание открытого конкурса на право осуществления перевозок по данному муниципальному маршруту регулярных перевозок (далее - открытый конкурс) несостоявшимся по решению комиссии по проведению открытого конкурса;</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9" w:name="P120"/>
      <w:bookmarkEnd w:id="9"/>
      <w:r w:rsidRPr="00A95A89">
        <w:rPr>
          <w:rFonts w:ascii="Times New Roman" w:hAnsi="Times New Roman" w:cs="Times New Roman"/>
          <w:sz w:val="28"/>
          <w:szCs w:val="28"/>
        </w:rPr>
        <w:t xml:space="preserve">4) включение муниципального маршрута регулярных перевозок в перечень отменяемых муниципальных маршрутов регулярных перевозок, предусмотренный Документом планирования регулярных перевозок пассажиров и багажа автомобильным транспортом по муниципальным маршрутам регулярных перевозок в границах </w:t>
      </w:r>
      <w:r w:rsidR="009B6B3F">
        <w:rPr>
          <w:rFonts w:ascii="Times New Roman" w:hAnsi="Times New Roman" w:cs="Times New Roman"/>
          <w:sz w:val="28"/>
          <w:szCs w:val="28"/>
        </w:rPr>
        <w:t>Ипатовского</w:t>
      </w:r>
      <w:r w:rsidRPr="00A95A89">
        <w:rPr>
          <w:rFonts w:ascii="Times New Roman" w:hAnsi="Times New Roman" w:cs="Times New Roman"/>
          <w:sz w:val="28"/>
          <w:szCs w:val="28"/>
        </w:rPr>
        <w:t xml:space="preserve"> муниципального округа Ставропольского края;</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10" w:name="P121"/>
      <w:bookmarkEnd w:id="10"/>
      <w:r w:rsidRPr="00A95A89">
        <w:rPr>
          <w:rFonts w:ascii="Times New Roman" w:hAnsi="Times New Roman" w:cs="Times New Roman"/>
          <w:sz w:val="28"/>
          <w:szCs w:val="28"/>
        </w:rPr>
        <w:t>5) наличие удовлетворяющих потребность населения в регулярных пассажирских перевозках альтернативных маршрутов регулярных пассажирских перевозок, обеспечивающих транспортные связи в рамках предлагаемого к отмене муниципального маршрута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bookmarkStart w:id="11" w:name="P122"/>
      <w:bookmarkEnd w:id="11"/>
      <w:r w:rsidRPr="00A95A89">
        <w:rPr>
          <w:rFonts w:ascii="Times New Roman" w:hAnsi="Times New Roman" w:cs="Times New Roman"/>
          <w:sz w:val="28"/>
          <w:szCs w:val="28"/>
        </w:rPr>
        <w:t xml:space="preserve">6) неоднократное (два и более в течение одного года) признание несостоявшимся конкурса, аукциона или запроса котировок в электронной форме </w:t>
      </w:r>
      <w:r w:rsidRPr="00A95A89">
        <w:rPr>
          <w:rFonts w:ascii="Times New Roman" w:hAnsi="Times New Roman" w:cs="Times New Roman"/>
          <w:sz w:val="28"/>
          <w:szCs w:val="28"/>
        </w:rPr>
        <w:lastRenderedPageBreak/>
        <w:t>на право выполнения работ, связанных с осуществлением регулярных перевозок по регулируемым тарифам по муниципальному маршруту регулярных перевозок, проведенных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w:t>
      </w:r>
      <w:r w:rsidR="006816BF">
        <w:rPr>
          <w:rFonts w:ascii="Times New Roman" w:hAnsi="Times New Roman" w:cs="Times New Roman"/>
          <w:sz w:val="28"/>
          <w:szCs w:val="28"/>
        </w:rPr>
        <w:t>4</w:t>
      </w:r>
      <w:r w:rsidRPr="00A95A89">
        <w:rPr>
          <w:rFonts w:ascii="Times New Roman" w:hAnsi="Times New Roman" w:cs="Times New Roman"/>
          <w:sz w:val="28"/>
          <w:szCs w:val="28"/>
        </w:rPr>
        <w:t>. Отмена муниципального маршрута регулярных перевозок осуществляется по основаниям, предусмотренным:</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1) </w:t>
      </w:r>
      <w:hyperlink w:anchor="P117">
        <w:r w:rsidRPr="00A95A89">
          <w:rPr>
            <w:rFonts w:ascii="Times New Roman" w:hAnsi="Times New Roman" w:cs="Times New Roman"/>
            <w:color w:val="0000FF"/>
            <w:sz w:val="28"/>
            <w:szCs w:val="28"/>
          </w:rPr>
          <w:t>подпунктом 1 пункта 2</w:t>
        </w:r>
      </w:hyperlink>
      <w:r w:rsidR="006816BF">
        <w:rPr>
          <w:rFonts w:ascii="Times New Roman" w:hAnsi="Times New Roman" w:cs="Times New Roman"/>
          <w:color w:val="0000FF"/>
          <w:sz w:val="28"/>
          <w:szCs w:val="28"/>
        </w:rPr>
        <w:t>3</w:t>
      </w:r>
      <w:r w:rsidRPr="00A95A89">
        <w:rPr>
          <w:rFonts w:ascii="Times New Roman" w:hAnsi="Times New Roman" w:cs="Times New Roman"/>
          <w:sz w:val="28"/>
          <w:szCs w:val="28"/>
        </w:rPr>
        <w:t xml:space="preserve"> настоящего Порядка, - по инициативе заинтересованного лица;</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 xml:space="preserve">2) </w:t>
      </w:r>
      <w:hyperlink w:anchor="P118">
        <w:r w:rsidRPr="00A95A89">
          <w:rPr>
            <w:rFonts w:ascii="Times New Roman" w:hAnsi="Times New Roman" w:cs="Times New Roman"/>
            <w:color w:val="0000FF"/>
            <w:sz w:val="28"/>
            <w:szCs w:val="28"/>
          </w:rPr>
          <w:t>подпунктами 2</w:t>
        </w:r>
      </w:hyperlink>
      <w:r w:rsidRPr="00A95A89">
        <w:rPr>
          <w:rFonts w:ascii="Times New Roman" w:hAnsi="Times New Roman" w:cs="Times New Roman"/>
          <w:sz w:val="28"/>
          <w:szCs w:val="28"/>
        </w:rPr>
        <w:t xml:space="preserve"> - </w:t>
      </w:r>
      <w:hyperlink w:anchor="P122">
        <w:r w:rsidRPr="00A95A89">
          <w:rPr>
            <w:rFonts w:ascii="Times New Roman" w:hAnsi="Times New Roman" w:cs="Times New Roman"/>
            <w:color w:val="0000FF"/>
            <w:sz w:val="28"/>
            <w:szCs w:val="28"/>
          </w:rPr>
          <w:t>6 пункта 2</w:t>
        </w:r>
      </w:hyperlink>
      <w:r w:rsidR="006816BF">
        <w:rPr>
          <w:rFonts w:ascii="Times New Roman" w:hAnsi="Times New Roman" w:cs="Times New Roman"/>
          <w:color w:val="0000FF"/>
          <w:sz w:val="28"/>
          <w:szCs w:val="28"/>
        </w:rPr>
        <w:t>3</w:t>
      </w:r>
      <w:r w:rsidRPr="00A95A89">
        <w:rPr>
          <w:rFonts w:ascii="Times New Roman" w:hAnsi="Times New Roman" w:cs="Times New Roman"/>
          <w:sz w:val="28"/>
          <w:szCs w:val="28"/>
        </w:rPr>
        <w:t xml:space="preserve"> настоящего Порядка, - по инициативе уполномоченного органа.</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w:t>
      </w:r>
      <w:r w:rsidR="006816BF">
        <w:rPr>
          <w:rFonts w:ascii="Times New Roman" w:hAnsi="Times New Roman" w:cs="Times New Roman"/>
          <w:sz w:val="28"/>
          <w:szCs w:val="28"/>
        </w:rPr>
        <w:t>5</w:t>
      </w:r>
      <w:r w:rsidRPr="00A95A89">
        <w:rPr>
          <w:rFonts w:ascii="Times New Roman" w:hAnsi="Times New Roman" w:cs="Times New Roman"/>
          <w:sz w:val="28"/>
          <w:szCs w:val="28"/>
        </w:rPr>
        <w:t xml:space="preserve">. Заинтересованное лицо, предложившее отменить муниципальный маршрут регулярных перевозок по основаниям, указанным в </w:t>
      </w:r>
      <w:hyperlink w:anchor="P117">
        <w:r w:rsidRPr="00A95A89">
          <w:rPr>
            <w:rFonts w:ascii="Times New Roman" w:hAnsi="Times New Roman" w:cs="Times New Roman"/>
            <w:color w:val="0000FF"/>
            <w:sz w:val="28"/>
            <w:szCs w:val="28"/>
          </w:rPr>
          <w:t>подпункте 1 пункта 24</w:t>
        </w:r>
      </w:hyperlink>
      <w:r w:rsidRPr="00A95A89">
        <w:rPr>
          <w:rFonts w:ascii="Times New Roman" w:hAnsi="Times New Roman" w:cs="Times New Roman"/>
          <w:sz w:val="28"/>
          <w:szCs w:val="28"/>
        </w:rPr>
        <w:t xml:space="preserve"> настоящего Порядка, представляет в уполномоченный орган </w:t>
      </w:r>
      <w:hyperlink w:anchor="P432">
        <w:r w:rsidRPr="00A95A89">
          <w:rPr>
            <w:rFonts w:ascii="Times New Roman" w:hAnsi="Times New Roman" w:cs="Times New Roman"/>
            <w:color w:val="0000FF"/>
            <w:sz w:val="28"/>
            <w:szCs w:val="28"/>
          </w:rPr>
          <w:t>заявление</w:t>
        </w:r>
      </w:hyperlink>
      <w:r w:rsidRPr="00A95A89">
        <w:rPr>
          <w:rFonts w:ascii="Times New Roman" w:hAnsi="Times New Roman" w:cs="Times New Roman"/>
          <w:sz w:val="28"/>
          <w:szCs w:val="28"/>
        </w:rPr>
        <w:t xml:space="preserve"> об отмене муниципального маршрута регулярных перевозок по форме согласно </w:t>
      </w:r>
      <w:r w:rsidRPr="004F132C">
        <w:rPr>
          <w:rFonts w:ascii="Times New Roman" w:hAnsi="Times New Roman" w:cs="Times New Roman"/>
          <w:sz w:val="28"/>
          <w:szCs w:val="28"/>
        </w:rPr>
        <w:t>приложению 3</w:t>
      </w:r>
      <w:r w:rsidRPr="00A95A89">
        <w:rPr>
          <w:rFonts w:ascii="Times New Roman" w:hAnsi="Times New Roman" w:cs="Times New Roman"/>
          <w:sz w:val="28"/>
          <w:szCs w:val="28"/>
        </w:rPr>
        <w:t xml:space="preserve"> к на</w:t>
      </w:r>
      <w:bookmarkStart w:id="12" w:name="_GoBack"/>
      <w:bookmarkEnd w:id="12"/>
      <w:r w:rsidRPr="00A95A89">
        <w:rPr>
          <w:rFonts w:ascii="Times New Roman" w:hAnsi="Times New Roman" w:cs="Times New Roman"/>
          <w:sz w:val="28"/>
          <w:szCs w:val="28"/>
        </w:rPr>
        <w:t>стоящему Порядку, в котором указывает следующие сведения:</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 порядковый номер и наименование муниципального маршрута регулярных перевозок, указанные в реестре муниципальных маршрутов регулярных перевозок;</w:t>
      </w:r>
    </w:p>
    <w:p w:rsidR="00A95A89" w:rsidRP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3) письменное обоснование необходимости отмены муниципального маршрута регулярных перевозок (далее - заявление об отмене муниципального маршрута регулярных перевозок).</w:t>
      </w:r>
    </w:p>
    <w:p w:rsidR="00A95A89" w:rsidRDefault="00A95A89" w:rsidP="00A95A89">
      <w:pPr>
        <w:pStyle w:val="ConsPlusNormal"/>
        <w:spacing w:before="220"/>
        <w:ind w:firstLine="540"/>
        <w:jc w:val="both"/>
        <w:rPr>
          <w:rFonts w:ascii="Times New Roman" w:hAnsi="Times New Roman" w:cs="Times New Roman"/>
          <w:sz w:val="28"/>
          <w:szCs w:val="28"/>
        </w:rPr>
      </w:pPr>
      <w:r w:rsidRPr="00A95A89">
        <w:rPr>
          <w:rFonts w:ascii="Times New Roman" w:hAnsi="Times New Roman" w:cs="Times New Roman"/>
          <w:sz w:val="28"/>
          <w:szCs w:val="28"/>
        </w:rPr>
        <w:t>2</w:t>
      </w:r>
      <w:r w:rsidR="006816BF">
        <w:rPr>
          <w:rFonts w:ascii="Times New Roman" w:hAnsi="Times New Roman" w:cs="Times New Roman"/>
          <w:sz w:val="28"/>
          <w:szCs w:val="28"/>
        </w:rPr>
        <w:t>6</w:t>
      </w:r>
      <w:r w:rsidRPr="00A95A89">
        <w:rPr>
          <w:rFonts w:ascii="Times New Roman" w:hAnsi="Times New Roman" w:cs="Times New Roman"/>
          <w:sz w:val="28"/>
          <w:szCs w:val="28"/>
        </w:rPr>
        <w:t xml:space="preserve">. Заявление об отмене муниципального маршрута регулярных перевозок представляется в </w:t>
      </w:r>
      <w:r w:rsidR="006816BF">
        <w:rPr>
          <w:rFonts w:ascii="Times New Roman" w:hAnsi="Times New Roman" w:cs="Times New Roman"/>
          <w:sz w:val="28"/>
          <w:szCs w:val="28"/>
        </w:rPr>
        <w:t xml:space="preserve">администрацию Ипатовского муниципального округа Ставропольского края </w:t>
      </w:r>
      <w:r w:rsidRPr="00A95A89">
        <w:rPr>
          <w:rFonts w:ascii="Times New Roman" w:hAnsi="Times New Roman" w:cs="Times New Roman"/>
          <w:sz w:val="28"/>
          <w:szCs w:val="28"/>
        </w:rPr>
        <w:t>непосредственно заинтересованным лицом или направляется заказным почтовым отправлением.</w:t>
      </w:r>
    </w:p>
    <w:p w:rsidR="006816BF" w:rsidRPr="00A95A89" w:rsidRDefault="006816BF" w:rsidP="00A95A89">
      <w:pPr>
        <w:pStyle w:val="ConsPlusNormal"/>
        <w:spacing w:before="220"/>
        <w:ind w:firstLine="540"/>
        <w:jc w:val="both"/>
        <w:rPr>
          <w:rFonts w:ascii="Times New Roman" w:hAnsi="Times New Roman" w:cs="Times New Roman"/>
          <w:sz w:val="28"/>
          <w:szCs w:val="28"/>
        </w:rPr>
      </w:pPr>
    </w:p>
    <w:p w:rsidR="006816BF" w:rsidRDefault="006816BF" w:rsidP="006816BF">
      <w:pPr>
        <w:autoSpaceDE w:val="0"/>
        <w:autoSpaceDN w:val="0"/>
        <w:adjustRightInd w:val="0"/>
        <w:spacing w:after="0" w:line="240" w:lineRule="auto"/>
        <w:ind w:firstLine="540"/>
        <w:jc w:val="both"/>
        <w:rPr>
          <w:rFonts w:ascii="Times New Roman" w:hAnsi="Times New Roman" w:cs="Times New Roman"/>
          <w:sz w:val="28"/>
          <w:szCs w:val="28"/>
        </w:rPr>
      </w:pPr>
      <w:bookmarkStart w:id="13" w:name="P131"/>
      <w:bookmarkEnd w:id="13"/>
      <w:r>
        <w:rPr>
          <w:rFonts w:ascii="Times New Roman" w:hAnsi="Times New Roman" w:cs="Times New Roman"/>
          <w:sz w:val="28"/>
          <w:szCs w:val="28"/>
        </w:rPr>
        <w:t>2</w:t>
      </w:r>
      <w:r>
        <w:rPr>
          <w:rFonts w:ascii="Times New Roman" w:hAnsi="Times New Roman" w:cs="Times New Roman"/>
          <w:sz w:val="28"/>
          <w:szCs w:val="28"/>
        </w:rPr>
        <w:t>7</w:t>
      </w:r>
      <w:r>
        <w:rPr>
          <w:rFonts w:ascii="Times New Roman" w:hAnsi="Times New Roman" w:cs="Times New Roman"/>
          <w:sz w:val="28"/>
          <w:szCs w:val="28"/>
        </w:rPr>
        <w:t>. Решение об отмене муниципального маршрута регулярных перевозок принимается в течение 30 календарных дней со дня внесения проекта Решения об отмене муниципального маршрута регулярных перевозок уполномоченным органом.</w:t>
      </w:r>
    </w:p>
    <w:p w:rsidR="006816BF" w:rsidRDefault="006816BF" w:rsidP="006816B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8</w:t>
      </w:r>
      <w:r>
        <w:rPr>
          <w:rFonts w:ascii="Times New Roman" w:hAnsi="Times New Roman" w:cs="Times New Roman"/>
          <w:sz w:val="28"/>
          <w:szCs w:val="28"/>
        </w:rPr>
        <w:t xml:space="preserve">. Юридическое лицо, индивидуальный предприниматель, участники договора простого товарищества уведомляются уполномоченным органом об отмене муниципального маршрута регулярных перевозок не позднее, чем за сто </w:t>
      </w:r>
      <w:r>
        <w:rPr>
          <w:rFonts w:ascii="Times New Roman" w:hAnsi="Times New Roman" w:cs="Times New Roman"/>
          <w:sz w:val="28"/>
          <w:szCs w:val="28"/>
        </w:rPr>
        <w:lastRenderedPageBreak/>
        <w:t>восемьдесят дней до дня вступления такого Решения в силу, путем направления в его адрес заказным почтовым отправлением с уведомлением о вручении копии Решения об отмене муниципального маршрута регулярных перевозок.</w:t>
      </w:r>
    </w:p>
    <w:p w:rsidR="006816BF" w:rsidRDefault="006816BF" w:rsidP="006816B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6816BF" w:rsidRDefault="006816BF" w:rsidP="00A95A89">
      <w:pPr>
        <w:pStyle w:val="ConsPlusNormal"/>
        <w:spacing w:before="220"/>
        <w:ind w:firstLine="540"/>
        <w:jc w:val="both"/>
        <w:rPr>
          <w:rFonts w:ascii="Times New Roman" w:hAnsi="Times New Roman" w:cs="Times New Roman"/>
          <w:sz w:val="28"/>
          <w:szCs w:val="28"/>
        </w:rPr>
      </w:pPr>
    </w:p>
    <w:p w:rsidR="006816BF" w:rsidRDefault="006816BF" w:rsidP="00A95A89">
      <w:pPr>
        <w:pStyle w:val="ConsPlusNormal"/>
        <w:spacing w:before="220"/>
        <w:ind w:firstLine="540"/>
        <w:jc w:val="both"/>
        <w:rPr>
          <w:rFonts w:ascii="Times New Roman" w:hAnsi="Times New Roman" w:cs="Times New Roman"/>
          <w:sz w:val="28"/>
          <w:szCs w:val="28"/>
        </w:rPr>
      </w:pPr>
    </w:p>
    <w:p w:rsidR="006816BF" w:rsidRDefault="006816BF" w:rsidP="00A95A89">
      <w:pPr>
        <w:pStyle w:val="ConsPlusNormal"/>
        <w:spacing w:before="220"/>
        <w:ind w:firstLine="540"/>
        <w:jc w:val="both"/>
        <w:rPr>
          <w:rFonts w:ascii="Times New Roman" w:hAnsi="Times New Roman" w:cs="Times New Roman"/>
          <w:sz w:val="28"/>
          <w:szCs w:val="28"/>
        </w:rPr>
      </w:pPr>
    </w:p>
    <w:p w:rsidR="006816BF" w:rsidRDefault="006816BF" w:rsidP="00A95A89">
      <w:pPr>
        <w:pStyle w:val="ConsPlusNormal"/>
        <w:spacing w:before="220"/>
        <w:ind w:firstLine="540"/>
        <w:jc w:val="both"/>
        <w:rPr>
          <w:rFonts w:ascii="Times New Roman" w:hAnsi="Times New Roman" w:cs="Times New Roman"/>
          <w:sz w:val="28"/>
          <w:szCs w:val="28"/>
        </w:rPr>
      </w:pPr>
    </w:p>
    <w:p w:rsidR="006816BF" w:rsidRDefault="006816BF" w:rsidP="00A95A89">
      <w:pPr>
        <w:pStyle w:val="ConsPlusNormal"/>
        <w:spacing w:before="220"/>
        <w:ind w:firstLine="540"/>
        <w:jc w:val="both"/>
        <w:rPr>
          <w:rFonts w:ascii="Times New Roman" w:hAnsi="Times New Roman" w:cs="Times New Roman"/>
          <w:sz w:val="28"/>
          <w:szCs w:val="28"/>
        </w:rPr>
      </w:pPr>
    </w:p>
    <w:p w:rsidR="006816BF" w:rsidRDefault="006816BF" w:rsidP="00A95A89">
      <w:pPr>
        <w:pStyle w:val="ConsPlusNormal"/>
        <w:spacing w:before="220"/>
        <w:ind w:firstLine="540"/>
        <w:jc w:val="both"/>
        <w:rPr>
          <w:rFonts w:ascii="Times New Roman" w:hAnsi="Times New Roman" w:cs="Times New Roman"/>
          <w:sz w:val="28"/>
          <w:szCs w:val="28"/>
        </w:rPr>
      </w:pPr>
    </w:p>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jc w:val="both"/>
        <w:rPr>
          <w:rFonts w:ascii="Times New Roman" w:hAnsi="Times New Roman" w:cs="Times New Roman"/>
          <w:sz w:val="28"/>
          <w:szCs w:val="28"/>
        </w:rPr>
      </w:pPr>
    </w:p>
    <w:p w:rsidR="008E2B91" w:rsidRDefault="008E2B91">
      <w:pPr>
        <w:spacing w:after="1" w:line="220" w:lineRule="auto"/>
        <w:jc w:val="both"/>
        <w:rPr>
          <w:rFonts w:ascii="Times New Roman" w:hAnsi="Times New Roman" w:cs="Times New Roman"/>
          <w:sz w:val="28"/>
          <w:szCs w:val="28"/>
        </w:rPr>
      </w:pPr>
    </w:p>
    <w:p w:rsidR="00A95A89" w:rsidRDefault="00A95A89">
      <w:pPr>
        <w:spacing w:after="1" w:line="220" w:lineRule="auto"/>
        <w:jc w:val="both"/>
        <w:rPr>
          <w:rFonts w:ascii="Times New Roman" w:hAnsi="Times New Roman" w:cs="Times New Roman"/>
          <w:sz w:val="28"/>
          <w:szCs w:val="28"/>
        </w:rPr>
      </w:pPr>
    </w:p>
    <w:p w:rsidR="00A95A89" w:rsidRPr="008E2B91" w:rsidRDefault="00A95A89">
      <w:pPr>
        <w:spacing w:after="1" w:line="220" w:lineRule="auto"/>
        <w:jc w:val="both"/>
        <w:rPr>
          <w:rFonts w:ascii="Times New Roman" w:hAnsi="Times New Roman" w:cs="Times New Roman"/>
          <w:sz w:val="28"/>
          <w:szCs w:val="28"/>
        </w:rPr>
      </w:pPr>
    </w:p>
    <w:p w:rsidR="008E2B91" w:rsidRDefault="008E2B91">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Default="006816BF">
      <w:pPr>
        <w:spacing w:after="1" w:line="220" w:lineRule="auto"/>
        <w:jc w:val="both"/>
        <w:rPr>
          <w:rFonts w:ascii="Times New Roman" w:hAnsi="Times New Roman" w:cs="Times New Roman"/>
          <w:sz w:val="28"/>
          <w:szCs w:val="28"/>
        </w:rPr>
      </w:pPr>
    </w:p>
    <w:p w:rsidR="006816BF" w:rsidRPr="008E2B91" w:rsidRDefault="006816BF">
      <w:pPr>
        <w:spacing w:after="1" w:line="220" w:lineRule="auto"/>
        <w:jc w:val="both"/>
        <w:rPr>
          <w:rFonts w:ascii="Times New Roman" w:hAnsi="Times New Roman" w:cs="Times New Roman"/>
          <w:sz w:val="28"/>
          <w:szCs w:val="28"/>
        </w:rPr>
      </w:pPr>
    </w:p>
    <w:p w:rsidR="008E2B91" w:rsidRPr="008E2B91" w:rsidRDefault="008E2B91">
      <w:pPr>
        <w:spacing w:after="1" w:line="220" w:lineRule="auto"/>
        <w:jc w:val="right"/>
        <w:outlineLvl w:val="1"/>
        <w:rPr>
          <w:rFonts w:ascii="Times New Roman" w:hAnsi="Times New Roman" w:cs="Times New Roman"/>
          <w:sz w:val="28"/>
          <w:szCs w:val="28"/>
        </w:rPr>
      </w:pPr>
      <w:r w:rsidRPr="008E2B91">
        <w:rPr>
          <w:rFonts w:ascii="Times New Roman" w:hAnsi="Times New Roman" w:cs="Times New Roman"/>
          <w:sz w:val="28"/>
          <w:szCs w:val="28"/>
        </w:rPr>
        <w:lastRenderedPageBreak/>
        <w:t>Приложение 1</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к Порядку установления, изменения,</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отмены муниципальных маршрутов</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регулярных перевозок пассажиров и</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багажа автомобильным транспортом</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 xml:space="preserve">в Ипатовском </w:t>
      </w:r>
      <w:r w:rsidR="007720A0">
        <w:rPr>
          <w:rFonts w:ascii="Times New Roman" w:hAnsi="Times New Roman" w:cs="Times New Roman"/>
          <w:sz w:val="28"/>
          <w:szCs w:val="28"/>
        </w:rPr>
        <w:t xml:space="preserve">муниципальном </w:t>
      </w:r>
      <w:r w:rsidRPr="008E2B91">
        <w:rPr>
          <w:rFonts w:ascii="Times New Roman" w:hAnsi="Times New Roman" w:cs="Times New Roman"/>
          <w:sz w:val="28"/>
          <w:szCs w:val="28"/>
        </w:rPr>
        <w:t>округе</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Ставропольского края</w:t>
      </w:r>
    </w:p>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rsidP="007720A0">
      <w:pPr>
        <w:spacing w:after="1" w:line="200" w:lineRule="auto"/>
        <w:jc w:val="center"/>
        <w:rPr>
          <w:rFonts w:ascii="Times New Roman" w:hAnsi="Times New Roman" w:cs="Times New Roman"/>
          <w:sz w:val="28"/>
          <w:szCs w:val="28"/>
        </w:rPr>
      </w:pPr>
      <w:r w:rsidRPr="008E2B91">
        <w:rPr>
          <w:rFonts w:ascii="Times New Roman" w:hAnsi="Times New Roman" w:cs="Times New Roman"/>
          <w:sz w:val="28"/>
          <w:szCs w:val="28"/>
        </w:rPr>
        <w:t>Форма</w:t>
      </w:r>
      <w:r w:rsidR="007720A0">
        <w:rPr>
          <w:rFonts w:ascii="Times New Roman" w:hAnsi="Times New Roman" w:cs="Times New Roman"/>
          <w:sz w:val="28"/>
          <w:szCs w:val="28"/>
        </w:rPr>
        <w:t xml:space="preserve"> заявления</w:t>
      </w:r>
    </w:p>
    <w:p w:rsidR="008E2B91" w:rsidRDefault="008E2B91">
      <w:pPr>
        <w:spacing w:after="1" w:line="200" w:lineRule="auto"/>
        <w:jc w:val="both"/>
        <w:rPr>
          <w:rFonts w:ascii="Times New Roman" w:hAnsi="Times New Roman" w:cs="Times New Roman"/>
          <w:sz w:val="28"/>
          <w:szCs w:val="28"/>
        </w:rPr>
      </w:pPr>
    </w:p>
    <w:p w:rsidR="007720A0" w:rsidRPr="007720A0" w:rsidRDefault="007720A0" w:rsidP="007720A0">
      <w:pPr>
        <w:pStyle w:val="1"/>
        <w:keepNext w:val="0"/>
        <w:autoSpaceDE w:val="0"/>
        <w:autoSpaceDN w:val="0"/>
        <w:adjustRightInd w:val="0"/>
        <w:ind w:left="3540"/>
        <w:jc w:val="both"/>
        <w:rPr>
          <w:rFonts w:eastAsiaTheme="minorHAnsi"/>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7720A0">
        <w:rPr>
          <w:rFonts w:eastAsiaTheme="minorHAnsi"/>
          <w:szCs w:val="28"/>
        </w:rPr>
        <w:t xml:space="preserve">         В _________________________________</w:t>
      </w:r>
    </w:p>
    <w:p w:rsidR="007720A0" w:rsidRPr="007720A0" w:rsidRDefault="007720A0" w:rsidP="007720A0">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орган, предоставляющий услугу</w:t>
      </w:r>
    </w:p>
    <w:p w:rsidR="007720A0" w:rsidRPr="007720A0" w:rsidRDefault="007720A0" w:rsidP="007720A0">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от ________________________________</w:t>
      </w:r>
    </w:p>
    <w:p w:rsidR="007720A0" w:rsidRPr="007720A0" w:rsidRDefault="007720A0" w:rsidP="007720A0">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(наименование (Ф.И.О.) заявителя</w:t>
      </w:r>
    </w:p>
    <w:p w:rsidR="007720A0" w:rsidRPr="007720A0" w:rsidRDefault="007720A0" w:rsidP="007720A0">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(пишется полностью), адрес места</w:t>
      </w:r>
    </w:p>
    <w:p w:rsidR="007720A0" w:rsidRPr="007720A0" w:rsidRDefault="007720A0" w:rsidP="007720A0">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нахождения (места жительства)</w:t>
      </w:r>
    </w:p>
    <w:p w:rsidR="007720A0" w:rsidRDefault="007720A0" w:rsidP="007720A0">
      <w:pPr>
        <w:pStyle w:val="1"/>
        <w:keepNext w:val="0"/>
        <w:autoSpaceDE w:val="0"/>
        <w:autoSpaceDN w:val="0"/>
        <w:adjustRightInd w:val="0"/>
        <w:jc w:val="both"/>
        <w:rPr>
          <w:rFonts w:ascii="Courier New" w:eastAsiaTheme="minorHAnsi" w:hAnsi="Courier New" w:cs="Courier New"/>
          <w:sz w:val="20"/>
          <w:szCs w:val="20"/>
        </w:rPr>
      </w:pPr>
    </w:p>
    <w:p w:rsidR="007720A0" w:rsidRPr="008E2B91" w:rsidRDefault="007720A0">
      <w:pPr>
        <w:spacing w:after="1" w:line="200" w:lineRule="auto"/>
        <w:jc w:val="both"/>
        <w:rPr>
          <w:rFonts w:ascii="Times New Roman" w:hAnsi="Times New Roman" w:cs="Times New Roman"/>
          <w:sz w:val="28"/>
          <w:szCs w:val="28"/>
        </w:rPr>
      </w:pPr>
    </w:p>
    <w:p w:rsidR="008E2B91" w:rsidRDefault="008E2B91">
      <w:pPr>
        <w:spacing w:after="1" w:line="200" w:lineRule="auto"/>
        <w:jc w:val="both"/>
        <w:rPr>
          <w:rFonts w:ascii="Times New Roman" w:hAnsi="Times New Roman" w:cs="Times New Roman"/>
          <w:sz w:val="28"/>
          <w:szCs w:val="28"/>
        </w:rPr>
      </w:pPr>
    </w:p>
    <w:p w:rsidR="007720A0" w:rsidRPr="008E2B91" w:rsidRDefault="007720A0">
      <w:pPr>
        <w:spacing w:after="1" w:line="200" w:lineRule="auto"/>
        <w:jc w:val="both"/>
        <w:rPr>
          <w:rFonts w:ascii="Times New Roman" w:hAnsi="Times New Roman" w:cs="Times New Roman"/>
          <w:sz w:val="28"/>
          <w:szCs w:val="28"/>
        </w:rPr>
      </w:pPr>
    </w:p>
    <w:p w:rsidR="008E2B91" w:rsidRPr="008E2B91" w:rsidRDefault="008E2B91" w:rsidP="007720A0">
      <w:pPr>
        <w:spacing w:after="1" w:line="200" w:lineRule="auto"/>
        <w:jc w:val="center"/>
        <w:rPr>
          <w:rFonts w:ascii="Times New Roman" w:hAnsi="Times New Roman" w:cs="Times New Roman"/>
          <w:sz w:val="28"/>
          <w:szCs w:val="28"/>
        </w:rPr>
      </w:pPr>
      <w:bookmarkStart w:id="14" w:name="P141"/>
      <w:bookmarkEnd w:id="14"/>
      <w:r w:rsidRPr="008E2B91">
        <w:rPr>
          <w:rFonts w:ascii="Times New Roman" w:hAnsi="Times New Roman" w:cs="Times New Roman"/>
          <w:sz w:val="28"/>
          <w:szCs w:val="28"/>
        </w:rPr>
        <w:t>ЗАЯВЛЕНИЕ</w:t>
      </w: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 xml:space="preserve">        об установлении муниципального маршрута регулярных перевозок</w:t>
      </w:r>
    </w:p>
    <w:p w:rsidR="008E2B91" w:rsidRPr="008E2B91" w:rsidRDefault="008E2B91">
      <w:pPr>
        <w:spacing w:after="1" w:line="200" w:lineRule="auto"/>
        <w:jc w:val="both"/>
        <w:rPr>
          <w:rFonts w:ascii="Times New Roman" w:hAnsi="Times New Roman" w:cs="Times New Roman"/>
          <w:sz w:val="28"/>
          <w:szCs w:val="28"/>
        </w:rPr>
      </w:pP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 xml:space="preserve">    1. Заявители:</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858"/>
        <w:gridCol w:w="998"/>
        <w:gridCol w:w="1984"/>
        <w:gridCol w:w="1871"/>
        <w:gridCol w:w="1474"/>
      </w:tblGrid>
      <w:tr w:rsidR="008E2B91" w:rsidRPr="008E2B91">
        <w:tc>
          <w:tcPr>
            <w:tcW w:w="8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N п/п</w:t>
            </w:r>
          </w:p>
        </w:tc>
        <w:tc>
          <w:tcPr>
            <w:tcW w:w="1858"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 (Ф.И.О.)</w:t>
            </w:r>
          </w:p>
        </w:tc>
        <w:tc>
          <w:tcPr>
            <w:tcW w:w="998"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ИНН</w:t>
            </w:r>
          </w:p>
        </w:tc>
        <w:tc>
          <w:tcPr>
            <w:tcW w:w="198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Номер и дата выдачи лицензии</w:t>
            </w:r>
          </w:p>
        </w:tc>
        <w:tc>
          <w:tcPr>
            <w:tcW w:w="187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Почтовый адрес (место нахождения)</w:t>
            </w:r>
          </w:p>
        </w:tc>
        <w:tc>
          <w:tcPr>
            <w:tcW w:w="147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Контактные телефоны</w:t>
            </w:r>
          </w:p>
        </w:tc>
      </w:tr>
      <w:tr w:rsidR="008E2B91" w:rsidRPr="008E2B91">
        <w:tc>
          <w:tcPr>
            <w:tcW w:w="8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1858"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c>
          <w:tcPr>
            <w:tcW w:w="998"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3</w:t>
            </w:r>
          </w:p>
        </w:tc>
        <w:tc>
          <w:tcPr>
            <w:tcW w:w="198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4</w:t>
            </w:r>
          </w:p>
        </w:tc>
        <w:tc>
          <w:tcPr>
            <w:tcW w:w="187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5</w:t>
            </w:r>
          </w:p>
        </w:tc>
        <w:tc>
          <w:tcPr>
            <w:tcW w:w="147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6</w:t>
            </w:r>
          </w:p>
        </w:tc>
      </w:tr>
      <w:tr w:rsidR="008E2B91" w:rsidRPr="008E2B91">
        <w:tc>
          <w:tcPr>
            <w:tcW w:w="850" w:type="dxa"/>
          </w:tcPr>
          <w:p w:rsidR="008E2B91" w:rsidRPr="008E2B91" w:rsidRDefault="008E2B91">
            <w:pPr>
              <w:spacing w:after="1" w:line="220" w:lineRule="auto"/>
              <w:rPr>
                <w:rFonts w:ascii="Times New Roman" w:hAnsi="Times New Roman" w:cs="Times New Roman"/>
                <w:sz w:val="28"/>
                <w:szCs w:val="28"/>
              </w:rPr>
            </w:pPr>
          </w:p>
        </w:tc>
        <w:tc>
          <w:tcPr>
            <w:tcW w:w="1858" w:type="dxa"/>
          </w:tcPr>
          <w:p w:rsidR="008E2B91" w:rsidRPr="008E2B91" w:rsidRDefault="008E2B91">
            <w:pPr>
              <w:spacing w:after="1" w:line="220" w:lineRule="auto"/>
              <w:rPr>
                <w:rFonts w:ascii="Times New Roman" w:hAnsi="Times New Roman" w:cs="Times New Roman"/>
                <w:sz w:val="28"/>
                <w:szCs w:val="28"/>
              </w:rPr>
            </w:pPr>
          </w:p>
        </w:tc>
        <w:tc>
          <w:tcPr>
            <w:tcW w:w="998" w:type="dxa"/>
          </w:tcPr>
          <w:p w:rsidR="008E2B91" w:rsidRPr="008E2B91" w:rsidRDefault="008E2B91">
            <w:pPr>
              <w:spacing w:after="1" w:line="220" w:lineRule="auto"/>
              <w:rPr>
                <w:rFonts w:ascii="Times New Roman" w:hAnsi="Times New Roman" w:cs="Times New Roman"/>
                <w:sz w:val="28"/>
                <w:szCs w:val="28"/>
              </w:rPr>
            </w:pPr>
          </w:p>
        </w:tc>
        <w:tc>
          <w:tcPr>
            <w:tcW w:w="1984" w:type="dxa"/>
          </w:tcPr>
          <w:p w:rsidR="008E2B91" w:rsidRPr="008E2B91" w:rsidRDefault="008E2B91">
            <w:pPr>
              <w:spacing w:after="1" w:line="220" w:lineRule="auto"/>
              <w:rPr>
                <w:rFonts w:ascii="Times New Roman" w:hAnsi="Times New Roman" w:cs="Times New Roman"/>
                <w:sz w:val="28"/>
                <w:szCs w:val="28"/>
              </w:rPr>
            </w:pPr>
          </w:p>
        </w:tc>
        <w:tc>
          <w:tcPr>
            <w:tcW w:w="1871" w:type="dxa"/>
          </w:tcPr>
          <w:p w:rsidR="008E2B91" w:rsidRPr="008E2B91" w:rsidRDefault="008E2B91">
            <w:pPr>
              <w:spacing w:after="1" w:line="220" w:lineRule="auto"/>
              <w:rPr>
                <w:rFonts w:ascii="Times New Roman" w:hAnsi="Times New Roman" w:cs="Times New Roman"/>
                <w:sz w:val="28"/>
                <w:szCs w:val="28"/>
              </w:rPr>
            </w:pPr>
          </w:p>
        </w:tc>
        <w:tc>
          <w:tcPr>
            <w:tcW w:w="1474" w:type="dxa"/>
          </w:tcPr>
          <w:p w:rsidR="008E2B91" w:rsidRPr="008E2B91" w:rsidRDefault="008E2B91">
            <w:pPr>
              <w:spacing w:after="1" w:line="220" w:lineRule="auto"/>
              <w:rPr>
                <w:rFonts w:ascii="Times New Roman" w:hAnsi="Times New Roman" w:cs="Times New Roman"/>
                <w:sz w:val="28"/>
                <w:szCs w:val="28"/>
              </w:rPr>
            </w:pP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 xml:space="preserve">Прошу   рассмотреть   возможность   установления   </w:t>
      </w:r>
      <w:proofErr w:type="gramStart"/>
      <w:r w:rsidRPr="008E2B91">
        <w:rPr>
          <w:rFonts w:ascii="Times New Roman" w:hAnsi="Times New Roman" w:cs="Times New Roman"/>
          <w:sz w:val="28"/>
          <w:szCs w:val="28"/>
        </w:rPr>
        <w:t>муниципального  маршрута</w:t>
      </w:r>
      <w:proofErr w:type="gramEnd"/>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регулярных перевозок:</w:t>
      </w: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________________________________   ________________________________________</w:t>
      </w: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 xml:space="preserve"> (начальный остановочный </w:t>
      </w:r>
      <w:proofErr w:type="gramStart"/>
      <w:r w:rsidRPr="008E2B91">
        <w:rPr>
          <w:rFonts w:ascii="Times New Roman" w:hAnsi="Times New Roman" w:cs="Times New Roman"/>
          <w:sz w:val="28"/>
          <w:szCs w:val="28"/>
        </w:rPr>
        <w:t xml:space="preserve">пункт)   </w:t>
      </w:r>
      <w:proofErr w:type="gramEnd"/>
      <w:r w:rsidRPr="008E2B91">
        <w:rPr>
          <w:rFonts w:ascii="Times New Roman" w:hAnsi="Times New Roman" w:cs="Times New Roman"/>
          <w:sz w:val="28"/>
          <w:szCs w:val="28"/>
        </w:rPr>
        <w:t xml:space="preserve">      (конечный остановочный пункт)</w:t>
      </w:r>
    </w:p>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2. Протяженность муниципального маршрута регулярных перевозок:</w:t>
      </w:r>
    </w:p>
    <w:p w:rsidR="008E2B91" w:rsidRPr="008E2B91" w:rsidRDefault="008E2B91">
      <w:pPr>
        <w:spacing w:before="220"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в прямом направлении ____________ км;</w:t>
      </w:r>
    </w:p>
    <w:p w:rsidR="008E2B91" w:rsidRPr="008E2B91" w:rsidRDefault="008E2B91">
      <w:pPr>
        <w:spacing w:before="220"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в обратном направлении ___________ км.</w:t>
      </w:r>
    </w:p>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3. Сведения о промежуточных остановочных пунктах по муниципальному маршруту регулярных перевозок:</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1"/>
        <w:gridCol w:w="3797"/>
        <w:gridCol w:w="4195"/>
      </w:tblGrid>
      <w:tr w:rsidR="008E2B91" w:rsidRPr="008E2B91">
        <w:tc>
          <w:tcPr>
            <w:tcW w:w="105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lastRenderedPageBreak/>
              <w:t>N п/п</w:t>
            </w:r>
          </w:p>
        </w:tc>
        <w:tc>
          <w:tcPr>
            <w:tcW w:w="379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w:t>
            </w:r>
          </w:p>
        </w:tc>
        <w:tc>
          <w:tcPr>
            <w:tcW w:w="4195"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Место нахождения</w:t>
            </w:r>
          </w:p>
        </w:tc>
      </w:tr>
      <w:tr w:rsidR="008E2B91" w:rsidRPr="008E2B91">
        <w:tc>
          <w:tcPr>
            <w:tcW w:w="105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379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c>
          <w:tcPr>
            <w:tcW w:w="4195"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3</w:t>
            </w:r>
          </w:p>
        </w:tc>
      </w:tr>
      <w:tr w:rsidR="008E2B91" w:rsidRPr="008E2B91">
        <w:tc>
          <w:tcPr>
            <w:tcW w:w="1051" w:type="dxa"/>
          </w:tcPr>
          <w:p w:rsidR="008E2B91" w:rsidRPr="008E2B91" w:rsidRDefault="008E2B91">
            <w:pPr>
              <w:spacing w:after="1" w:line="220" w:lineRule="auto"/>
              <w:rPr>
                <w:rFonts w:ascii="Times New Roman" w:hAnsi="Times New Roman" w:cs="Times New Roman"/>
                <w:sz w:val="28"/>
                <w:szCs w:val="28"/>
              </w:rPr>
            </w:pPr>
          </w:p>
        </w:tc>
        <w:tc>
          <w:tcPr>
            <w:tcW w:w="3797" w:type="dxa"/>
          </w:tcPr>
          <w:p w:rsidR="008E2B91" w:rsidRPr="008E2B91" w:rsidRDefault="008E2B91">
            <w:pPr>
              <w:spacing w:after="1" w:line="220" w:lineRule="auto"/>
              <w:rPr>
                <w:rFonts w:ascii="Times New Roman" w:hAnsi="Times New Roman" w:cs="Times New Roman"/>
                <w:sz w:val="28"/>
                <w:szCs w:val="28"/>
              </w:rPr>
            </w:pPr>
          </w:p>
        </w:tc>
        <w:tc>
          <w:tcPr>
            <w:tcW w:w="4195" w:type="dxa"/>
          </w:tcPr>
          <w:p w:rsidR="008E2B91" w:rsidRPr="008E2B91" w:rsidRDefault="008E2B91">
            <w:pPr>
              <w:spacing w:after="1" w:line="220" w:lineRule="auto"/>
              <w:rPr>
                <w:rFonts w:ascii="Times New Roman" w:hAnsi="Times New Roman" w:cs="Times New Roman"/>
                <w:sz w:val="28"/>
                <w:szCs w:val="28"/>
              </w:rPr>
            </w:pP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4. Наименования улиц и автомобильных дорог, по которым предполагается движение транспортных средств между остановочными пунктами:</w:t>
      </w:r>
    </w:p>
    <w:p w:rsidR="008E2B91" w:rsidRPr="008E2B91" w:rsidRDefault="008E2B91">
      <w:pPr>
        <w:spacing w:before="220"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1) в прямом направлении:</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8E2B91" w:rsidRPr="008E2B91">
        <w:tc>
          <w:tcPr>
            <w:tcW w:w="102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N п/п</w:t>
            </w:r>
          </w:p>
        </w:tc>
        <w:tc>
          <w:tcPr>
            <w:tcW w:w="80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 улиц / автомобильных дорог в прямом направлении</w:t>
            </w:r>
          </w:p>
        </w:tc>
      </w:tr>
      <w:tr w:rsidR="008E2B91" w:rsidRPr="008E2B91">
        <w:tc>
          <w:tcPr>
            <w:tcW w:w="102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80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r>
      <w:tr w:rsidR="008E2B91" w:rsidRPr="008E2B91">
        <w:tc>
          <w:tcPr>
            <w:tcW w:w="1020" w:type="dxa"/>
          </w:tcPr>
          <w:p w:rsidR="008E2B91" w:rsidRPr="008E2B91" w:rsidRDefault="008E2B91">
            <w:pPr>
              <w:spacing w:after="1" w:line="220" w:lineRule="auto"/>
              <w:rPr>
                <w:rFonts w:ascii="Times New Roman" w:hAnsi="Times New Roman" w:cs="Times New Roman"/>
                <w:sz w:val="28"/>
                <w:szCs w:val="28"/>
              </w:rPr>
            </w:pPr>
          </w:p>
        </w:tc>
        <w:tc>
          <w:tcPr>
            <w:tcW w:w="8050" w:type="dxa"/>
          </w:tcPr>
          <w:p w:rsidR="008E2B91" w:rsidRPr="008E2B91" w:rsidRDefault="008E2B91">
            <w:pPr>
              <w:spacing w:after="1" w:line="220" w:lineRule="auto"/>
              <w:rPr>
                <w:rFonts w:ascii="Times New Roman" w:hAnsi="Times New Roman" w:cs="Times New Roman"/>
                <w:sz w:val="28"/>
                <w:szCs w:val="28"/>
              </w:rPr>
            </w:pP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2) в обратном направлении:</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8E2B91" w:rsidRPr="008E2B91">
        <w:tc>
          <w:tcPr>
            <w:tcW w:w="102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N п/п</w:t>
            </w:r>
          </w:p>
        </w:tc>
        <w:tc>
          <w:tcPr>
            <w:tcW w:w="80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 улиц / автомобильных дорог в обратном направлении</w:t>
            </w:r>
          </w:p>
        </w:tc>
      </w:tr>
      <w:tr w:rsidR="008E2B91" w:rsidRPr="008E2B91">
        <w:tc>
          <w:tcPr>
            <w:tcW w:w="102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80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r>
      <w:tr w:rsidR="008E2B91" w:rsidRPr="008E2B91">
        <w:tc>
          <w:tcPr>
            <w:tcW w:w="1020" w:type="dxa"/>
          </w:tcPr>
          <w:p w:rsidR="008E2B91" w:rsidRPr="008E2B91" w:rsidRDefault="008E2B91">
            <w:pPr>
              <w:spacing w:after="1" w:line="220" w:lineRule="auto"/>
              <w:rPr>
                <w:rFonts w:ascii="Times New Roman" w:hAnsi="Times New Roman" w:cs="Times New Roman"/>
                <w:sz w:val="28"/>
                <w:szCs w:val="28"/>
              </w:rPr>
            </w:pPr>
          </w:p>
        </w:tc>
        <w:tc>
          <w:tcPr>
            <w:tcW w:w="8050" w:type="dxa"/>
          </w:tcPr>
          <w:p w:rsidR="008E2B91" w:rsidRPr="008E2B91" w:rsidRDefault="008E2B91">
            <w:pPr>
              <w:spacing w:after="1" w:line="220" w:lineRule="auto"/>
              <w:rPr>
                <w:rFonts w:ascii="Times New Roman" w:hAnsi="Times New Roman" w:cs="Times New Roman"/>
                <w:sz w:val="28"/>
                <w:szCs w:val="28"/>
              </w:rPr>
            </w:pP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5. Транспортные средства:</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474"/>
        <w:gridCol w:w="1871"/>
        <w:gridCol w:w="1701"/>
        <w:gridCol w:w="1247"/>
        <w:gridCol w:w="1814"/>
      </w:tblGrid>
      <w:tr w:rsidR="008E2B91" w:rsidRPr="008E2B91">
        <w:tc>
          <w:tcPr>
            <w:tcW w:w="964"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Класс</w:t>
            </w:r>
          </w:p>
        </w:tc>
        <w:tc>
          <w:tcPr>
            <w:tcW w:w="1474"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Максимальное количество</w:t>
            </w:r>
          </w:p>
        </w:tc>
        <w:tc>
          <w:tcPr>
            <w:tcW w:w="4819" w:type="dxa"/>
            <w:gridSpan w:val="3"/>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Габаритные и весовые параметры</w:t>
            </w:r>
          </w:p>
        </w:tc>
        <w:tc>
          <w:tcPr>
            <w:tcW w:w="1814"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Экологические характеристики</w:t>
            </w:r>
          </w:p>
        </w:tc>
      </w:tr>
      <w:tr w:rsidR="008E2B91" w:rsidRPr="008E2B91">
        <w:tc>
          <w:tcPr>
            <w:tcW w:w="964" w:type="dxa"/>
            <w:vMerge/>
          </w:tcPr>
          <w:p w:rsidR="008E2B91" w:rsidRPr="008E2B91" w:rsidRDefault="008E2B91">
            <w:pPr>
              <w:rPr>
                <w:rFonts w:ascii="Times New Roman" w:hAnsi="Times New Roman" w:cs="Times New Roman"/>
                <w:sz w:val="28"/>
                <w:szCs w:val="28"/>
              </w:rPr>
            </w:pPr>
          </w:p>
        </w:tc>
        <w:tc>
          <w:tcPr>
            <w:tcW w:w="1474" w:type="dxa"/>
            <w:vMerge/>
          </w:tcPr>
          <w:p w:rsidR="008E2B91" w:rsidRPr="008E2B91" w:rsidRDefault="008E2B91">
            <w:pPr>
              <w:rPr>
                <w:rFonts w:ascii="Times New Roman" w:hAnsi="Times New Roman" w:cs="Times New Roman"/>
                <w:sz w:val="28"/>
                <w:szCs w:val="28"/>
              </w:rPr>
            </w:pPr>
          </w:p>
        </w:tc>
        <w:tc>
          <w:tcPr>
            <w:tcW w:w="187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максимальная высота, м</w:t>
            </w:r>
          </w:p>
        </w:tc>
        <w:tc>
          <w:tcPr>
            <w:tcW w:w="170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максимальная ширина, м</w:t>
            </w:r>
          </w:p>
        </w:tc>
        <w:tc>
          <w:tcPr>
            <w:tcW w:w="124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полная масса, т</w:t>
            </w:r>
          </w:p>
        </w:tc>
        <w:tc>
          <w:tcPr>
            <w:tcW w:w="1814" w:type="dxa"/>
            <w:vMerge/>
          </w:tcPr>
          <w:p w:rsidR="008E2B91" w:rsidRPr="008E2B91" w:rsidRDefault="008E2B91">
            <w:pPr>
              <w:rPr>
                <w:rFonts w:ascii="Times New Roman" w:hAnsi="Times New Roman" w:cs="Times New Roman"/>
                <w:sz w:val="28"/>
                <w:szCs w:val="28"/>
              </w:rPr>
            </w:pPr>
          </w:p>
        </w:tc>
      </w:tr>
      <w:tr w:rsidR="008E2B91" w:rsidRPr="008E2B91">
        <w:tc>
          <w:tcPr>
            <w:tcW w:w="96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147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c>
          <w:tcPr>
            <w:tcW w:w="187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3</w:t>
            </w:r>
          </w:p>
        </w:tc>
        <w:tc>
          <w:tcPr>
            <w:tcW w:w="170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4</w:t>
            </w:r>
          </w:p>
        </w:tc>
        <w:tc>
          <w:tcPr>
            <w:tcW w:w="124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5</w:t>
            </w:r>
          </w:p>
        </w:tc>
        <w:tc>
          <w:tcPr>
            <w:tcW w:w="181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6</w:t>
            </w:r>
          </w:p>
        </w:tc>
      </w:tr>
      <w:tr w:rsidR="008E2B91" w:rsidRPr="008E2B91">
        <w:tc>
          <w:tcPr>
            <w:tcW w:w="964" w:type="dxa"/>
          </w:tcPr>
          <w:p w:rsidR="008E2B91" w:rsidRPr="008E2B91" w:rsidRDefault="008E2B91">
            <w:pPr>
              <w:spacing w:after="1" w:line="220" w:lineRule="auto"/>
              <w:rPr>
                <w:rFonts w:ascii="Times New Roman" w:hAnsi="Times New Roman" w:cs="Times New Roman"/>
                <w:sz w:val="28"/>
                <w:szCs w:val="28"/>
              </w:rPr>
            </w:pPr>
          </w:p>
        </w:tc>
        <w:tc>
          <w:tcPr>
            <w:tcW w:w="1474" w:type="dxa"/>
          </w:tcPr>
          <w:p w:rsidR="008E2B91" w:rsidRPr="008E2B91" w:rsidRDefault="008E2B91">
            <w:pPr>
              <w:spacing w:after="1" w:line="220" w:lineRule="auto"/>
              <w:rPr>
                <w:rFonts w:ascii="Times New Roman" w:hAnsi="Times New Roman" w:cs="Times New Roman"/>
                <w:sz w:val="28"/>
                <w:szCs w:val="28"/>
              </w:rPr>
            </w:pPr>
          </w:p>
        </w:tc>
        <w:tc>
          <w:tcPr>
            <w:tcW w:w="1871" w:type="dxa"/>
          </w:tcPr>
          <w:p w:rsidR="008E2B91" w:rsidRPr="008E2B91" w:rsidRDefault="008E2B91">
            <w:pPr>
              <w:spacing w:after="1" w:line="220" w:lineRule="auto"/>
              <w:rPr>
                <w:rFonts w:ascii="Times New Roman" w:hAnsi="Times New Roman" w:cs="Times New Roman"/>
                <w:sz w:val="28"/>
                <w:szCs w:val="28"/>
              </w:rPr>
            </w:pPr>
          </w:p>
        </w:tc>
        <w:tc>
          <w:tcPr>
            <w:tcW w:w="1701" w:type="dxa"/>
          </w:tcPr>
          <w:p w:rsidR="008E2B91" w:rsidRPr="008E2B91" w:rsidRDefault="008E2B91">
            <w:pPr>
              <w:spacing w:after="1" w:line="220" w:lineRule="auto"/>
              <w:rPr>
                <w:rFonts w:ascii="Times New Roman" w:hAnsi="Times New Roman" w:cs="Times New Roman"/>
                <w:sz w:val="28"/>
                <w:szCs w:val="28"/>
              </w:rPr>
            </w:pPr>
          </w:p>
        </w:tc>
        <w:tc>
          <w:tcPr>
            <w:tcW w:w="1247" w:type="dxa"/>
          </w:tcPr>
          <w:p w:rsidR="008E2B91" w:rsidRPr="008E2B91" w:rsidRDefault="008E2B91">
            <w:pPr>
              <w:spacing w:after="1" w:line="220" w:lineRule="auto"/>
              <w:rPr>
                <w:rFonts w:ascii="Times New Roman" w:hAnsi="Times New Roman" w:cs="Times New Roman"/>
                <w:sz w:val="28"/>
                <w:szCs w:val="28"/>
              </w:rPr>
            </w:pPr>
          </w:p>
        </w:tc>
        <w:tc>
          <w:tcPr>
            <w:tcW w:w="1814" w:type="dxa"/>
          </w:tcPr>
          <w:p w:rsidR="008E2B91" w:rsidRPr="008E2B91" w:rsidRDefault="008E2B91">
            <w:pPr>
              <w:spacing w:after="1" w:line="220" w:lineRule="auto"/>
              <w:rPr>
                <w:rFonts w:ascii="Times New Roman" w:hAnsi="Times New Roman" w:cs="Times New Roman"/>
                <w:sz w:val="28"/>
                <w:szCs w:val="28"/>
              </w:rPr>
            </w:pP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6. Планируемое расписание отправления транспортных средств:</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2"/>
        <w:gridCol w:w="1077"/>
        <w:gridCol w:w="1191"/>
        <w:gridCol w:w="1134"/>
        <w:gridCol w:w="1077"/>
        <w:gridCol w:w="1077"/>
        <w:gridCol w:w="1247"/>
        <w:gridCol w:w="1191"/>
      </w:tblGrid>
      <w:tr w:rsidR="008E2B91" w:rsidRPr="008E2B91">
        <w:tc>
          <w:tcPr>
            <w:tcW w:w="1052"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 остановочног</w:t>
            </w:r>
            <w:r w:rsidRPr="008E2B91">
              <w:rPr>
                <w:rFonts w:ascii="Times New Roman" w:hAnsi="Times New Roman" w:cs="Times New Roman"/>
                <w:sz w:val="28"/>
                <w:szCs w:val="28"/>
              </w:rPr>
              <w:lastRenderedPageBreak/>
              <w:t>о пункта</w:t>
            </w:r>
          </w:p>
        </w:tc>
        <w:tc>
          <w:tcPr>
            <w:tcW w:w="1077"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lastRenderedPageBreak/>
              <w:t>Интервал суток</w:t>
            </w:r>
          </w:p>
        </w:tc>
        <w:tc>
          <w:tcPr>
            <w:tcW w:w="2325" w:type="dxa"/>
            <w:gridSpan w:val="2"/>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Интервал отправления, мин.</w:t>
            </w:r>
          </w:p>
        </w:tc>
        <w:tc>
          <w:tcPr>
            <w:tcW w:w="2154" w:type="dxa"/>
            <w:gridSpan w:val="2"/>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Время отправления первого рейса, час., мин.</w:t>
            </w:r>
          </w:p>
        </w:tc>
        <w:tc>
          <w:tcPr>
            <w:tcW w:w="2438" w:type="dxa"/>
            <w:gridSpan w:val="2"/>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Время отправления последнего рейса, час., мин.</w:t>
            </w:r>
          </w:p>
        </w:tc>
      </w:tr>
      <w:tr w:rsidR="008E2B91" w:rsidRPr="008E2B91">
        <w:tc>
          <w:tcPr>
            <w:tcW w:w="1052" w:type="dxa"/>
            <w:vMerge/>
          </w:tcPr>
          <w:p w:rsidR="008E2B91" w:rsidRPr="008E2B91" w:rsidRDefault="008E2B91">
            <w:pPr>
              <w:rPr>
                <w:rFonts w:ascii="Times New Roman" w:hAnsi="Times New Roman" w:cs="Times New Roman"/>
                <w:sz w:val="28"/>
                <w:szCs w:val="28"/>
              </w:rPr>
            </w:pPr>
          </w:p>
        </w:tc>
        <w:tc>
          <w:tcPr>
            <w:tcW w:w="1077" w:type="dxa"/>
            <w:vMerge/>
          </w:tcPr>
          <w:p w:rsidR="008E2B91" w:rsidRPr="008E2B91" w:rsidRDefault="008E2B91">
            <w:pPr>
              <w:rPr>
                <w:rFonts w:ascii="Times New Roman" w:hAnsi="Times New Roman" w:cs="Times New Roman"/>
                <w:sz w:val="28"/>
                <w:szCs w:val="28"/>
              </w:rPr>
            </w:pPr>
          </w:p>
        </w:tc>
        <w:tc>
          <w:tcPr>
            <w:tcW w:w="119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прямом направлении</w:t>
            </w:r>
          </w:p>
        </w:tc>
        <w:tc>
          <w:tcPr>
            <w:tcW w:w="113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обратном направлении</w:t>
            </w:r>
          </w:p>
        </w:tc>
        <w:tc>
          <w:tcPr>
            <w:tcW w:w="107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прямом направлении</w:t>
            </w:r>
          </w:p>
        </w:tc>
        <w:tc>
          <w:tcPr>
            <w:tcW w:w="107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обратном направлении</w:t>
            </w:r>
          </w:p>
        </w:tc>
        <w:tc>
          <w:tcPr>
            <w:tcW w:w="124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прямом направлении</w:t>
            </w:r>
          </w:p>
        </w:tc>
        <w:tc>
          <w:tcPr>
            <w:tcW w:w="119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обратном направлении</w:t>
            </w:r>
          </w:p>
        </w:tc>
      </w:tr>
      <w:tr w:rsidR="008E2B91" w:rsidRPr="008E2B91">
        <w:tc>
          <w:tcPr>
            <w:tcW w:w="1052"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lastRenderedPageBreak/>
              <w:t>1</w:t>
            </w:r>
          </w:p>
        </w:tc>
        <w:tc>
          <w:tcPr>
            <w:tcW w:w="107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c>
          <w:tcPr>
            <w:tcW w:w="119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3</w:t>
            </w:r>
          </w:p>
        </w:tc>
        <w:tc>
          <w:tcPr>
            <w:tcW w:w="113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4</w:t>
            </w:r>
          </w:p>
        </w:tc>
        <w:tc>
          <w:tcPr>
            <w:tcW w:w="107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5</w:t>
            </w:r>
          </w:p>
        </w:tc>
        <w:tc>
          <w:tcPr>
            <w:tcW w:w="107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6</w:t>
            </w:r>
          </w:p>
        </w:tc>
        <w:tc>
          <w:tcPr>
            <w:tcW w:w="124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7</w:t>
            </w:r>
          </w:p>
        </w:tc>
        <w:tc>
          <w:tcPr>
            <w:tcW w:w="119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8</w:t>
            </w:r>
          </w:p>
        </w:tc>
      </w:tr>
      <w:tr w:rsidR="008E2B91" w:rsidRPr="008E2B91">
        <w:tc>
          <w:tcPr>
            <w:tcW w:w="1052" w:type="dxa"/>
          </w:tcPr>
          <w:p w:rsidR="008E2B91" w:rsidRPr="008E2B91" w:rsidRDefault="008E2B91">
            <w:pPr>
              <w:spacing w:after="1" w:line="220" w:lineRule="auto"/>
              <w:rPr>
                <w:rFonts w:ascii="Times New Roman" w:hAnsi="Times New Roman" w:cs="Times New Roman"/>
                <w:sz w:val="28"/>
                <w:szCs w:val="28"/>
              </w:rPr>
            </w:pPr>
          </w:p>
        </w:tc>
        <w:tc>
          <w:tcPr>
            <w:tcW w:w="1077" w:type="dxa"/>
          </w:tcPr>
          <w:p w:rsidR="008E2B91" w:rsidRPr="008E2B91" w:rsidRDefault="008E2B91">
            <w:pPr>
              <w:spacing w:after="1" w:line="220" w:lineRule="auto"/>
              <w:rPr>
                <w:rFonts w:ascii="Times New Roman" w:hAnsi="Times New Roman" w:cs="Times New Roman"/>
                <w:sz w:val="28"/>
                <w:szCs w:val="28"/>
              </w:rPr>
            </w:pPr>
          </w:p>
        </w:tc>
        <w:tc>
          <w:tcPr>
            <w:tcW w:w="1191" w:type="dxa"/>
          </w:tcPr>
          <w:p w:rsidR="008E2B91" w:rsidRPr="008E2B91" w:rsidRDefault="008E2B91">
            <w:pPr>
              <w:spacing w:after="1" w:line="220" w:lineRule="auto"/>
              <w:rPr>
                <w:rFonts w:ascii="Times New Roman" w:hAnsi="Times New Roman" w:cs="Times New Roman"/>
                <w:sz w:val="28"/>
                <w:szCs w:val="28"/>
              </w:rPr>
            </w:pPr>
          </w:p>
        </w:tc>
        <w:tc>
          <w:tcPr>
            <w:tcW w:w="1134" w:type="dxa"/>
          </w:tcPr>
          <w:p w:rsidR="008E2B91" w:rsidRPr="008E2B91" w:rsidRDefault="008E2B91">
            <w:pPr>
              <w:spacing w:after="1" w:line="220" w:lineRule="auto"/>
              <w:rPr>
                <w:rFonts w:ascii="Times New Roman" w:hAnsi="Times New Roman" w:cs="Times New Roman"/>
                <w:sz w:val="28"/>
                <w:szCs w:val="28"/>
              </w:rPr>
            </w:pPr>
          </w:p>
        </w:tc>
        <w:tc>
          <w:tcPr>
            <w:tcW w:w="1077" w:type="dxa"/>
          </w:tcPr>
          <w:p w:rsidR="008E2B91" w:rsidRPr="008E2B91" w:rsidRDefault="008E2B91">
            <w:pPr>
              <w:spacing w:after="1" w:line="220" w:lineRule="auto"/>
              <w:rPr>
                <w:rFonts w:ascii="Times New Roman" w:hAnsi="Times New Roman" w:cs="Times New Roman"/>
                <w:sz w:val="28"/>
                <w:szCs w:val="28"/>
              </w:rPr>
            </w:pPr>
          </w:p>
        </w:tc>
        <w:tc>
          <w:tcPr>
            <w:tcW w:w="1077" w:type="dxa"/>
          </w:tcPr>
          <w:p w:rsidR="008E2B91" w:rsidRPr="008E2B91" w:rsidRDefault="008E2B91">
            <w:pPr>
              <w:spacing w:after="1" w:line="220" w:lineRule="auto"/>
              <w:rPr>
                <w:rFonts w:ascii="Times New Roman" w:hAnsi="Times New Roman" w:cs="Times New Roman"/>
                <w:sz w:val="28"/>
                <w:szCs w:val="28"/>
              </w:rPr>
            </w:pPr>
          </w:p>
        </w:tc>
        <w:tc>
          <w:tcPr>
            <w:tcW w:w="1247" w:type="dxa"/>
          </w:tcPr>
          <w:p w:rsidR="008E2B91" w:rsidRPr="008E2B91" w:rsidRDefault="008E2B91">
            <w:pPr>
              <w:spacing w:after="1" w:line="220" w:lineRule="auto"/>
              <w:rPr>
                <w:rFonts w:ascii="Times New Roman" w:hAnsi="Times New Roman" w:cs="Times New Roman"/>
                <w:sz w:val="28"/>
                <w:szCs w:val="28"/>
              </w:rPr>
            </w:pPr>
          </w:p>
        </w:tc>
        <w:tc>
          <w:tcPr>
            <w:tcW w:w="1191" w:type="dxa"/>
          </w:tcPr>
          <w:p w:rsidR="008E2B91" w:rsidRPr="008E2B91" w:rsidRDefault="008E2B91">
            <w:pPr>
              <w:spacing w:after="1" w:line="220" w:lineRule="auto"/>
              <w:rPr>
                <w:rFonts w:ascii="Times New Roman" w:hAnsi="Times New Roman" w:cs="Times New Roman"/>
                <w:sz w:val="28"/>
                <w:szCs w:val="28"/>
              </w:rPr>
            </w:pP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____________/_______________________________/____________ / (М.П.)</w:t>
      </w: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 xml:space="preserve">    (</w:t>
      </w:r>
      <w:proofErr w:type="gramStart"/>
      <w:r w:rsidRPr="008E2B91">
        <w:rPr>
          <w:rFonts w:ascii="Times New Roman" w:hAnsi="Times New Roman" w:cs="Times New Roman"/>
          <w:sz w:val="28"/>
          <w:szCs w:val="28"/>
        </w:rPr>
        <w:t xml:space="preserve">дата)   </w:t>
      </w:r>
      <w:proofErr w:type="gramEnd"/>
      <w:r w:rsidRPr="008E2B91">
        <w:rPr>
          <w:rFonts w:ascii="Times New Roman" w:hAnsi="Times New Roman" w:cs="Times New Roman"/>
          <w:sz w:val="28"/>
          <w:szCs w:val="28"/>
        </w:rPr>
        <w:t xml:space="preserve">          (Ф.И.О.)                    (подпись)</w:t>
      </w:r>
    </w:p>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jc w:val="both"/>
        <w:rPr>
          <w:rFonts w:ascii="Times New Roman" w:hAnsi="Times New Roman" w:cs="Times New Roman"/>
          <w:sz w:val="28"/>
          <w:szCs w:val="28"/>
        </w:rPr>
      </w:pPr>
    </w:p>
    <w:p w:rsidR="008E2B91" w:rsidRDefault="008E2B91">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347896" w:rsidRDefault="00347896">
      <w:pPr>
        <w:spacing w:after="1" w:line="220" w:lineRule="auto"/>
        <w:jc w:val="both"/>
        <w:rPr>
          <w:rFonts w:ascii="Times New Roman" w:hAnsi="Times New Roman" w:cs="Times New Roman"/>
          <w:sz w:val="28"/>
          <w:szCs w:val="28"/>
        </w:rPr>
      </w:pPr>
    </w:p>
    <w:p w:rsidR="008E2B91" w:rsidRPr="008E2B91" w:rsidRDefault="008E2B91">
      <w:pPr>
        <w:spacing w:after="1" w:line="220" w:lineRule="auto"/>
        <w:jc w:val="right"/>
        <w:outlineLvl w:val="1"/>
        <w:rPr>
          <w:rFonts w:ascii="Times New Roman" w:hAnsi="Times New Roman" w:cs="Times New Roman"/>
          <w:sz w:val="28"/>
          <w:szCs w:val="28"/>
        </w:rPr>
      </w:pPr>
      <w:r w:rsidRPr="008E2B91">
        <w:rPr>
          <w:rFonts w:ascii="Times New Roman" w:hAnsi="Times New Roman" w:cs="Times New Roman"/>
          <w:sz w:val="28"/>
          <w:szCs w:val="28"/>
        </w:rPr>
        <w:lastRenderedPageBreak/>
        <w:t>Приложение 2</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к Порядку установления, изменения,</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отмены муниципальных маршрутов</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регулярных перевозок пассажиров</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и багажа автомобильным транспортом</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 xml:space="preserve">в Ипатовском </w:t>
      </w:r>
      <w:r w:rsidR="00FA3939">
        <w:rPr>
          <w:rFonts w:ascii="Times New Roman" w:hAnsi="Times New Roman" w:cs="Times New Roman"/>
          <w:sz w:val="28"/>
          <w:szCs w:val="28"/>
        </w:rPr>
        <w:t xml:space="preserve">муниципальном </w:t>
      </w:r>
      <w:r w:rsidRPr="008E2B91">
        <w:rPr>
          <w:rFonts w:ascii="Times New Roman" w:hAnsi="Times New Roman" w:cs="Times New Roman"/>
          <w:sz w:val="28"/>
          <w:szCs w:val="28"/>
        </w:rPr>
        <w:t>округе</w:t>
      </w:r>
    </w:p>
    <w:p w:rsidR="008E2B91" w:rsidRPr="008E2B91" w:rsidRDefault="008E2B91">
      <w:pPr>
        <w:spacing w:after="1" w:line="220" w:lineRule="auto"/>
        <w:jc w:val="right"/>
        <w:rPr>
          <w:rFonts w:ascii="Times New Roman" w:hAnsi="Times New Roman" w:cs="Times New Roman"/>
          <w:sz w:val="28"/>
          <w:szCs w:val="28"/>
        </w:rPr>
      </w:pPr>
      <w:r w:rsidRPr="008E2B91">
        <w:rPr>
          <w:rFonts w:ascii="Times New Roman" w:hAnsi="Times New Roman" w:cs="Times New Roman"/>
          <w:sz w:val="28"/>
          <w:szCs w:val="28"/>
        </w:rPr>
        <w:t>Ставропольского края</w:t>
      </w:r>
    </w:p>
    <w:p w:rsidR="008E2B91" w:rsidRPr="008E2B91" w:rsidRDefault="008E2B91">
      <w:pPr>
        <w:spacing w:after="1" w:line="220" w:lineRule="auto"/>
        <w:jc w:val="both"/>
        <w:rPr>
          <w:rFonts w:ascii="Times New Roman" w:hAnsi="Times New Roman" w:cs="Times New Roman"/>
          <w:sz w:val="28"/>
          <w:szCs w:val="28"/>
        </w:rPr>
      </w:pPr>
    </w:p>
    <w:p w:rsidR="008E2B91" w:rsidRDefault="008E2B91" w:rsidP="00AC6A2C">
      <w:pPr>
        <w:spacing w:after="1" w:line="200" w:lineRule="auto"/>
        <w:jc w:val="center"/>
        <w:rPr>
          <w:rFonts w:ascii="Times New Roman" w:hAnsi="Times New Roman" w:cs="Times New Roman"/>
          <w:sz w:val="28"/>
          <w:szCs w:val="28"/>
        </w:rPr>
      </w:pPr>
      <w:r w:rsidRPr="008E2B91">
        <w:rPr>
          <w:rFonts w:ascii="Times New Roman" w:hAnsi="Times New Roman" w:cs="Times New Roman"/>
          <w:sz w:val="28"/>
          <w:szCs w:val="28"/>
        </w:rPr>
        <w:t>Форма</w:t>
      </w:r>
      <w:r w:rsidR="00AC6A2C">
        <w:rPr>
          <w:rFonts w:ascii="Times New Roman" w:hAnsi="Times New Roman" w:cs="Times New Roman"/>
          <w:sz w:val="28"/>
          <w:szCs w:val="28"/>
        </w:rPr>
        <w:t xml:space="preserve"> заявления</w:t>
      </w:r>
    </w:p>
    <w:p w:rsidR="00AC6A2C" w:rsidRDefault="00AC6A2C" w:rsidP="00AC6A2C">
      <w:pPr>
        <w:spacing w:after="1" w:line="200" w:lineRule="auto"/>
        <w:jc w:val="center"/>
        <w:rPr>
          <w:rFonts w:ascii="Times New Roman" w:hAnsi="Times New Roman" w:cs="Times New Roman"/>
          <w:sz w:val="28"/>
          <w:szCs w:val="28"/>
        </w:rPr>
      </w:pPr>
    </w:p>
    <w:p w:rsidR="00AC6A2C" w:rsidRPr="008E2B91" w:rsidRDefault="00AC6A2C" w:rsidP="00AC6A2C">
      <w:pPr>
        <w:spacing w:after="1" w:line="200" w:lineRule="auto"/>
        <w:jc w:val="center"/>
        <w:rPr>
          <w:rFonts w:ascii="Times New Roman" w:hAnsi="Times New Roman" w:cs="Times New Roman"/>
          <w:sz w:val="28"/>
          <w:szCs w:val="28"/>
        </w:rPr>
      </w:pPr>
    </w:p>
    <w:p w:rsidR="00AC6A2C" w:rsidRPr="007720A0" w:rsidRDefault="00AC6A2C" w:rsidP="00AC6A2C">
      <w:pPr>
        <w:pStyle w:val="1"/>
        <w:keepNext w:val="0"/>
        <w:autoSpaceDE w:val="0"/>
        <w:autoSpaceDN w:val="0"/>
        <w:adjustRightInd w:val="0"/>
        <w:ind w:left="4248" w:firstLine="708"/>
        <w:jc w:val="both"/>
        <w:rPr>
          <w:rFonts w:eastAsiaTheme="minorHAnsi"/>
          <w:szCs w:val="28"/>
        </w:rPr>
      </w:pPr>
      <w:r w:rsidRPr="007720A0">
        <w:rPr>
          <w:rFonts w:eastAsiaTheme="minorHAnsi"/>
          <w:szCs w:val="28"/>
        </w:rPr>
        <w:t>В ________________________________</w:t>
      </w:r>
    </w:p>
    <w:p w:rsidR="00AC6A2C" w:rsidRPr="007720A0" w:rsidRDefault="00AC6A2C" w:rsidP="00AC6A2C">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орган, предоставляющий услугу</w:t>
      </w:r>
    </w:p>
    <w:p w:rsidR="00AC6A2C" w:rsidRPr="007720A0" w:rsidRDefault="00AC6A2C" w:rsidP="00AC6A2C">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от ________________________________</w:t>
      </w:r>
    </w:p>
    <w:p w:rsidR="00AC6A2C" w:rsidRPr="007720A0" w:rsidRDefault="00AC6A2C" w:rsidP="00AC6A2C">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(наименование (Ф.И.О.) заявителя</w:t>
      </w:r>
    </w:p>
    <w:p w:rsidR="00AC6A2C" w:rsidRPr="007720A0" w:rsidRDefault="00AC6A2C" w:rsidP="00AC6A2C">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(пишется полностью), адрес места</w:t>
      </w:r>
    </w:p>
    <w:p w:rsidR="00AC6A2C" w:rsidRPr="007720A0" w:rsidRDefault="00AC6A2C" w:rsidP="00AC6A2C">
      <w:pPr>
        <w:pStyle w:val="1"/>
        <w:keepNext w:val="0"/>
        <w:autoSpaceDE w:val="0"/>
        <w:autoSpaceDN w:val="0"/>
        <w:adjustRightInd w:val="0"/>
        <w:jc w:val="both"/>
        <w:rPr>
          <w:rFonts w:eastAsiaTheme="minorHAnsi"/>
          <w:szCs w:val="28"/>
        </w:rPr>
      </w:pPr>
      <w:r w:rsidRPr="007720A0">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sidRPr="007720A0">
        <w:rPr>
          <w:rFonts w:eastAsiaTheme="minorHAnsi"/>
          <w:szCs w:val="28"/>
        </w:rPr>
        <w:t>нахождения (места жительства)</w:t>
      </w:r>
    </w:p>
    <w:p w:rsidR="00AC6A2C" w:rsidRDefault="00AC6A2C" w:rsidP="00AC6A2C">
      <w:pPr>
        <w:pStyle w:val="1"/>
        <w:keepNext w:val="0"/>
        <w:autoSpaceDE w:val="0"/>
        <w:autoSpaceDN w:val="0"/>
        <w:adjustRightInd w:val="0"/>
        <w:jc w:val="both"/>
        <w:rPr>
          <w:rFonts w:ascii="Courier New" w:eastAsiaTheme="minorHAnsi" w:hAnsi="Courier New" w:cs="Courier New"/>
          <w:sz w:val="20"/>
          <w:szCs w:val="20"/>
        </w:rPr>
      </w:pPr>
    </w:p>
    <w:p w:rsidR="00AC6A2C" w:rsidRPr="008E2B91" w:rsidRDefault="00AC6A2C" w:rsidP="00AC6A2C">
      <w:pPr>
        <w:spacing w:after="1" w:line="200" w:lineRule="auto"/>
        <w:jc w:val="both"/>
        <w:rPr>
          <w:rFonts w:ascii="Times New Roman" w:hAnsi="Times New Roman" w:cs="Times New Roman"/>
          <w:sz w:val="28"/>
          <w:szCs w:val="28"/>
        </w:rPr>
      </w:pPr>
    </w:p>
    <w:p w:rsidR="008E2B91" w:rsidRDefault="008E2B91">
      <w:pPr>
        <w:spacing w:after="1" w:line="200" w:lineRule="auto"/>
        <w:jc w:val="both"/>
        <w:rPr>
          <w:rFonts w:ascii="Times New Roman" w:hAnsi="Times New Roman" w:cs="Times New Roman"/>
          <w:sz w:val="28"/>
          <w:szCs w:val="28"/>
        </w:rPr>
      </w:pPr>
    </w:p>
    <w:p w:rsidR="00AC6A2C" w:rsidRDefault="00AC6A2C">
      <w:pPr>
        <w:spacing w:after="1" w:line="200" w:lineRule="auto"/>
        <w:jc w:val="both"/>
        <w:rPr>
          <w:rFonts w:ascii="Times New Roman" w:hAnsi="Times New Roman" w:cs="Times New Roman"/>
          <w:sz w:val="28"/>
          <w:szCs w:val="28"/>
        </w:rPr>
      </w:pPr>
    </w:p>
    <w:p w:rsidR="00AC6A2C" w:rsidRDefault="00AC6A2C">
      <w:pPr>
        <w:spacing w:after="1" w:line="200" w:lineRule="auto"/>
        <w:jc w:val="both"/>
        <w:rPr>
          <w:rFonts w:ascii="Times New Roman" w:hAnsi="Times New Roman" w:cs="Times New Roman"/>
          <w:sz w:val="28"/>
          <w:szCs w:val="28"/>
        </w:rPr>
      </w:pPr>
    </w:p>
    <w:p w:rsidR="00AC6A2C" w:rsidRDefault="00AC6A2C">
      <w:pPr>
        <w:spacing w:after="1" w:line="200" w:lineRule="auto"/>
        <w:jc w:val="both"/>
        <w:rPr>
          <w:rFonts w:ascii="Times New Roman" w:hAnsi="Times New Roman" w:cs="Times New Roman"/>
          <w:sz w:val="28"/>
          <w:szCs w:val="28"/>
        </w:rPr>
      </w:pPr>
    </w:p>
    <w:p w:rsidR="00AC6A2C" w:rsidRPr="008E2B91" w:rsidRDefault="00AC6A2C">
      <w:pPr>
        <w:spacing w:after="1" w:line="200" w:lineRule="auto"/>
        <w:jc w:val="both"/>
        <w:rPr>
          <w:rFonts w:ascii="Times New Roman" w:hAnsi="Times New Roman" w:cs="Times New Roman"/>
          <w:sz w:val="28"/>
          <w:szCs w:val="28"/>
        </w:rPr>
      </w:pPr>
    </w:p>
    <w:p w:rsidR="008E2B91" w:rsidRPr="008E2B91" w:rsidRDefault="008E2B91" w:rsidP="00AC6A2C">
      <w:pPr>
        <w:spacing w:after="1" w:line="200" w:lineRule="auto"/>
        <w:jc w:val="center"/>
        <w:rPr>
          <w:rFonts w:ascii="Times New Roman" w:hAnsi="Times New Roman" w:cs="Times New Roman"/>
          <w:sz w:val="28"/>
          <w:szCs w:val="28"/>
        </w:rPr>
      </w:pPr>
      <w:bookmarkStart w:id="15" w:name="P285"/>
      <w:bookmarkEnd w:id="15"/>
      <w:r w:rsidRPr="008E2B91">
        <w:rPr>
          <w:rFonts w:ascii="Times New Roman" w:hAnsi="Times New Roman" w:cs="Times New Roman"/>
          <w:sz w:val="28"/>
          <w:szCs w:val="28"/>
        </w:rPr>
        <w:t>ЗАЯВЛЕНИЕ</w:t>
      </w:r>
    </w:p>
    <w:p w:rsidR="008E2B91" w:rsidRPr="008E2B91" w:rsidRDefault="008E2B91" w:rsidP="00AC6A2C">
      <w:pPr>
        <w:spacing w:after="1" w:line="200" w:lineRule="auto"/>
        <w:jc w:val="center"/>
        <w:rPr>
          <w:rFonts w:ascii="Times New Roman" w:hAnsi="Times New Roman" w:cs="Times New Roman"/>
          <w:sz w:val="28"/>
          <w:szCs w:val="28"/>
        </w:rPr>
      </w:pPr>
      <w:r w:rsidRPr="008E2B91">
        <w:rPr>
          <w:rFonts w:ascii="Times New Roman" w:hAnsi="Times New Roman" w:cs="Times New Roman"/>
          <w:sz w:val="28"/>
          <w:szCs w:val="28"/>
        </w:rPr>
        <w:t>об изменении муниципального маршрута регулярных перевозок</w:t>
      </w:r>
    </w:p>
    <w:p w:rsidR="008E2B91" w:rsidRPr="008E2B91" w:rsidRDefault="008E2B91">
      <w:pPr>
        <w:spacing w:after="1" w:line="200" w:lineRule="auto"/>
        <w:jc w:val="both"/>
        <w:rPr>
          <w:rFonts w:ascii="Times New Roman" w:hAnsi="Times New Roman" w:cs="Times New Roman"/>
          <w:sz w:val="28"/>
          <w:szCs w:val="28"/>
        </w:rPr>
      </w:pP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 xml:space="preserve">    1. Заявители:</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1109"/>
        <w:gridCol w:w="1766"/>
        <w:gridCol w:w="1701"/>
        <w:gridCol w:w="1644"/>
      </w:tblGrid>
      <w:tr w:rsidR="008E2B91" w:rsidRPr="008E2B91">
        <w:tc>
          <w:tcPr>
            <w:tcW w:w="8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N п/п</w:t>
            </w:r>
          </w:p>
        </w:tc>
        <w:tc>
          <w:tcPr>
            <w:tcW w:w="198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 (Ф.И.О.)</w:t>
            </w:r>
          </w:p>
        </w:tc>
        <w:tc>
          <w:tcPr>
            <w:tcW w:w="1109"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ИНН</w:t>
            </w:r>
          </w:p>
        </w:tc>
        <w:tc>
          <w:tcPr>
            <w:tcW w:w="1766"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Номер и дата выдачи лицензии</w:t>
            </w:r>
          </w:p>
        </w:tc>
        <w:tc>
          <w:tcPr>
            <w:tcW w:w="170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Почтовый адрес (место нахождения)</w:t>
            </w:r>
          </w:p>
        </w:tc>
        <w:tc>
          <w:tcPr>
            <w:tcW w:w="164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Контактные телефоны</w:t>
            </w:r>
          </w:p>
        </w:tc>
      </w:tr>
      <w:tr w:rsidR="008E2B91" w:rsidRPr="008E2B91">
        <w:tc>
          <w:tcPr>
            <w:tcW w:w="8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198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c>
          <w:tcPr>
            <w:tcW w:w="1109"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3</w:t>
            </w:r>
          </w:p>
        </w:tc>
        <w:tc>
          <w:tcPr>
            <w:tcW w:w="1766"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4</w:t>
            </w:r>
          </w:p>
        </w:tc>
        <w:tc>
          <w:tcPr>
            <w:tcW w:w="170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5</w:t>
            </w:r>
          </w:p>
        </w:tc>
        <w:tc>
          <w:tcPr>
            <w:tcW w:w="164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6</w:t>
            </w: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 xml:space="preserve">    Прошу   рассмотреть   возможность   </w:t>
      </w:r>
      <w:proofErr w:type="gramStart"/>
      <w:r w:rsidRPr="008E2B91">
        <w:rPr>
          <w:rFonts w:ascii="Times New Roman" w:hAnsi="Times New Roman" w:cs="Times New Roman"/>
          <w:sz w:val="28"/>
          <w:szCs w:val="28"/>
        </w:rPr>
        <w:t>изменения  муниципального</w:t>
      </w:r>
      <w:proofErr w:type="gramEnd"/>
      <w:r w:rsidRPr="008E2B91">
        <w:rPr>
          <w:rFonts w:ascii="Times New Roman" w:hAnsi="Times New Roman" w:cs="Times New Roman"/>
          <w:sz w:val="28"/>
          <w:szCs w:val="28"/>
        </w:rPr>
        <w:t xml:space="preserve">  маршрута</w:t>
      </w:r>
    </w:p>
    <w:p w:rsidR="008E2B91" w:rsidRPr="008E2B91" w:rsidRDefault="00887323">
      <w:pPr>
        <w:spacing w:after="1" w:line="200" w:lineRule="auto"/>
        <w:jc w:val="both"/>
        <w:rPr>
          <w:rFonts w:ascii="Times New Roman" w:hAnsi="Times New Roman" w:cs="Times New Roman"/>
          <w:sz w:val="28"/>
          <w:szCs w:val="28"/>
        </w:rPr>
      </w:pPr>
      <w:r>
        <w:rPr>
          <w:rFonts w:ascii="Times New Roman" w:hAnsi="Times New Roman" w:cs="Times New Roman"/>
          <w:sz w:val="28"/>
          <w:szCs w:val="28"/>
        </w:rPr>
        <w:t xml:space="preserve">регулярных </w:t>
      </w:r>
      <w:proofErr w:type="gramStart"/>
      <w:r>
        <w:rPr>
          <w:rFonts w:ascii="Times New Roman" w:hAnsi="Times New Roman" w:cs="Times New Roman"/>
          <w:sz w:val="28"/>
          <w:szCs w:val="28"/>
        </w:rPr>
        <w:t>перевозок:</w:t>
      </w:r>
      <w:r w:rsidR="008E2B91" w:rsidRPr="008E2B91">
        <w:rPr>
          <w:rFonts w:ascii="Times New Roman" w:hAnsi="Times New Roman" w:cs="Times New Roman"/>
          <w:sz w:val="28"/>
          <w:szCs w:val="28"/>
        </w:rPr>
        <w:t>_</w:t>
      </w:r>
      <w:proofErr w:type="gramEnd"/>
      <w:r w:rsidR="008E2B91" w:rsidRPr="008E2B91">
        <w:rPr>
          <w:rFonts w:ascii="Times New Roman" w:hAnsi="Times New Roman" w:cs="Times New Roman"/>
          <w:sz w:val="28"/>
          <w:szCs w:val="28"/>
        </w:rPr>
        <w:t>_____________________________ - _____________________________ рег. N _____</w:t>
      </w:r>
    </w:p>
    <w:p w:rsid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 xml:space="preserve">(начальный остановочный </w:t>
      </w:r>
      <w:proofErr w:type="gramStart"/>
      <w:r w:rsidRPr="008E2B91">
        <w:rPr>
          <w:rFonts w:ascii="Times New Roman" w:hAnsi="Times New Roman" w:cs="Times New Roman"/>
          <w:sz w:val="28"/>
          <w:szCs w:val="28"/>
        </w:rPr>
        <w:t xml:space="preserve">пункт)   </w:t>
      </w:r>
      <w:proofErr w:type="gramEnd"/>
      <w:r w:rsidRPr="008E2B91">
        <w:rPr>
          <w:rFonts w:ascii="Times New Roman" w:hAnsi="Times New Roman" w:cs="Times New Roman"/>
          <w:sz w:val="28"/>
          <w:szCs w:val="28"/>
        </w:rPr>
        <w:t>(конечный остановочный пункт)</w:t>
      </w:r>
    </w:p>
    <w:p w:rsidR="00887323" w:rsidRPr="008E2B91" w:rsidRDefault="00887323">
      <w:pPr>
        <w:spacing w:after="1" w:line="20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2. Протяженность муниципального маршрута регулярных перевозок:</w:t>
      </w:r>
    </w:p>
    <w:p w:rsidR="008E2B91" w:rsidRPr="008E2B91" w:rsidRDefault="008E2B91">
      <w:pPr>
        <w:spacing w:before="220"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в прямом направлении _________________ км;</w:t>
      </w:r>
    </w:p>
    <w:p w:rsidR="008E2B91" w:rsidRPr="008E2B91" w:rsidRDefault="008E2B91">
      <w:pPr>
        <w:spacing w:before="220"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в обратном направлении _________________ км.</w:t>
      </w:r>
    </w:p>
    <w:p w:rsidR="008E2B91" w:rsidRPr="008E2B91" w:rsidRDefault="008E2B91">
      <w:pPr>
        <w:spacing w:before="220"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3. Сведения о промежуточных остановочных пунктах по муниципальному маршруту регулярных перевозок:</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4"/>
        <w:gridCol w:w="3118"/>
        <w:gridCol w:w="4706"/>
      </w:tblGrid>
      <w:tr w:rsidR="008E2B91" w:rsidRPr="008E2B91">
        <w:tc>
          <w:tcPr>
            <w:tcW w:w="124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lastRenderedPageBreak/>
              <w:t>N п/п</w:t>
            </w:r>
          </w:p>
        </w:tc>
        <w:tc>
          <w:tcPr>
            <w:tcW w:w="3118"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w:t>
            </w:r>
          </w:p>
        </w:tc>
        <w:tc>
          <w:tcPr>
            <w:tcW w:w="4706"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Место нахождения</w:t>
            </w:r>
          </w:p>
        </w:tc>
      </w:tr>
      <w:tr w:rsidR="008E2B91" w:rsidRPr="008E2B91">
        <w:tc>
          <w:tcPr>
            <w:tcW w:w="124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3118"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c>
          <w:tcPr>
            <w:tcW w:w="4706"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3</w:t>
            </w:r>
          </w:p>
        </w:tc>
      </w:tr>
      <w:tr w:rsidR="008E2B91" w:rsidRPr="008E2B91">
        <w:tc>
          <w:tcPr>
            <w:tcW w:w="1244" w:type="dxa"/>
          </w:tcPr>
          <w:p w:rsidR="008E2B91" w:rsidRPr="008E2B91" w:rsidRDefault="008E2B91">
            <w:pPr>
              <w:spacing w:after="1" w:line="220" w:lineRule="auto"/>
              <w:rPr>
                <w:rFonts w:ascii="Times New Roman" w:hAnsi="Times New Roman" w:cs="Times New Roman"/>
                <w:sz w:val="28"/>
                <w:szCs w:val="28"/>
              </w:rPr>
            </w:pPr>
          </w:p>
        </w:tc>
        <w:tc>
          <w:tcPr>
            <w:tcW w:w="3118" w:type="dxa"/>
          </w:tcPr>
          <w:p w:rsidR="008E2B91" w:rsidRPr="008E2B91" w:rsidRDefault="008E2B91">
            <w:pPr>
              <w:spacing w:after="1" w:line="220" w:lineRule="auto"/>
              <w:rPr>
                <w:rFonts w:ascii="Times New Roman" w:hAnsi="Times New Roman" w:cs="Times New Roman"/>
                <w:sz w:val="28"/>
                <w:szCs w:val="28"/>
              </w:rPr>
            </w:pPr>
          </w:p>
        </w:tc>
        <w:tc>
          <w:tcPr>
            <w:tcW w:w="4706" w:type="dxa"/>
          </w:tcPr>
          <w:p w:rsidR="008E2B91" w:rsidRPr="008E2B91" w:rsidRDefault="008E2B91">
            <w:pPr>
              <w:spacing w:after="1" w:line="220" w:lineRule="auto"/>
              <w:rPr>
                <w:rFonts w:ascii="Times New Roman" w:hAnsi="Times New Roman" w:cs="Times New Roman"/>
                <w:sz w:val="28"/>
                <w:szCs w:val="28"/>
              </w:rPr>
            </w:pP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4. Наименования улиц и автомобильных дорог, по которым предполагается движение транспортных средств между остановочными пунктами:</w:t>
      </w:r>
    </w:p>
    <w:p w:rsidR="008E2B91" w:rsidRPr="008E2B91" w:rsidRDefault="008E2B91">
      <w:pPr>
        <w:spacing w:before="220"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1) в прямом направлении:</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8E2B91" w:rsidRPr="008E2B91">
        <w:tc>
          <w:tcPr>
            <w:tcW w:w="102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N п/п</w:t>
            </w:r>
          </w:p>
        </w:tc>
        <w:tc>
          <w:tcPr>
            <w:tcW w:w="80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 улиц / автомобильных дорог в прямом направлении</w:t>
            </w:r>
          </w:p>
        </w:tc>
      </w:tr>
      <w:tr w:rsidR="008E2B91" w:rsidRPr="008E2B91">
        <w:tc>
          <w:tcPr>
            <w:tcW w:w="102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80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2) в обратном направлении:</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050"/>
      </w:tblGrid>
      <w:tr w:rsidR="008E2B91" w:rsidRPr="008E2B91">
        <w:tc>
          <w:tcPr>
            <w:tcW w:w="102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N п/п</w:t>
            </w:r>
          </w:p>
        </w:tc>
        <w:tc>
          <w:tcPr>
            <w:tcW w:w="80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 улиц / автомобильных дорог в обратном направлении</w:t>
            </w:r>
          </w:p>
        </w:tc>
      </w:tr>
      <w:tr w:rsidR="008E2B91" w:rsidRPr="008E2B91">
        <w:tc>
          <w:tcPr>
            <w:tcW w:w="102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80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5. Транспортные средства:</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757"/>
        <w:gridCol w:w="2176"/>
        <w:gridCol w:w="1644"/>
        <w:gridCol w:w="1077"/>
        <w:gridCol w:w="1417"/>
      </w:tblGrid>
      <w:tr w:rsidR="008E2B91" w:rsidRPr="008E2B91">
        <w:tc>
          <w:tcPr>
            <w:tcW w:w="964"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Класс</w:t>
            </w:r>
          </w:p>
        </w:tc>
        <w:tc>
          <w:tcPr>
            <w:tcW w:w="1757"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Максимальное количество</w:t>
            </w:r>
          </w:p>
        </w:tc>
        <w:tc>
          <w:tcPr>
            <w:tcW w:w="4897" w:type="dxa"/>
            <w:gridSpan w:val="3"/>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Габаритные и весовые параметры</w:t>
            </w:r>
          </w:p>
        </w:tc>
        <w:tc>
          <w:tcPr>
            <w:tcW w:w="1417"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Экологические характеристики</w:t>
            </w:r>
          </w:p>
        </w:tc>
      </w:tr>
      <w:tr w:rsidR="008E2B91" w:rsidRPr="008E2B91">
        <w:tc>
          <w:tcPr>
            <w:tcW w:w="964" w:type="dxa"/>
            <w:vMerge/>
          </w:tcPr>
          <w:p w:rsidR="008E2B91" w:rsidRPr="008E2B91" w:rsidRDefault="008E2B91">
            <w:pPr>
              <w:rPr>
                <w:rFonts w:ascii="Times New Roman" w:hAnsi="Times New Roman" w:cs="Times New Roman"/>
                <w:sz w:val="28"/>
                <w:szCs w:val="28"/>
              </w:rPr>
            </w:pPr>
          </w:p>
        </w:tc>
        <w:tc>
          <w:tcPr>
            <w:tcW w:w="1757" w:type="dxa"/>
            <w:vMerge/>
          </w:tcPr>
          <w:p w:rsidR="008E2B91" w:rsidRPr="008E2B91" w:rsidRDefault="008E2B91">
            <w:pPr>
              <w:rPr>
                <w:rFonts w:ascii="Times New Roman" w:hAnsi="Times New Roman" w:cs="Times New Roman"/>
                <w:sz w:val="28"/>
                <w:szCs w:val="28"/>
              </w:rPr>
            </w:pPr>
          </w:p>
        </w:tc>
        <w:tc>
          <w:tcPr>
            <w:tcW w:w="2176"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максимальная высота, м</w:t>
            </w:r>
          </w:p>
        </w:tc>
        <w:tc>
          <w:tcPr>
            <w:tcW w:w="164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максимальная ширина, м</w:t>
            </w:r>
          </w:p>
        </w:tc>
        <w:tc>
          <w:tcPr>
            <w:tcW w:w="107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полная масса, т</w:t>
            </w:r>
          </w:p>
        </w:tc>
        <w:tc>
          <w:tcPr>
            <w:tcW w:w="1417" w:type="dxa"/>
            <w:vMerge/>
          </w:tcPr>
          <w:p w:rsidR="008E2B91" w:rsidRPr="008E2B91" w:rsidRDefault="008E2B91">
            <w:pPr>
              <w:rPr>
                <w:rFonts w:ascii="Times New Roman" w:hAnsi="Times New Roman" w:cs="Times New Roman"/>
                <w:sz w:val="28"/>
                <w:szCs w:val="28"/>
              </w:rPr>
            </w:pPr>
          </w:p>
        </w:tc>
      </w:tr>
      <w:tr w:rsidR="008E2B91" w:rsidRPr="008E2B91">
        <w:tc>
          <w:tcPr>
            <w:tcW w:w="96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1</w:t>
            </w:r>
          </w:p>
        </w:tc>
        <w:tc>
          <w:tcPr>
            <w:tcW w:w="175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c>
          <w:tcPr>
            <w:tcW w:w="2176"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3</w:t>
            </w:r>
          </w:p>
        </w:tc>
        <w:tc>
          <w:tcPr>
            <w:tcW w:w="164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4</w:t>
            </w:r>
          </w:p>
        </w:tc>
        <w:tc>
          <w:tcPr>
            <w:tcW w:w="107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5</w:t>
            </w:r>
          </w:p>
        </w:tc>
        <w:tc>
          <w:tcPr>
            <w:tcW w:w="141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6</w:t>
            </w: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ind w:firstLine="540"/>
        <w:jc w:val="both"/>
        <w:rPr>
          <w:rFonts w:ascii="Times New Roman" w:hAnsi="Times New Roman" w:cs="Times New Roman"/>
          <w:sz w:val="28"/>
          <w:szCs w:val="28"/>
        </w:rPr>
      </w:pPr>
      <w:r w:rsidRPr="008E2B91">
        <w:rPr>
          <w:rFonts w:ascii="Times New Roman" w:hAnsi="Times New Roman" w:cs="Times New Roman"/>
          <w:sz w:val="28"/>
          <w:szCs w:val="28"/>
        </w:rPr>
        <w:t>6. Планируемое расписание отправления транспортных средств:</w:t>
      </w:r>
    </w:p>
    <w:p w:rsidR="008E2B91" w:rsidRPr="008E2B91" w:rsidRDefault="008E2B91">
      <w:pPr>
        <w:spacing w:after="1" w:line="22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2"/>
        <w:gridCol w:w="1020"/>
        <w:gridCol w:w="1191"/>
        <w:gridCol w:w="1247"/>
        <w:gridCol w:w="1247"/>
        <w:gridCol w:w="1134"/>
        <w:gridCol w:w="1304"/>
        <w:gridCol w:w="850"/>
      </w:tblGrid>
      <w:tr w:rsidR="008E2B91" w:rsidRPr="008E2B91">
        <w:tc>
          <w:tcPr>
            <w:tcW w:w="1052"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Наименование остановочного пункта</w:t>
            </w:r>
          </w:p>
        </w:tc>
        <w:tc>
          <w:tcPr>
            <w:tcW w:w="1020" w:type="dxa"/>
            <w:vMerge w:val="restart"/>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Интервал суток</w:t>
            </w:r>
          </w:p>
        </w:tc>
        <w:tc>
          <w:tcPr>
            <w:tcW w:w="2438" w:type="dxa"/>
            <w:gridSpan w:val="2"/>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Интервал отправления, мин.</w:t>
            </w:r>
          </w:p>
        </w:tc>
        <w:tc>
          <w:tcPr>
            <w:tcW w:w="2381" w:type="dxa"/>
            <w:gridSpan w:val="2"/>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Время отправления первого рейса, час., мин.</w:t>
            </w:r>
          </w:p>
        </w:tc>
        <w:tc>
          <w:tcPr>
            <w:tcW w:w="2154" w:type="dxa"/>
            <w:gridSpan w:val="2"/>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Время отправления последнего рейса, час., мин.</w:t>
            </w:r>
          </w:p>
        </w:tc>
      </w:tr>
      <w:tr w:rsidR="008E2B91" w:rsidRPr="008E2B91">
        <w:tc>
          <w:tcPr>
            <w:tcW w:w="1052" w:type="dxa"/>
            <w:vMerge/>
          </w:tcPr>
          <w:p w:rsidR="008E2B91" w:rsidRPr="008E2B91" w:rsidRDefault="008E2B91">
            <w:pPr>
              <w:rPr>
                <w:rFonts w:ascii="Times New Roman" w:hAnsi="Times New Roman" w:cs="Times New Roman"/>
                <w:sz w:val="28"/>
                <w:szCs w:val="28"/>
              </w:rPr>
            </w:pPr>
          </w:p>
        </w:tc>
        <w:tc>
          <w:tcPr>
            <w:tcW w:w="1020" w:type="dxa"/>
            <w:vMerge/>
          </w:tcPr>
          <w:p w:rsidR="008E2B91" w:rsidRPr="008E2B91" w:rsidRDefault="008E2B91">
            <w:pPr>
              <w:rPr>
                <w:rFonts w:ascii="Times New Roman" w:hAnsi="Times New Roman" w:cs="Times New Roman"/>
                <w:sz w:val="28"/>
                <w:szCs w:val="28"/>
              </w:rPr>
            </w:pPr>
          </w:p>
        </w:tc>
        <w:tc>
          <w:tcPr>
            <w:tcW w:w="119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прямом направлении</w:t>
            </w:r>
          </w:p>
        </w:tc>
        <w:tc>
          <w:tcPr>
            <w:tcW w:w="124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обратном направлении</w:t>
            </w:r>
          </w:p>
        </w:tc>
        <w:tc>
          <w:tcPr>
            <w:tcW w:w="124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прямом направлении</w:t>
            </w:r>
          </w:p>
        </w:tc>
        <w:tc>
          <w:tcPr>
            <w:tcW w:w="113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обратном направлении</w:t>
            </w:r>
          </w:p>
        </w:tc>
        <w:tc>
          <w:tcPr>
            <w:tcW w:w="130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прямом направлении</w:t>
            </w:r>
          </w:p>
        </w:tc>
        <w:tc>
          <w:tcPr>
            <w:tcW w:w="8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в обратном направлении</w:t>
            </w:r>
          </w:p>
        </w:tc>
      </w:tr>
      <w:tr w:rsidR="008E2B91" w:rsidRPr="008E2B91">
        <w:tc>
          <w:tcPr>
            <w:tcW w:w="1052"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lastRenderedPageBreak/>
              <w:t>1</w:t>
            </w:r>
          </w:p>
        </w:tc>
        <w:tc>
          <w:tcPr>
            <w:tcW w:w="102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2</w:t>
            </w:r>
          </w:p>
        </w:tc>
        <w:tc>
          <w:tcPr>
            <w:tcW w:w="1191"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3</w:t>
            </w:r>
          </w:p>
        </w:tc>
        <w:tc>
          <w:tcPr>
            <w:tcW w:w="124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4</w:t>
            </w:r>
          </w:p>
        </w:tc>
        <w:tc>
          <w:tcPr>
            <w:tcW w:w="1247"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5</w:t>
            </w:r>
          </w:p>
        </w:tc>
        <w:tc>
          <w:tcPr>
            <w:tcW w:w="113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6</w:t>
            </w:r>
          </w:p>
        </w:tc>
        <w:tc>
          <w:tcPr>
            <w:tcW w:w="1304"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7</w:t>
            </w:r>
          </w:p>
        </w:tc>
        <w:tc>
          <w:tcPr>
            <w:tcW w:w="850" w:type="dxa"/>
          </w:tcPr>
          <w:p w:rsidR="008E2B91" w:rsidRPr="008E2B91" w:rsidRDefault="008E2B91">
            <w:pPr>
              <w:spacing w:after="1" w:line="220" w:lineRule="auto"/>
              <w:jc w:val="center"/>
              <w:rPr>
                <w:rFonts w:ascii="Times New Roman" w:hAnsi="Times New Roman" w:cs="Times New Roman"/>
                <w:sz w:val="28"/>
                <w:szCs w:val="28"/>
              </w:rPr>
            </w:pPr>
            <w:r w:rsidRPr="008E2B91">
              <w:rPr>
                <w:rFonts w:ascii="Times New Roman" w:hAnsi="Times New Roman" w:cs="Times New Roman"/>
                <w:sz w:val="28"/>
                <w:szCs w:val="28"/>
              </w:rPr>
              <w:t>8</w:t>
            </w:r>
          </w:p>
        </w:tc>
      </w:tr>
      <w:tr w:rsidR="008E2B91" w:rsidRPr="008E2B91">
        <w:tc>
          <w:tcPr>
            <w:tcW w:w="1052" w:type="dxa"/>
          </w:tcPr>
          <w:p w:rsidR="008E2B91" w:rsidRPr="008E2B91" w:rsidRDefault="008E2B91">
            <w:pPr>
              <w:spacing w:after="1" w:line="220" w:lineRule="auto"/>
              <w:rPr>
                <w:rFonts w:ascii="Times New Roman" w:hAnsi="Times New Roman" w:cs="Times New Roman"/>
                <w:sz w:val="28"/>
                <w:szCs w:val="28"/>
              </w:rPr>
            </w:pPr>
          </w:p>
        </w:tc>
        <w:tc>
          <w:tcPr>
            <w:tcW w:w="1020" w:type="dxa"/>
          </w:tcPr>
          <w:p w:rsidR="008E2B91" w:rsidRPr="008E2B91" w:rsidRDefault="008E2B91">
            <w:pPr>
              <w:spacing w:after="1" w:line="220" w:lineRule="auto"/>
              <w:rPr>
                <w:rFonts w:ascii="Times New Roman" w:hAnsi="Times New Roman" w:cs="Times New Roman"/>
                <w:sz w:val="28"/>
                <w:szCs w:val="28"/>
              </w:rPr>
            </w:pPr>
          </w:p>
        </w:tc>
        <w:tc>
          <w:tcPr>
            <w:tcW w:w="1191" w:type="dxa"/>
          </w:tcPr>
          <w:p w:rsidR="008E2B91" w:rsidRPr="008E2B91" w:rsidRDefault="008E2B91">
            <w:pPr>
              <w:spacing w:after="1" w:line="220" w:lineRule="auto"/>
              <w:rPr>
                <w:rFonts w:ascii="Times New Roman" w:hAnsi="Times New Roman" w:cs="Times New Roman"/>
                <w:sz w:val="28"/>
                <w:szCs w:val="28"/>
              </w:rPr>
            </w:pPr>
          </w:p>
        </w:tc>
        <w:tc>
          <w:tcPr>
            <w:tcW w:w="1247" w:type="dxa"/>
          </w:tcPr>
          <w:p w:rsidR="008E2B91" w:rsidRPr="008E2B91" w:rsidRDefault="008E2B91">
            <w:pPr>
              <w:spacing w:after="1" w:line="220" w:lineRule="auto"/>
              <w:rPr>
                <w:rFonts w:ascii="Times New Roman" w:hAnsi="Times New Roman" w:cs="Times New Roman"/>
                <w:sz w:val="28"/>
                <w:szCs w:val="28"/>
              </w:rPr>
            </w:pPr>
          </w:p>
        </w:tc>
        <w:tc>
          <w:tcPr>
            <w:tcW w:w="1247" w:type="dxa"/>
          </w:tcPr>
          <w:p w:rsidR="008E2B91" w:rsidRPr="008E2B91" w:rsidRDefault="008E2B91">
            <w:pPr>
              <w:spacing w:after="1" w:line="220" w:lineRule="auto"/>
              <w:rPr>
                <w:rFonts w:ascii="Times New Roman" w:hAnsi="Times New Roman" w:cs="Times New Roman"/>
                <w:sz w:val="28"/>
                <w:szCs w:val="28"/>
              </w:rPr>
            </w:pPr>
          </w:p>
        </w:tc>
        <w:tc>
          <w:tcPr>
            <w:tcW w:w="1134" w:type="dxa"/>
          </w:tcPr>
          <w:p w:rsidR="008E2B91" w:rsidRPr="008E2B91" w:rsidRDefault="008E2B91">
            <w:pPr>
              <w:spacing w:after="1" w:line="220" w:lineRule="auto"/>
              <w:rPr>
                <w:rFonts w:ascii="Times New Roman" w:hAnsi="Times New Roman" w:cs="Times New Roman"/>
                <w:sz w:val="28"/>
                <w:szCs w:val="28"/>
              </w:rPr>
            </w:pPr>
          </w:p>
        </w:tc>
        <w:tc>
          <w:tcPr>
            <w:tcW w:w="1304" w:type="dxa"/>
          </w:tcPr>
          <w:p w:rsidR="008E2B91" w:rsidRPr="008E2B91" w:rsidRDefault="008E2B91">
            <w:pPr>
              <w:spacing w:after="1" w:line="220" w:lineRule="auto"/>
              <w:rPr>
                <w:rFonts w:ascii="Times New Roman" w:hAnsi="Times New Roman" w:cs="Times New Roman"/>
                <w:sz w:val="28"/>
                <w:szCs w:val="28"/>
              </w:rPr>
            </w:pPr>
          </w:p>
        </w:tc>
        <w:tc>
          <w:tcPr>
            <w:tcW w:w="850" w:type="dxa"/>
          </w:tcPr>
          <w:p w:rsidR="008E2B91" w:rsidRPr="008E2B91" w:rsidRDefault="008E2B91">
            <w:pPr>
              <w:spacing w:after="1" w:line="220" w:lineRule="auto"/>
              <w:rPr>
                <w:rFonts w:ascii="Times New Roman" w:hAnsi="Times New Roman" w:cs="Times New Roman"/>
                <w:sz w:val="28"/>
                <w:szCs w:val="28"/>
              </w:rPr>
            </w:pPr>
          </w:p>
        </w:tc>
      </w:tr>
    </w:tbl>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__________________/________________________/______________________ / (М.П.)</w:t>
      </w:r>
    </w:p>
    <w:p w:rsidR="008E2B91" w:rsidRPr="008E2B91" w:rsidRDefault="008E2B91">
      <w:pPr>
        <w:spacing w:after="1" w:line="200" w:lineRule="auto"/>
        <w:jc w:val="both"/>
        <w:rPr>
          <w:rFonts w:ascii="Times New Roman" w:hAnsi="Times New Roman" w:cs="Times New Roman"/>
          <w:sz w:val="28"/>
          <w:szCs w:val="28"/>
        </w:rPr>
      </w:pPr>
      <w:r w:rsidRPr="008E2B91">
        <w:rPr>
          <w:rFonts w:ascii="Times New Roman" w:hAnsi="Times New Roman" w:cs="Times New Roman"/>
          <w:sz w:val="28"/>
          <w:szCs w:val="28"/>
        </w:rPr>
        <w:t xml:space="preserve">     (</w:t>
      </w:r>
      <w:proofErr w:type="gramStart"/>
      <w:r w:rsidRPr="008E2B91">
        <w:rPr>
          <w:rFonts w:ascii="Times New Roman" w:hAnsi="Times New Roman" w:cs="Times New Roman"/>
          <w:sz w:val="28"/>
          <w:szCs w:val="28"/>
        </w:rPr>
        <w:t xml:space="preserve">дата)   </w:t>
      </w:r>
      <w:proofErr w:type="gramEnd"/>
      <w:r w:rsidRPr="008E2B91">
        <w:rPr>
          <w:rFonts w:ascii="Times New Roman" w:hAnsi="Times New Roman" w:cs="Times New Roman"/>
          <w:sz w:val="28"/>
          <w:szCs w:val="28"/>
        </w:rPr>
        <w:t xml:space="preserve">             (Ф.И.О.)              (подпись)</w:t>
      </w:r>
    </w:p>
    <w:p w:rsidR="008E2B91" w:rsidRPr="008E2B91" w:rsidRDefault="008E2B91">
      <w:pPr>
        <w:spacing w:after="1" w:line="220" w:lineRule="auto"/>
        <w:jc w:val="both"/>
        <w:rPr>
          <w:rFonts w:ascii="Times New Roman" w:hAnsi="Times New Roman" w:cs="Times New Roman"/>
          <w:sz w:val="28"/>
          <w:szCs w:val="28"/>
        </w:rPr>
      </w:pPr>
    </w:p>
    <w:p w:rsidR="008E2B91" w:rsidRPr="008E2B91" w:rsidRDefault="008E2B91">
      <w:pPr>
        <w:spacing w:after="1" w:line="220" w:lineRule="auto"/>
        <w:jc w:val="both"/>
        <w:rPr>
          <w:rFonts w:ascii="Times New Roman" w:hAnsi="Times New Roman" w:cs="Times New Roman"/>
          <w:sz w:val="28"/>
          <w:szCs w:val="28"/>
        </w:rPr>
      </w:pPr>
    </w:p>
    <w:p w:rsidR="005923FF" w:rsidRDefault="005923FF">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Pr="000270E6" w:rsidRDefault="000270E6" w:rsidP="000270E6">
      <w:pPr>
        <w:autoSpaceDE w:val="0"/>
        <w:autoSpaceDN w:val="0"/>
        <w:adjustRightInd w:val="0"/>
        <w:spacing w:after="0" w:line="240" w:lineRule="auto"/>
        <w:jc w:val="right"/>
        <w:outlineLvl w:val="0"/>
        <w:rPr>
          <w:rFonts w:ascii="Times New Roman" w:hAnsi="Times New Roman" w:cs="Times New Roman"/>
          <w:sz w:val="28"/>
          <w:szCs w:val="28"/>
        </w:rPr>
      </w:pPr>
      <w:r w:rsidRPr="000270E6">
        <w:rPr>
          <w:rFonts w:ascii="Times New Roman" w:hAnsi="Times New Roman" w:cs="Times New Roman"/>
          <w:sz w:val="28"/>
          <w:szCs w:val="28"/>
        </w:rPr>
        <w:lastRenderedPageBreak/>
        <w:t>Приложение 3</w:t>
      </w:r>
    </w:p>
    <w:p w:rsidR="000270E6" w:rsidRPr="000270E6" w:rsidRDefault="000270E6" w:rsidP="000270E6">
      <w:pPr>
        <w:autoSpaceDE w:val="0"/>
        <w:autoSpaceDN w:val="0"/>
        <w:adjustRightInd w:val="0"/>
        <w:spacing w:after="0" w:line="240" w:lineRule="auto"/>
        <w:jc w:val="right"/>
        <w:rPr>
          <w:rFonts w:ascii="Times New Roman" w:hAnsi="Times New Roman" w:cs="Times New Roman"/>
          <w:sz w:val="28"/>
          <w:szCs w:val="28"/>
        </w:rPr>
      </w:pPr>
      <w:r w:rsidRPr="000270E6">
        <w:rPr>
          <w:rFonts w:ascii="Times New Roman" w:hAnsi="Times New Roman" w:cs="Times New Roman"/>
          <w:sz w:val="28"/>
          <w:szCs w:val="28"/>
        </w:rPr>
        <w:t>к Порядку установления, изменения,</w:t>
      </w:r>
    </w:p>
    <w:p w:rsidR="000270E6" w:rsidRPr="000270E6" w:rsidRDefault="000270E6" w:rsidP="000270E6">
      <w:pPr>
        <w:autoSpaceDE w:val="0"/>
        <w:autoSpaceDN w:val="0"/>
        <w:adjustRightInd w:val="0"/>
        <w:spacing w:after="0" w:line="240" w:lineRule="auto"/>
        <w:jc w:val="right"/>
        <w:rPr>
          <w:rFonts w:ascii="Times New Roman" w:hAnsi="Times New Roman" w:cs="Times New Roman"/>
          <w:sz w:val="28"/>
          <w:szCs w:val="28"/>
        </w:rPr>
      </w:pPr>
      <w:r w:rsidRPr="000270E6">
        <w:rPr>
          <w:rFonts w:ascii="Times New Roman" w:hAnsi="Times New Roman" w:cs="Times New Roman"/>
          <w:sz w:val="28"/>
          <w:szCs w:val="28"/>
        </w:rPr>
        <w:t>отмены муниципальных маршрутов</w:t>
      </w:r>
    </w:p>
    <w:p w:rsidR="000270E6" w:rsidRPr="000270E6" w:rsidRDefault="000270E6" w:rsidP="000270E6">
      <w:pPr>
        <w:autoSpaceDE w:val="0"/>
        <w:autoSpaceDN w:val="0"/>
        <w:adjustRightInd w:val="0"/>
        <w:spacing w:after="0" w:line="240" w:lineRule="auto"/>
        <w:jc w:val="right"/>
        <w:rPr>
          <w:rFonts w:ascii="Times New Roman" w:hAnsi="Times New Roman" w:cs="Times New Roman"/>
          <w:sz w:val="28"/>
          <w:szCs w:val="28"/>
        </w:rPr>
      </w:pPr>
      <w:r w:rsidRPr="000270E6">
        <w:rPr>
          <w:rFonts w:ascii="Times New Roman" w:hAnsi="Times New Roman" w:cs="Times New Roman"/>
          <w:sz w:val="28"/>
          <w:szCs w:val="28"/>
        </w:rPr>
        <w:t>регулярных перевозок пассажиров</w:t>
      </w:r>
    </w:p>
    <w:p w:rsidR="000270E6" w:rsidRPr="000270E6" w:rsidRDefault="000270E6" w:rsidP="000270E6">
      <w:pPr>
        <w:autoSpaceDE w:val="0"/>
        <w:autoSpaceDN w:val="0"/>
        <w:adjustRightInd w:val="0"/>
        <w:spacing w:after="0" w:line="240" w:lineRule="auto"/>
        <w:jc w:val="right"/>
        <w:rPr>
          <w:rFonts w:ascii="Times New Roman" w:hAnsi="Times New Roman" w:cs="Times New Roman"/>
          <w:sz w:val="28"/>
          <w:szCs w:val="28"/>
        </w:rPr>
      </w:pPr>
      <w:r w:rsidRPr="000270E6">
        <w:rPr>
          <w:rFonts w:ascii="Times New Roman" w:hAnsi="Times New Roman" w:cs="Times New Roman"/>
          <w:sz w:val="28"/>
          <w:szCs w:val="28"/>
        </w:rPr>
        <w:t>автомобильным транспортом в границах</w:t>
      </w:r>
    </w:p>
    <w:p w:rsidR="000270E6" w:rsidRPr="000270E6" w:rsidRDefault="000270E6" w:rsidP="000270E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Ипатовского </w:t>
      </w:r>
      <w:r w:rsidRPr="000270E6">
        <w:rPr>
          <w:rFonts w:ascii="Times New Roman" w:hAnsi="Times New Roman" w:cs="Times New Roman"/>
          <w:sz w:val="28"/>
          <w:szCs w:val="28"/>
        </w:rPr>
        <w:t>муниципального округа</w:t>
      </w:r>
    </w:p>
    <w:p w:rsidR="000270E6" w:rsidRPr="000270E6" w:rsidRDefault="000270E6" w:rsidP="000270E6">
      <w:pPr>
        <w:autoSpaceDE w:val="0"/>
        <w:autoSpaceDN w:val="0"/>
        <w:adjustRightInd w:val="0"/>
        <w:spacing w:after="0" w:line="240" w:lineRule="auto"/>
        <w:jc w:val="right"/>
        <w:rPr>
          <w:rFonts w:ascii="Times New Roman" w:hAnsi="Times New Roman" w:cs="Times New Roman"/>
          <w:sz w:val="28"/>
          <w:szCs w:val="28"/>
        </w:rPr>
      </w:pPr>
      <w:r w:rsidRPr="000270E6">
        <w:rPr>
          <w:rFonts w:ascii="Times New Roman" w:hAnsi="Times New Roman" w:cs="Times New Roman"/>
          <w:sz w:val="28"/>
          <w:szCs w:val="28"/>
        </w:rPr>
        <w:t>Ставропольского края</w:t>
      </w:r>
    </w:p>
    <w:p w:rsidR="000270E6" w:rsidRPr="000270E6" w:rsidRDefault="000270E6" w:rsidP="000270E6">
      <w:pPr>
        <w:autoSpaceDE w:val="0"/>
        <w:autoSpaceDN w:val="0"/>
        <w:adjustRightInd w:val="0"/>
        <w:spacing w:after="0" w:line="240" w:lineRule="auto"/>
        <w:jc w:val="both"/>
        <w:rPr>
          <w:rFonts w:ascii="Times New Roman" w:hAnsi="Times New Roman" w:cs="Times New Roman"/>
          <w:sz w:val="28"/>
          <w:szCs w:val="28"/>
        </w:rPr>
      </w:pPr>
    </w:p>
    <w:p w:rsidR="000270E6" w:rsidRPr="000270E6" w:rsidRDefault="000270E6" w:rsidP="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ФОРМА ЗАЯВЛЕНИЯ</w:t>
      </w:r>
    </w:p>
    <w:p w:rsidR="000270E6" w:rsidRPr="000270E6" w:rsidRDefault="000270E6" w:rsidP="000270E6">
      <w:pPr>
        <w:autoSpaceDE w:val="0"/>
        <w:autoSpaceDN w:val="0"/>
        <w:adjustRightInd w:val="0"/>
        <w:spacing w:after="0" w:line="240" w:lineRule="auto"/>
        <w:jc w:val="both"/>
        <w:rPr>
          <w:rFonts w:ascii="Times New Roman" w:hAnsi="Times New Roman" w:cs="Times New Roman"/>
          <w:sz w:val="28"/>
          <w:szCs w:val="28"/>
        </w:rPr>
      </w:pP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sidRPr="000270E6">
        <w:rPr>
          <w:rFonts w:eastAsiaTheme="minorHAnsi"/>
          <w:szCs w:val="28"/>
        </w:rPr>
        <w:t xml:space="preserve"> В _________________________________</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sidRPr="000270E6">
        <w:rPr>
          <w:rFonts w:eastAsiaTheme="minorHAnsi"/>
          <w:szCs w:val="28"/>
        </w:rPr>
        <w:t>орган, предоставляющий услугу</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w:t>
      </w:r>
      <w:r>
        <w:rPr>
          <w:rFonts w:eastAsiaTheme="minorHAnsi"/>
          <w:szCs w:val="28"/>
        </w:rPr>
        <w:tab/>
      </w:r>
      <w:r>
        <w:rPr>
          <w:rFonts w:eastAsiaTheme="minorHAnsi"/>
          <w:szCs w:val="28"/>
        </w:rPr>
        <w:tab/>
      </w:r>
      <w:r>
        <w:rPr>
          <w:rFonts w:eastAsiaTheme="minorHAnsi"/>
          <w:szCs w:val="28"/>
        </w:rPr>
        <w:tab/>
      </w:r>
      <w:r w:rsidRPr="000270E6">
        <w:rPr>
          <w:rFonts w:eastAsiaTheme="minorHAnsi"/>
          <w:szCs w:val="28"/>
        </w:rPr>
        <w:t xml:space="preserve"> от ________________________________</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w:t>
      </w:r>
      <w:r>
        <w:rPr>
          <w:rFonts w:eastAsiaTheme="minorHAnsi"/>
          <w:szCs w:val="28"/>
        </w:rPr>
        <w:tab/>
      </w:r>
      <w:r>
        <w:rPr>
          <w:rFonts w:eastAsiaTheme="minorHAnsi"/>
          <w:szCs w:val="28"/>
        </w:rPr>
        <w:tab/>
      </w:r>
      <w:r w:rsidRPr="000270E6">
        <w:rPr>
          <w:rFonts w:eastAsiaTheme="minorHAnsi"/>
          <w:szCs w:val="28"/>
        </w:rPr>
        <w:t>(наименование (Ф.И.О.) заявителя</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w:t>
      </w:r>
      <w:r>
        <w:rPr>
          <w:rFonts w:eastAsiaTheme="minorHAnsi"/>
          <w:szCs w:val="28"/>
        </w:rPr>
        <w:tab/>
      </w:r>
      <w:r>
        <w:rPr>
          <w:rFonts w:eastAsiaTheme="minorHAnsi"/>
          <w:szCs w:val="28"/>
        </w:rPr>
        <w:tab/>
      </w:r>
      <w:r w:rsidRPr="000270E6">
        <w:rPr>
          <w:rFonts w:eastAsiaTheme="minorHAnsi"/>
          <w:szCs w:val="28"/>
        </w:rPr>
        <w:t>(пишется полностью), адрес места</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w:t>
      </w:r>
      <w:r>
        <w:rPr>
          <w:rFonts w:eastAsiaTheme="minorHAnsi"/>
          <w:szCs w:val="28"/>
        </w:rPr>
        <w:tab/>
      </w:r>
      <w:r>
        <w:rPr>
          <w:rFonts w:eastAsiaTheme="minorHAnsi"/>
          <w:szCs w:val="28"/>
        </w:rPr>
        <w:tab/>
      </w:r>
      <w:r w:rsidRPr="000270E6">
        <w:rPr>
          <w:rFonts w:eastAsiaTheme="minorHAnsi"/>
          <w:szCs w:val="28"/>
        </w:rPr>
        <w:t>нахождения (места жительства)</w:t>
      </w:r>
    </w:p>
    <w:p w:rsidR="000270E6" w:rsidRPr="000270E6" w:rsidRDefault="000270E6" w:rsidP="000270E6">
      <w:pPr>
        <w:pStyle w:val="1"/>
        <w:keepNext w:val="0"/>
        <w:autoSpaceDE w:val="0"/>
        <w:autoSpaceDN w:val="0"/>
        <w:adjustRightInd w:val="0"/>
        <w:jc w:val="both"/>
        <w:rPr>
          <w:rFonts w:eastAsiaTheme="minorHAnsi"/>
          <w:szCs w:val="28"/>
        </w:rPr>
      </w:pPr>
    </w:p>
    <w:p w:rsidR="000270E6" w:rsidRPr="000270E6" w:rsidRDefault="000270E6" w:rsidP="000270E6">
      <w:pPr>
        <w:pStyle w:val="1"/>
        <w:keepNext w:val="0"/>
        <w:autoSpaceDE w:val="0"/>
        <w:autoSpaceDN w:val="0"/>
        <w:adjustRightInd w:val="0"/>
        <w:jc w:val="center"/>
        <w:rPr>
          <w:rFonts w:eastAsiaTheme="minorHAnsi"/>
          <w:szCs w:val="28"/>
        </w:rPr>
      </w:pPr>
      <w:r w:rsidRPr="000270E6">
        <w:rPr>
          <w:rFonts w:eastAsiaTheme="minorHAnsi"/>
          <w:szCs w:val="28"/>
        </w:rPr>
        <w:t>ЗАЯВЛЕНИЕ</w:t>
      </w:r>
    </w:p>
    <w:p w:rsidR="000270E6" w:rsidRPr="000270E6" w:rsidRDefault="000270E6" w:rsidP="000270E6">
      <w:pPr>
        <w:pStyle w:val="1"/>
        <w:keepNext w:val="0"/>
        <w:autoSpaceDE w:val="0"/>
        <w:autoSpaceDN w:val="0"/>
        <w:adjustRightInd w:val="0"/>
        <w:jc w:val="center"/>
        <w:rPr>
          <w:rFonts w:eastAsiaTheme="minorHAnsi"/>
          <w:szCs w:val="28"/>
        </w:rPr>
      </w:pPr>
      <w:r w:rsidRPr="000270E6">
        <w:rPr>
          <w:rFonts w:eastAsiaTheme="minorHAnsi"/>
          <w:szCs w:val="28"/>
        </w:rPr>
        <w:t>об отмене муниципального маршрута регулярных перевозок</w:t>
      </w:r>
    </w:p>
    <w:p w:rsidR="000270E6" w:rsidRPr="000270E6" w:rsidRDefault="000270E6" w:rsidP="000270E6">
      <w:pPr>
        <w:pStyle w:val="1"/>
        <w:keepNext w:val="0"/>
        <w:autoSpaceDE w:val="0"/>
        <w:autoSpaceDN w:val="0"/>
        <w:adjustRightInd w:val="0"/>
        <w:jc w:val="both"/>
        <w:rPr>
          <w:rFonts w:eastAsiaTheme="minorHAnsi"/>
          <w:szCs w:val="28"/>
        </w:rPr>
      </w:pP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1. Заявители:</w:t>
      </w:r>
    </w:p>
    <w:p w:rsidR="000270E6" w:rsidRPr="000270E6" w:rsidRDefault="000270E6" w:rsidP="000270E6">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6"/>
        <w:gridCol w:w="2437"/>
        <w:gridCol w:w="1462"/>
        <w:gridCol w:w="2025"/>
        <w:gridCol w:w="1984"/>
      </w:tblGrid>
      <w:tr w:rsidR="000270E6" w:rsidRPr="000270E6">
        <w:tc>
          <w:tcPr>
            <w:tcW w:w="1116" w:type="dxa"/>
            <w:tcBorders>
              <w:top w:val="single" w:sz="4" w:space="0" w:color="auto"/>
              <w:left w:val="single" w:sz="4" w:space="0" w:color="auto"/>
              <w:bottom w:val="single" w:sz="4" w:space="0" w:color="auto"/>
              <w:right w:val="single" w:sz="4" w:space="0" w:color="auto"/>
            </w:tcBorders>
            <w:vAlign w:val="center"/>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N п/п</w:t>
            </w:r>
          </w:p>
        </w:tc>
        <w:tc>
          <w:tcPr>
            <w:tcW w:w="2437" w:type="dxa"/>
            <w:tcBorders>
              <w:top w:val="single" w:sz="4" w:space="0" w:color="auto"/>
              <w:left w:val="single" w:sz="4" w:space="0" w:color="auto"/>
              <w:bottom w:val="single" w:sz="4" w:space="0" w:color="auto"/>
              <w:right w:val="single" w:sz="4" w:space="0" w:color="auto"/>
            </w:tcBorders>
            <w:vAlign w:val="center"/>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Наименование (Ф.И.О.)</w:t>
            </w:r>
          </w:p>
        </w:tc>
        <w:tc>
          <w:tcPr>
            <w:tcW w:w="1462" w:type="dxa"/>
            <w:tcBorders>
              <w:top w:val="single" w:sz="4" w:space="0" w:color="auto"/>
              <w:left w:val="single" w:sz="4" w:space="0" w:color="auto"/>
              <w:bottom w:val="single" w:sz="4" w:space="0" w:color="auto"/>
              <w:right w:val="single" w:sz="4" w:space="0" w:color="auto"/>
            </w:tcBorders>
            <w:vAlign w:val="center"/>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ИНН</w:t>
            </w:r>
          </w:p>
        </w:tc>
        <w:tc>
          <w:tcPr>
            <w:tcW w:w="2025" w:type="dxa"/>
            <w:tcBorders>
              <w:top w:val="single" w:sz="4" w:space="0" w:color="auto"/>
              <w:left w:val="single" w:sz="4" w:space="0" w:color="auto"/>
              <w:bottom w:val="single" w:sz="4" w:space="0" w:color="auto"/>
              <w:right w:val="single" w:sz="4" w:space="0" w:color="auto"/>
            </w:tcBorders>
            <w:vAlign w:val="center"/>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Почтовый адрес</w:t>
            </w:r>
          </w:p>
        </w:tc>
        <w:tc>
          <w:tcPr>
            <w:tcW w:w="1984" w:type="dxa"/>
            <w:tcBorders>
              <w:top w:val="single" w:sz="4" w:space="0" w:color="auto"/>
              <w:left w:val="single" w:sz="4" w:space="0" w:color="auto"/>
              <w:bottom w:val="single" w:sz="4" w:space="0" w:color="auto"/>
              <w:right w:val="single" w:sz="4" w:space="0" w:color="auto"/>
            </w:tcBorders>
            <w:vAlign w:val="center"/>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Контактные телефоны</w:t>
            </w:r>
          </w:p>
        </w:tc>
      </w:tr>
      <w:tr w:rsidR="000270E6" w:rsidRPr="000270E6">
        <w:tc>
          <w:tcPr>
            <w:tcW w:w="1116"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1</w:t>
            </w:r>
          </w:p>
        </w:tc>
        <w:tc>
          <w:tcPr>
            <w:tcW w:w="2437"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3</w:t>
            </w:r>
          </w:p>
        </w:tc>
        <w:tc>
          <w:tcPr>
            <w:tcW w:w="2025"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5</w:t>
            </w:r>
          </w:p>
        </w:tc>
      </w:tr>
      <w:tr w:rsidR="000270E6" w:rsidRPr="000270E6">
        <w:tc>
          <w:tcPr>
            <w:tcW w:w="1116"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1.</w:t>
            </w:r>
          </w:p>
        </w:tc>
        <w:tc>
          <w:tcPr>
            <w:tcW w:w="2437"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r>
      <w:tr w:rsidR="000270E6" w:rsidRPr="000270E6">
        <w:tc>
          <w:tcPr>
            <w:tcW w:w="1116"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2.</w:t>
            </w:r>
          </w:p>
        </w:tc>
        <w:tc>
          <w:tcPr>
            <w:tcW w:w="2437"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r>
      <w:tr w:rsidR="000270E6" w:rsidRPr="000270E6">
        <w:tc>
          <w:tcPr>
            <w:tcW w:w="1116"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jc w:val="center"/>
              <w:rPr>
                <w:rFonts w:ascii="Times New Roman" w:hAnsi="Times New Roman" w:cs="Times New Roman"/>
                <w:sz w:val="28"/>
                <w:szCs w:val="28"/>
              </w:rPr>
            </w:pPr>
            <w:r w:rsidRPr="000270E6">
              <w:rPr>
                <w:rFonts w:ascii="Times New Roman" w:hAnsi="Times New Roman" w:cs="Times New Roman"/>
                <w:sz w:val="28"/>
                <w:szCs w:val="28"/>
              </w:rPr>
              <w:t>3.</w:t>
            </w:r>
          </w:p>
        </w:tc>
        <w:tc>
          <w:tcPr>
            <w:tcW w:w="2437"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270E6" w:rsidRPr="000270E6" w:rsidRDefault="000270E6">
            <w:pPr>
              <w:autoSpaceDE w:val="0"/>
              <w:autoSpaceDN w:val="0"/>
              <w:adjustRightInd w:val="0"/>
              <w:spacing w:after="0" w:line="240" w:lineRule="auto"/>
              <w:rPr>
                <w:rFonts w:ascii="Times New Roman" w:hAnsi="Times New Roman" w:cs="Times New Roman"/>
                <w:sz w:val="28"/>
                <w:szCs w:val="28"/>
              </w:rPr>
            </w:pPr>
          </w:p>
        </w:tc>
      </w:tr>
    </w:tbl>
    <w:p w:rsidR="000270E6" w:rsidRPr="000270E6" w:rsidRDefault="000270E6" w:rsidP="000270E6">
      <w:pPr>
        <w:autoSpaceDE w:val="0"/>
        <w:autoSpaceDN w:val="0"/>
        <w:adjustRightInd w:val="0"/>
        <w:spacing w:after="0" w:line="240" w:lineRule="auto"/>
        <w:jc w:val="both"/>
        <w:rPr>
          <w:rFonts w:ascii="Times New Roman" w:hAnsi="Times New Roman" w:cs="Times New Roman"/>
          <w:sz w:val="28"/>
          <w:szCs w:val="28"/>
        </w:rPr>
      </w:pP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Прошу рассмотреть возможность отмены муниципального маршрута регулярных</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перевозок:</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_______________________________________</w:t>
      </w:r>
      <w:r>
        <w:rPr>
          <w:rFonts w:eastAsiaTheme="minorHAnsi"/>
          <w:szCs w:val="28"/>
        </w:rPr>
        <w:t>____________ порядковый N __</w:t>
      </w:r>
    </w:p>
    <w:p w:rsid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(наименование муниципального маршрута)</w:t>
      </w:r>
    </w:p>
    <w:p w:rsidR="000270E6" w:rsidRPr="000270E6" w:rsidRDefault="000270E6" w:rsidP="000270E6">
      <w:pPr>
        <w:rPr>
          <w:lang w:eastAsia="ru-RU"/>
        </w:rPr>
      </w:pP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2.  Обоснование необходимости отмены муниципального маршрута регулярных</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перевозок:</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 xml:space="preserve">    _____________________________________________________________________</w:t>
      </w:r>
    </w:p>
    <w:p w:rsidR="000270E6" w:rsidRPr="000270E6" w:rsidRDefault="0067112F" w:rsidP="000270E6">
      <w:pPr>
        <w:pStyle w:val="1"/>
        <w:keepNext w:val="0"/>
        <w:autoSpaceDE w:val="0"/>
        <w:autoSpaceDN w:val="0"/>
        <w:adjustRightInd w:val="0"/>
        <w:jc w:val="both"/>
        <w:rPr>
          <w:rFonts w:eastAsiaTheme="minorHAnsi"/>
          <w:szCs w:val="28"/>
        </w:rPr>
      </w:pPr>
      <w:r>
        <w:rPr>
          <w:rFonts w:eastAsiaTheme="minorHAnsi"/>
          <w:szCs w:val="28"/>
        </w:rPr>
        <w:lastRenderedPageBreak/>
        <w:t xml:space="preserve"> </w:t>
      </w:r>
      <w:r w:rsidR="000270E6" w:rsidRPr="000270E6">
        <w:rPr>
          <w:rFonts w:eastAsiaTheme="minorHAnsi"/>
          <w:szCs w:val="28"/>
        </w:rPr>
        <w:t xml:space="preserve">       ________________/_______________________________/__________________/</w:t>
      </w:r>
    </w:p>
    <w:p w:rsidR="000270E6" w:rsidRPr="000270E6" w:rsidRDefault="000270E6" w:rsidP="000270E6">
      <w:pPr>
        <w:pStyle w:val="1"/>
        <w:keepNext w:val="0"/>
        <w:autoSpaceDE w:val="0"/>
        <w:autoSpaceDN w:val="0"/>
        <w:adjustRightInd w:val="0"/>
        <w:jc w:val="both"/>
        <w:rPr>
          <w:rFonts w:eastAsiaTheme="minorHAnsi"/>
          <w:szCs w:val="28"/>
        </w:rPr>
      </w:pPr>
      <w:r w:rsidRPr="000270E6">
        <w:rPr>
          <w:rFonts w:eastAsiaTheme="minorHAnsi"/>
          <w:szCs w:val="28"/>
        </w:rPr>
        <w:t>(М.П.)      (</w:t>
      </w:r>
      <w:proofErr w:type="gramStart"/>
      <w:r w:rsidRPr="000270E6">
        <w:rPr>
          <w:rFonts w:eastAsiaTheme="minorHAnsi"/>
          <w:szCs w:val="28"/>
        </w:rPr>
        <w:t xml:space="preserve">дата)   </w:t>
      </w:r>
      <w:proofErr w:type="gramEnd"/>
      <w:r w:rsidRPr="000270E6">
        <w:rPr>
          <w:rFonts w:eastAsiaTheme="minorHAnsi"/>
          <w:szCs w:val="28"/>
        </w:rPr>
        <w:t xml:space="preserve">              (Ф.И.О.)                (подпись)</w:t>
      </w:r>
    </w:p>
    <w:p w:rsidR="000270E6" w:rsidRPr="000270E6" w:rsidRDefault="000270E6" w:rsidP="000270E6">
      <w:pPr>
        <w:autoSpaceDE w:val="0"/>
        <w:autoSpaceDN w:val="0"/>
        <w:adjustRightInd w:val="0"/>
        <w:spacing w:after="0" w:line="240" w:lineRule="auto"/>
        <w:jc w:val="both"/>
        <w:rPr>
          <w:rFonts w:ascii="Times New Roman" w:hAnsi="Times New Roman" w:cs="Times New Roman"/>
          <w:sz w:val="28"/>
          <w:szCs w:val="28"/>
        </w:rPr>
      </w:pPr>
    </w:p>
    <w:p w:rsidR="000270E6" w:rsidRPr="000270E6" w:rsidRDefault="000270E6" w:rsidP="000270E6">
      <w:pPr>
        <w:autoSpaceDE w:val="0"/>
        <w:autoSpaceDN w:val="0"/>
        <w:adjustRightInd w:val="0"/>
        <w:spacing w:after="0" w:line="240" w:lineRule="auto"/>
        <w:jc w:val="both"/>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pPr>
        <w:rPr>
          <w:rFonts w:ascii="Times New Roman" w:hAnsi="Times New Roman" w:cs="Times New Roman"/>
          <w:sz w:val="28"/>
          <w:szCs w:val="28"/>
        </w:rPr>
      </w:pPr>
    </w:p>
    <w:p w:rsidR="000270E6" w:rsidRDefault="000270E6"/>
    <w:sectPr w:rsidR="000270E6" w:rsidSect="008E2B91">
      <w:pgSz w:w="11906" w:h="16838" w:code="9"/>
      <w:pgMar w:top="851" w:right="992"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13"/>
    <w:rsid w:val="000263E2"/>
    <w:rsid w:val="00026AA6"/>
    <w:rsid w:val="000270E6"/>
    <w:rsid w:val="00047F47"/>
    <w:rsid w:val="00075621"/>
    <w:rsid w:val="000B2C6E"/>
    <w:rsid w:val="0015593E"/>
    <w:rsid w:val="001670C9"/>
    <w:rsid w:val="0017475A"/>
    <w:rsid w:val="001D00B4"/>
    <w:rsid w:val="0023247D"/>
    <w:rsid w:val="00246108"/>
    <w:rsid w:val="0027328E"/>
    <w:rsid w:val="002F2A99"/>
    <w:rsid w:val="00310D67"/>
    <w:rsid w:val="00347896"/>
    <w:rsid w:val="003B5194"/>
    <w:rsid w:val="004F132C"/>
    <w:rsid w:val="004F79F8"/>
    <w:rsid w:val="005037B6"/>
    <w:rsid w:val="005923FF"/>
    <w:rsid w:val="006577EF"/>
    <w:rsid w:val="0067112F"/>
    <w:rsid w:val="006816BF"/>
    <w:rsid w:val="00690761"/>
    <w:rsid w:val="00760AA1"/>
    <w:rsid w:val="007720A0"/>
    <w:rsid w:val="00772866"/>
    <w:rsid w:val="008511A4"/>
    <w:rsid w:val="0088588C"/>
    <w:rsid w:val="00887323"/>
    <w:rsid w:val="0089139A"/>
    <w:rsid w:val="008E2B91"/>
    <w:rsid w:val="0091325B"/>
    <w:rsid w:val="009732E1"/>
    <w:rsid w:val="00996CF6"/>
    <w:rsid w:val="009A6E17"/>
    <w:rsid w:val="009B6B3F"/>
    <w:rsid w:val="009D1A58"/>
    <w:rsid w:val="009D48E8"/>
    <w:rsid w:val="009E1885"/>
    <w:rsid w:val="00A34777"/>
    <w:rsid w:val="00A95A89"/>
    <w:rsid w:val="00AA176C"/>
    <w:rsid w:val="00AC6A2C"/>
    <w:rsid w:val="00AD4F55"/>
    <w:rsid w:val="00AE48C9"/>
    <w:rsid w:val="00BA42D8"/>
    <w:rsid w:val="00BF3313"/>
    <w:rsid w:val="00C9225A"/>
    <w:rsid w:val="00CA7501"/>
    <w:rsid w:val="00CB5ECE"/>
    <w:rsid w:val="00D42A51"/>
    <w:rsid w:val="00DE645F"/>
    <w:rsid w:val="00E26672"/>
    <w:rsid w:val="00E40A02"/>
    <w:rsid w:val="00E711D7"/>
    <w:rsid w:val="00E81C56"/>
    <w:rsid w:val="00FA3939"/>
    <w:rsid w:val="00FC6D2D"/>
    <w:rsid w:val="00FE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4A38"/>
  <w15:chartTrackingRefBased/>
  <w15:docId w15:val="{E1DC4A2F-175B-4EC5-B868-54DB2253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672"/>
  </w:style>
  <w:style w:type="paragraph" w:styleId="1">
    <w:name w:val="heading 1"/>
    <w:basedOn w:val="a"/>
    <w:next w:val="a"/>
    <w:link w:val="10"/>
    <w:qFormat/>
    <w:rsid w:val="001D00B4"/>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link w:val="30"/>
    <w:uiPriority w:val="9"/>
    <w:qFormat/>
    <w:rsid w:val="00E266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6672"/>
    <w:rPr>
      <w:rFonts w:ascii="Times New Roman" w:eastAsia="Times New Roman" w:hAnsi="Times New Roman" w:cs="Times New Roman"/>
      <w:b/>
      <w:bCs/>
      <w:sz w:val="27"/>
      <w:szCs w:val="27"/>
      <w:lang w:eastAsia="ru-RU"/>
    </w:rPr>
  </w:style>
  <w:style w:type="paragraph" w:styleId="a3">
    <w:name w:val="No Spacing"/>
    <w:uiPriority w:val="1"/>
    <w:qFormat/>
    <w:rsid w:val="00E26672"/>
    <w:pPr>
      <w:spacing w:after="0" w:line="240" w:lineRule="auto"/>
    </w:pPr>
  </w:style>
  <w:style w:type="paragraph" w:styleId="a4">
    <w:name w:val="List Paragraph"/>
    <w:basedOn w:val="a"/>
    <w:link w:val="a5"/>
    <w:qFormat/>
    <w:rsid w:val="00E26672"/>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E2667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D00B4"/>
    <w:rPr>
      <w:rFonts w:ascii="Times New Roman" w:eastAsia="Times New Roman" w:hAnsi="Times New Roman" w:cs="Times New Roman"/>
      <w:sz w:val="28"/>
      <w:szCs w:val="24"/>
      <w:lang w:eastAsia="ru-RU"/>
    </w:rPr>
  </w:style>
  <w:style w:type="paragraph" w:customStyle="1" w:styleId="ConsPlusNormal">
    <w:name w:val="ConsPlusNormal"/>
    <w:rsid w:val="001D00B4"/>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A95A8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41745" TargetMode="External"/><Relationship Id="rId5" Type="http://schemas.openxmlformats.org/officeDocument/2006/relationships/hyperlink" Target="https://login.consultant.ru/link/?req=doc&amp;base=RZB&amp;n=461843&amp;dst=100330" TargetMode="External"/><Relationship Id="rId4" Type="http://schemas.openxmlformats.org/officeDocument/2006/relationships/hyperlink" Target="https://login.consultant.ru/link/?req=doc&amp;base=RZB&amp;n=472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21</Pages>
  <Words>4755</Words>
  <Characters>27110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2024-07-18T08:26:00Z</dcterms:created>
  <dcterms:modified xsi:type="dcterms:W3CDTF">2024-07-19T07:37:00Z</dcterms:modified>
</cp:coreProperties>
</file>