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9D" w:rsidRPr="001A3D27" w:rsidRDefault="0069099D" w:rsidP="00C3793C">
      <w:pPr>
        <w:spacing w:after="0"/>
        <w:ind w:firstLine="540"/>
        <w:jc w:val="right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B109C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1A3D27" w:rsidRPr="001A3D27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ПРОЕКТ</w:t>
      </w:r>
    </w:p>
    <w:p w:rsidR="0069099D" w:rsidRPr="001A3D27" w:rsidRDefault="0069099D" w:rsidP="00805FAF">
      <w:pPr>
        <w:spacing w:after="0" w:line="240" w:lineRule="exact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D2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9099D" w:rsidRPr="001A3D27" w:rsidRDefault="0069099D" w:rsidP="00805FAF">
      <w:pPr>
        <w:spacing w:after="0" w:line="240" w:lineRule="exact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D27">
        <w:rPr>
          <w:rFonts w:ascii="Times New Roman" w:hAnsi="Times New Roman" w:cs="Times New Roman"/>
          <w:bCs/>
          <w:sz w:val="28"/>
          <w:szCs w:val="28"/>
        </w:rPr>
        <w:t xml:space="preserve">АДМИНИСТРАЦИИ ИПАТОВСКОГО </w:t>
      </w:r>
      <w:r w:rsidR="00D1372B" w:rsidRPr="001A3D2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1A3D27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</w:p>
    <w:p w:rsidR="001A3D27" w:rsidRPr="00B109C5" w:rsidRDefault="001A3D27" w:rsidP="00805FAF">
      <w:pPr>
        <w:spacing w:after="0" w:line="240" w:lineRule="exact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99D" w:rsidRDefault="001A3D27" w:rsidP="00D1512C">
      <w:pPr>
        <w:pStyle w:val="a3"/>
        <w:spacing w:after="0" w:afterAutospacing="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</w:t>
      </w:r>
      <w:r w:rsidR="0069099D" w:rsidRPr="00B109C5">
        <w:rPr>
          <w:sz w:val="28"/>
          <w:szCs w:val="28"/>
          <w:lang w:eastAsia="en-US"/>
        </w:rPr>
        <w:t xml:space="preserve">                      г. Ипатово                                 </w:t>
      </w:r>
    </w:p>
    <w:p w:rsidR="001A3D27" w:rsidRDefault="001A3D27" w:rsidP="001A3D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D27" w:rsidRDefault="001A3D27" w:rsidP="001A3D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1A3D27">
        <w:rPr>
          <w:rFonts w:ascii="Times New Roman" w:hAnsi="Times New Roman" w:cs="Times New Roman"/>
          <w:bCs/>
          <w:sz w:val="28"/>
          <w:szCs w:val="28"/>
          <w:lang w:eastAsia="ru-RU"/>
        </w:rPr>
        <w:t>б определении органа, уполномоченного на осуществление отдельных г</w:t>
      </w:r>
      <w:r w:rsidRPr="001A3D27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1A3D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сударственных полномочий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1A3D27">
        <w:rPr>
          <w:rFonts w:ascii="Times New Roman" w:hAnsi="Times New Roman" w:cs="Times New Roman"/>
          <w:bCs/>
          <w:sz w:val="28"/>
          <w:szCs w:val="28"/>
          <w:lang w:eastAsia="ru-RU"/>
        </w:rPr>
        <w:t>тавропольского края по организации и осущ</w:t>
      </w:r>
      <w:r w:rsidRPr="001A3D27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1A3D27">
        <w:rPr>
          <w:rFonts w:ascii="Times New Roman" w:hAnsi="Times New Roman" w:cs="Times New Roman"/>
          <w:bCs/>
          <w:sz w:val="28"/>
          <w:szCs w:val="28"/>
          <w:lang w:eastAsia="ru-RU"/>
        </w:rPr>
        <w:t>ствлению деятельности по опеке и попечительству</w:t>
      </w:r>
    </w:p>
    <w:p w:rsidR="001A3D27" w:rsidRPr="001A3D27" w:rsidRDefault="001A3D27" w:rsidP="001A3D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A3D27" w:rsidRPr="00700397" w:rsidRDefault="001A3D27" w:rsidP="001A3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8" w:history="1">
        <w:r w:rsidR="00524E5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</w:t>
        </w:r>
        <w:r w:rsidRPr="001A3D27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акон</w:t>
        </w:r>
        <w:r w:rsidR="00524E5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ами</w:t>
        </w:r>
      </w:hyperlink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от 28 февраля 2008 г</w:t>
      </w:r>
      <w:r w:rsidR="00FC64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10-кз </w:t>
      </w:r>
      <w:r w:rsidR="007003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наделении органов местного самоуправления муниципальных районов и городских округов в Ставропольском крае отдельными государс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венными полномочиями Ставропольского края по организации и осущест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лению деятельности по опеке и попечительству</w:t>
      </w:r>
      <w:r w:rsidR="007003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9" w:history="1">
        <w:r w:rsidR="00524E50" w:rsidRPr="00524E50">
          <w:rPr>
            <w:rFonts w:ascii="Times New Roman" w:hAnsi="Times New Roman" w:cs="Times New Roman"/>
            <w:color w:val="000000"/>
            <w:sz w:val="28"/>
            <w:szCs w:val="28"/>
          </w:rPr>
          <w:t>от</w:t>
        </w:r>
      </w:hyperlink>
      <w:r w:rsidR="00524E50" w:rsidRPr="00524E50">
        <w:rPr>
          <w:rFonts w:ascii="Times New Roman" w:hAnsi="Times New Roman" w:cs="Times New Roman"/>
          <w:color w:val="000000"/>
          <w:sz w:val="28"/>
          <w:szCs w:val="28"/>
        </w:rPr>
        <w:t xml:space="preserve"> 30 мая 2023 г. № 46-кз «О наделении Ипатовского городского округа Ставропольского края стат</w:t>
      </w:r>
      <w:r w:rsidR="00524E50" w:rsidRPr="00524E5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24E50" w:rsidRPr="00524E50">
        <w:rPr>
          <w:rFonts w:ascii="Times New Roman" w:hAnsi="Times New Roman" w:cs="Times New Roman"/>
          <w:color w:val="000000"/>
          <w:sz w:val="28"/>
          <w:szCs w:val="28"/>
        </w:rPr>
        <w:t>сом муниципального округа»</w:t>
      </w:r>
      <w:r w:rsidR="00524E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00397" w:rsidRPr="0070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</w:t>
      </w:r>
      <w:r w:rsidR="0070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</w:t>
      </w:r>
      <w:r w:rsidR="00700397" w:rsidRPr="0070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Думы Ипатовского муниципального округа Ставропольского края от 24 октября 2023 г. № 116 «Об утверждении Положения об отделе образования администрации Ипатовского муниципал</w:t>
      </w:r>
      <w:r w:rsidR="00700397" w:rsidRPr="0070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700397" w:rsidRPr="0070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ного округа Ставропольского края»</w:t>
      </w:r>
      <w:r w:rsidR="00700397" w:rsidRPr="007003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03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Ипатовского </w:t>
      </w:r>
      <w:r w:rsidR="007003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муницпал</w:t>
      </w:r>
      <w:r w:rsidR="007003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7003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ного</w:t>
      </w:r>
      <w:r w:rsidRPr="007003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</w:t>
      </w:r>
    </w:p>
    <w:p w:rsidR="001A3D27" w:rsidRPr="001A3D27" w:rsidRDefault="001A3D27" w:rsidP="001A3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1A3D27" w:rsidRPr="001A3D27" w:rsidRDefault="001A3D27" w:rsidP="001A3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1A3D27" w:rsidRPr="001A3D27" w:rsidRDefault="001A3D27" w:rsidP="001A3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1A3D27" w:rsidRPr="001A3D27" w:rsidRDefault="001A3D27" w:rsidP="001A3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Определить отдел образования администрации Ипатовского </w:t>
      </w:r>
      <w:r w:rsidR="00C379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</w:t>
      </w:r>
      <w:r w:rsidR="00C379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379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пального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 уполномоченным органом на осущ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ствление отдельных государственных полномочий Ставропольского края, переданных Ипатовскому </w:t>
      </w:r>
      <w:r w:rsidR="00C379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муниципальному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округу (далее - отдельные гос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дарственные полномочия), состоящих в: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1) выявлении детей, оставшихся без попечения родителей, нужда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щихся в установлении над ними опеки или попечительства, а также в участии в выявлении граждан, нуждающихся в установлении над ними опеки или п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печительства;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2) организации временного пребывания подопечного в образовател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ной организации, медицинской организации, организации, оказывающей с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циальные услуги, или иной организации, в том числе для детей-сирот и д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тей, оставшихся без попечения родителей, в целях получения медицинских, социальных, образовательных или иных услуг либо в целях обеспечения временного проживания подопечного в течение периода, когда опекун или попечитель по уважительным причинам не может исполнять свои обязанн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сти в отношении подопечного, принятии решения об установлении предв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рительной опеки или попечительства;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3) устройстве, содержании и защите прав и интересов детей, оставши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ся без попечения родителей или не имеющих надлежащих условий для во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питания в семье и нуждающихся в опеке или попечительстве;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4) подборе, учете и подготовке в </w:t>
      </w:r>
      <w:hyperlink r:id="rId10" w:anchor="/document/195610/entry/1000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порядке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определяемом Правительс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Российской Федерации, граждан, выразивших желание стать опекунами 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попечителями либо принять детей, оставшихся без попечения родителей, в семью на воспитание в иных установленных </w:t>
      </w:r>
      <w:hyperlink r:id="rId11" w:anchor="/document/10105807/entry/0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семейным законодательс</w:t>
        </w:r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</w:t>
        </w:r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вом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формах;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информировании граждан, выразивших желание стать опекунами или попечителями либо принять ребенка, оставшегося без попечения родит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лей, на воспитание в семью в иных установленных </w:t>
      </w:r>
      <w:hyperlink r:id="rId12" w:anchor="/document/10105807/entry/600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семейным законодател</w:t>
        </w:r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ь</w:t>
        </w:r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ством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формах, о возможных формах устройства ребенка в семью, об особе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мью в иных установленных семейным законодательством формах, а также оказании содействия в подготовке таких документов;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hyperlink r:id="rId13" w:anchor="/document/27139292/entry/1000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выдаче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в соответствии с </w:t>
      </w:r>
      <w:hyperlink r:id="rId14" w:anchor="/document/193182/entry/0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от 24 апреля 2008 г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Об опеке и попечительстве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закон) ра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решений на совершение сделок с имуществом подопечных, заключении д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говоров доверительного управления имуществом подопечных в соответствии со </w:t>
      </w:r>
      <w:hyperlink r:id="rId15" w:anchor="/document/10164072/entry/38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38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Гражданского кодекса Российской Федерации, обеспечении с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хранности их имущества, а также контроле за сохранностью имущества и управлением имуществом подопечных;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определении лица, которому на основании решения суда передается имущество гражданина, признанного безвестно отсутствующим, и заключ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нии с ним договора о доверительном управлении имуществом, а также н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значении управляющего имуществом гражданина, признанного безвестно о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сутствующим, до истечения года со дня получения сведений о месте преб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вания отсутствующего гражданина в соответствии со </w:t>
      </w:r>
      <w:hyperlink r:id="rId16" w:anchor="/document/10164072/entry/43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43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Гражданского кодекса Российской Федерации;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принятии решений о назначении или об отстранении либо освобо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дении опекуна (попечителя), приемного родителя и патронатного воспитат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ля от выполнения возложенных на них обязанностей в порядке, установле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ном </w:t>
      </w:r>
      <w:hyperlink r:id="rId17" w:anchor="/multilink/27114885/paragraph/130/number/0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Российской Федерации;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оказании помощи опекунам (попечителям), усыновителям, прие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ным родителям и патронатным воспитателям в реализации и защите прав п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допечных;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осуществлении контроля за условиями содержания, воспитания и образования детей в семьях опекунов (попечителей), усыновителей, прие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ных родителей и патронатных воспитателей, а также в государственных о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ганизациях Ставропольского края для детей-сирот и детей, оставшихся без попечения родителей, всех типов;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заключении, расторжении договоров о передаче ребенка в прие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ную семью или на патронатное воспитание;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принятии решения о возможности раздельного проживания опекуна (попечителя) с подопечным в соответствии со </w:t>
      </w:r>
      <w:hyperlink r:id="rId18" w:anchor="/document/10164072/entry/36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36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Гражданского к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декса Российской Федерации;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принятии решения о немедленном отобрании ребенка у родителей (одного из них) или у других лиц, на попечении которых он находится, при непосредственной угрозе жизни ребенка или его здоровью;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участии в рассмотрении в суде дел об усыновлении (удочерении) ребенка, отмене усыновления (удочерения) ребенка и делах, связанных с н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рушением прав и законных интересов детей, в случаях, предусмотре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ных </w:t>
      </w:r>
      <w:hyperlink r:id="rId19" w:anchor="/document/10105807/entry/0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Российской Федерации;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участии в установленном порядке в принудительном исполнении судебных решений, связанных с отобранием ребенка и передачей его друг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му лицу (лицам);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принятии решений об объявлении несовершеннолетнего полностью дееспособным (эмансипированным) в случаях, установле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ных </w:t>
      </w:r>
      <w:hyperlink r:id="rId20" w:anchor="/document/10164072/entry/27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Российской Федерации;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представлении законных интересов подопечных в отношениях с любыми лицами (в том числе в судах), если действия опекунов или попеч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телей по представлению законных интересов подопечных противор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чат </w:t>
      </w:r>
      <w:hyperlink r:id="rId21" w:anchor="/document/193182/entry/0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законодательству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Российской Федерации и (или) </w:t>
      </w:r>
      <w:hyperlink r:id="rId22" w:anchor="/document/27114611/entry/0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законодательству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Ставропольского края или интересам подопечных либо если опекуны или попечители не осуществляют защиту законных инт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ресов подопечных;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принятии ребенка на попечение в установленных законом случаях на основании решения суда об отмене усыновления (удочерения);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hyperlink r:id="rId23" w:anchor="/multilink/27114885/paragraph/141/number/0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рассмотрении обращений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граждан по вопросам охраны прав и з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конных интересов несовершеннолетних и принятии в пределах своей комп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тенции мер по защите прав и законных интересов несовершеннолетних;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принятии решений об изменении имени и фамилии ребенка;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возбуждении в соответствии с </w:t>
      </w:r>
      <w:hyperlink r:id="rId24" w:anchor="/document/12128809/entry/0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Российской Ф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дерации дел о </w:t>
      </w:r>
      <w:hyperlink r:id="rId25" w:anchor="/document/10105807/entry/70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лишении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или </w:t>
      </w:r>
      <w:hyperlink r:id="rId26" w:anchor="/document/10105807/entry/73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ограничении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родителей родительских прав, об отобрании ребенка без лишения родителей родительских прав, о порядке участия отдельно проживающего родителя в воспитании детей и в других случаях, предусмотренных </w:t>
      </w:r>
      <w:hyperlink r:id="rId27" w:anchor="/document/10105807/entry/0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Российской Федерации, при защите прав и законных интересов несовершеннолетних, а также участии в рассмотрении данных дел в суде;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участии в мероприятиях по профилактике социального сиротства;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осуществлении временного исполнения обязанностей опекуна (п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печителя) до устройства детей, оставшихся без попечения родителей, на во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питание в семью или в образовательные организации, медицинские орган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зации, организации, оказывающие социальные услуги, или иные организ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ции, в том числе для детей-сирот и детей, оставшихся без попечения родит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лей;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осуществлении надзора за деятельностью опекунов и попечителей, деятельностью организаций, в которые помещены </w:t>
      </w:r>
      <w:hyperlink r:id="rId28" w:anchor="/document/10164072/entry/29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недееспособные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или не полностью дееспособные граждане;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проверке условий жизни подопечных, соблюдения опекунами и п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печителями прав и законных интересов подопечных, а также исполнения опекунами и попечителями требований к осуществлению ими прав и испо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нению обязанностей опекунов или попечителей, определяемых в соответс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вии с </w:t>
      </w:r>
      <w:hyperlink r:id="rId29" w:anchor="/document/193182/entry/1504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4 статьи 15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Федерального закона;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участии в организации устройства детей-инвалидов в государс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венные организации социального обслуживания Ставропольского края, пр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доставляющие умственно отсталым детям социальные услуги в стациона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форме;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принятии решений о необходимости психиатрического освидетел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ствования, профилактического осмотра, а также о необходимости госпитал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зации в медицинскую организацию Ставропольского края, оказывающую психиатрическую помощь в стационарных условиях, несовершеннолетнего в возрасте до 15 лет или больного наркоманией несовершеннолетнего в возра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те до 16 лет и лица, признанного в установленном порядке недееспособным в случаях, предусмотренных </w:t>
      </w:r>
      <w:hyperlink r:id="rId30" w:anchor="/document/10136860/entry/31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Российской Федерации;</w:t>
      </w:r>
    </w:p>
    <w:p w:rsidR="00FC6486" w:rsidRPr="00952942" w:rsidRDefault="00FC6486" w:rsidP="00FC648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защите прав и интересов несовершеннолетних в возрасте до 15 лет и лиц, признанных в установленном порядке недееспособными, при оказании им психиатрической помощи в случаях, предусмотре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ных </w:t>
      </w:r>
      <w:hyperlink r:id="rId31" w:anchor="/document/10136860/entry/23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Российской Федерации.</w:t>
      </w:r>
    </w:p>
    <w:p w:rsidR="00FC6486" w:rsidRPr="00952942" w:rsidRDefault="00FC6486" w:rsidP="00FC6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) ведении учета опекунов и попечителей несовершеннолетних гра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дан, опекунов недееспособных граждан и попечителей не полностью деесп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собных граждан в государственной информационной системе "Единая це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трализованная цифровая платформа в социальной сфере" и размещении в ней сведений в соответствии с </w:t>
      </w:r>
      <w:hyperlink r:id="rId32" w:anchor="/document/180687/entry/0" w:history="1">
        <w:r w:rsidRPr="00952942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 "О государственной соц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2942">
        <w:rPr>
          <w:rFonts w:ascii="Times New Roman" w:hAnsi="Times New Roman" w:cs="Times New Roman"/>
          <w:color w:val="000000" w:themeColor="text1"/>
          <w:sz w:val="28"/>
          <w:szCs w:val="28"/>
        </w:rPr>
        <w:t>альной помощи".</w:t>
      </w:r>
    </w:p>
    <w:p w:rsidR="001A3D27" w:rsidRPr="001A3D27" w:rsidRDefault="001A3D27" w:rsidP="001A3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Признать утратившими силу</w:t>
      </w:r>
      <w:r w:rsidR="00C379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793C"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</w:t>
      </w:r>
      <w:r w:rsid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C3793C"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 Ипато</w:t>
      </w:r>
      <w:r w:rsidR="00C3793C"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C3793C"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ского городского округа Ставропольского края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A3D27" w:rsidRPr="00C3793C" w:rsidRDefault="00C3793C" w:rsidP="001A3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29 марта 2018 г.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348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определении органа, уполномоченного на осуществление отдельных государственных полномочий Ставропольского края по организации и осуществлению деятельности по опеке и попечител</w:t>
      </w:r>
      <w:r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1A3D27" w:rsidRPr="00C379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4483B" w:rsidRPr="00C3793C" w:rsidRDefault="00C3793C" w:rsidP="001A3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18 мая 2021 г.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618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внесении изменений в постановление адм</w:t>
      </w:r>
      <w:r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нистрации Ипатовского городского округа Ставропольского края от 29 марта 2018 г.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348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определении органа, уполномоченного на осуществление отдельных государственных полномочий Ставропольского края по организ</w:t>
      </w:r>
      <w:r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ции и осуществлению деятельности по опеке и попечительству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934EA" w:rsidRDefault="00C3793C" w:rsidP="0059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34EA">
        <w:rPr>
          <w:rFonts w:ascii="Times New Roman" w:hAnsi="Times New Roman" w:cs="Times New Roman"/>
          <w:sz w:val="28"/>
          <w:szCs w:val="28"/>
        </w:rPr>
        <w:t xml:space="preserve">3. </w:t>
      </w:r>
      <w:r w:rsidR="005934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Отделу по организационным, общим вопросам, связям с обществе</w:t>
      </w:r>
      <w:r w:rsidR="005934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</w:t>
      </w:r>
      <w:r w:rsidR="005934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ностью, автоматизации и информационных технологий администрации Ип</w:t>
      </w:r>
      <w:r w:rsidR="005934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</w:t>
      </w:r>
      <w:r w:rsidR="005934E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товского муниципального округа Ставропольского края</w:t>
      </w:r>
      <w:r w:rsidR="005934EA">
        <w:rPr>
          <w:rFonts w:ascii="Times New Roman" w:hAnsi="Times New Roman" w:cs="Times New Roman"/>
          <w:sz w:val="28"/>
          <w:szCs w:val="28"/>
        </w:rPr>
        <w:t xml:space="preserve"> разместить насто</w:t>
      </w:r>
      <w:r w:rsidR="005934EA">
        <w:rPr>
          <w:rFonts w:ascii="Times New Roman" w:hAnsi="Times New Roman" w:cs="Times New Roman"/>
          <w:sz w:val="28"/>
          <w:szCs w:val="28"/>
        </w:rPr>
        <w:t>я</w:t>
      </w:r>
      <w:r w:rsidR="005934EA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="005934EA">
        <w:rPr>
          <w:rFonts w:ascii="Times New Roman" w:hAnsi="Times New Roman" w:cs="Times New Roman"/>
          <w:sz w:val="28"/>
          <w:szCs w:val="28"/>
        </w:rPr>
        <w:t>у</w:t>
      </w:r>
      <w:r w:rsidR="005934EA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«Интернет».</w:t>
      </w:r>
    </w:p>
    <w:p w:rsidR="005934EA" w:rsidRDefault="005934EA" w:rsidP="00593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Опубликовать настоящее постановление в муниципальной газете «Ипатовский информационный вестник».</w:t>
      </w:r>
    </w:p>
    <w:p w:rsidR="005934EA" w:rsidRDefault="005934EA" w:rsidP="005934E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первого заместителя главы администрации Ипатовского муниципального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руга Ставропольского края Т.А. Фоменко.</w:t>
      </w:r>
    </w:p>
    <w:p w:rsidR="00C3793C" w:rsidRDefault="005934EA" w:rsidP="0059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Настоящее постановление вступает в силу на следующий день после дня его официального обнародования.</w:t>
      </w:r>
    </w:p>
    <w:p w:rsidR="0014483B" w:rsidRDefault="0014483B" w:rsidP="00C3793C">
      <w:pPr>
        <w:shd w:val="clear" w:color="auto" w:fill="FFFFFF"/>
        <w:spacing w:after="0" w:line="360" w:lineRule="exact"/>
        <w:ind w:right="-185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3738" w:rsidRPr="00B109C5" w:rsidRDefault="00F73738" w:rsidP="00B109C5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>Глава</w:t>
      </w:r>
    </w:p>
    <w:p w:rsidR="00F73738" w:rsidRPr="00B109C5" w:rsidRDefault="00F73738" w:rsidP="00B109C5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E73A75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09C5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F73738" w:rsidRPr="00B109C5" w:rsidRDefault="00F73738" w:rsidP="00B109C5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В.Н. Шейкина       </w:t>
      </w:r>
    </w:p>
    <w:p w:rsidR="00F73738" w:rsidRPr="00B109C5" w:rsidRDefault="00C3793C" w:rsidP="00B109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73738" w:rsidRPr="00B109C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73738" w:rsidRPr="00B109C5" w:rsidRDefault="00F73738" w:rsidP="00B109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5FAF" w:rsidRDefault="00F73738" w:rsidP="00B109C5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 w:rsidR="00805FAF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B109C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Ипатовского </w:t>
      </w:r>
      <w:r w:rsidR="000726DA">
        <w:rPr>
          <w:rFonts w:ascii="Times New Roman" w:hAnsi="Times New Roman" w:cs="Times New Roman"/>
          <w:sz w:val="28"/>
          <w:szCs w:val="28"/>
        </w:rPr>
        <w:t>мун</w:t>
      </w:r>
      <w:r w:rsidR="000726DA">
        <w:rPr>
          <w:rFonts w:ascii="Times New Roman" w:hAnsi="Times New Roman" w:cs="Times New Roman"/>
          <w:sz w:val="28"/>
          <w:szCs w:val="28"/>
        </w:rPr>
        <w:t>и</w:t>
      </w:r>
      <w:r w:rsidR="000726DA">
        <w:rPr>
          <w:rFonts w:ascii="Times New Roman" w:hAnsi="Times New Roman" w:cs="Times New Roman"/>
          <w:sz w:val="28"/>
          <w:szCs w:val="28"/>
        </w:rPr>
        <w:t>ципального</w:t>
      </w:r>
      <w:r w:rsidRPr="00B109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                                                      </w:t>
      </w:r>
    </w:p>
    <w:p w:rsidR="00F73738" w:rsidRPr="00B109C5" w:rsidRDefault="00805FAF" w:rsidP="00B109C5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73738" w:rsidRPr="00B109C5">
        <w:rPr>
          <w:rFonts w:ascii="Times New Roman" w:hAnsi="Times New Roman" w:cs="Times New Roman"/>
          <w:sz w:val="28"/>
          <w:szCs w:val="28"/>
        </w:rPr>
        <w:t xml:space="preserve">Т.А. Фоменко                                                                            </w:t>
      </w:r>
    </w:p>
    <w:p w:rsidR="00F73738" w:rsidRPr="00B109C5" w:rsidRDefault="00F73738" w:rsidP="00B109C5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Проект визируют: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развития и общественной безопасности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администрации Ипатовского муниципального </w:t>
      </w:r>
    </w:p>
    <w:p w:rsidR="00C3793C" w:rsidRDefault="00C3793C" w:rsidP="00C379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</w:t>
      </w:r>
      <w:r w:rsidR="0014483B">
        <w:rPr>
          <w:rFonts w:ascii="Times New Roman" w:hAnsi="Times New Roman" w:cs="Times New Roman"/>
          <w:sz w:val="28"/>
          <w:szCs w:val="28"/>
        </w:rPr>
        <w:t xml:space="preserve">  </w:t>
      </w:r>
      <w:r w:rsidRPr="00C3793C">
        <w:rPr>
          <w:rFonts w:ascii="Times New Roman" w:hAnsi="Times New Roman" w:cs="Times New Roman"/>
          <w:sz w:val="28"/>
          <w:szCs w:val="28"/>
        </w:rPr>
        <w:t>Е.Ю. Калиниченко</w:t>
      </w:r>
    </w:p>
    <w:p w:rsidR="0014483B" w:rsidRDefault="0014483B" w:rsidP="00C379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3738" w:rsidRPr="00B109C5" w:rsidRDefault="00F73738" w:rsidP="00C379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F73738" w:rsidRPr="00B109C5" w:rsidRDefault="00F73738" w:rsidP="00B109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F73738" w:rsidRPr="00B109C5" w:rsidRDefault="00F73738" w:rsidP="00B109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0726DA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09C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73738" w:rsidRDefault="00F73738" w:rsidP="009D7F2F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="009D7F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="009D7F2F">
        <w:rPr>
          <w:rFonts w:ascii="Times New Roman" w:hAnsi="Times New Roman" w:cs="Times New Roman"/>
          <w:sz w:val="28"/>
          <w:szCs w:val="28"/>
        </w:rPr>
        <w:t xml:space="preserve">   </w:t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="009D7F2F">
        <w:rPr>
          <w:rFonts w:ascii="Times New Roman" w:hAnsi="Times New Roman" w:cs="Times New Roman"/>
          <w:sz w:val="28"/>
          <w:szCs w:val="28"/>
        </w:rPr>
        <w:t xml:space="preserve">     </w:t>
      </w:r>
      <w:r w:rsidRPr="00B109C5">
        <w:rPr>
          <w:rFonts w:ascii="Times New Roman" w:hAnsi="Times New Roman" w:cs="Times New Roman"/>
          <w:sz w:val="28"/>
          <w:szCs w:val="28"/>
        </w:rPr>
        <w:t>М.А.Коваленко</w:t>
      </w:r>
    </w:p>
    <w:p w:rsidR="005934EA" w:rsidRDefault="005934EA" w:rsidP="009D7F2F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6486" w:rsidRDefault="00FC6486" w:rsidP="009D7F2F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6486" w:rsidRPr="00B109C5" w:rsidRDefault="00FC6486" w:rsidP="00FC648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образования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109C5">
        <w:rPr>
          <w:rFonts w:ascii="Times New Roman" w:hAnsi="Times New Roman" w:cs="Times New Roman"/>
          <w:sz w:val="28"/>
          <w:szCs w:val="28"/>
        </w:rPr>
        <w:t xml:space="preserve"> округа  Ставропольского края             </w:t>
      </w:r>
    </w:p>
    <w:p w:rsidR="005934EA" w:rsidRPr="00B109C5" w:rsidRDefault="00FC6486" w:rsidP="005934E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0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С.Н. Казакова</w:t>
      </w:r>
    </w:p>
    <w:tbl>
      <w:tblPr>
        <w:tblpPr w:leftFromText="180" w:rightFromText="180" w:vertAnchor="text" w:horzAnchor="margin" w:tblpY="128"/>
        <w:tblW w:w="9464" w:type="dxa"/>
        <w:tblLayout w:type="fixed"/>
        <w:tblLook w:val="01E0"/>
      </w:tblPr>
      <w:tblGrid>
        <w:gridCol w:w="7909"/>
        <w:gridCol w:w="1555"/>
      </w:tblGrid>
      <w:tr w:rsidR="0014483B" w:rsidRPr="00B109C5" w:rsidTr="005934EA">
        <w:trPr>
          <w:trHeight w:val="332"/>
        </w:trPr>
        <w:tc>
          <w:tcPr>
            <w:tcW w:w="7909" w:type="dxa"/>
          </w:tcPr>
          <w:p w:rsidR="0014483B" w:rsidRPr="00B109C5" w:rsidRDefault="0014483B" w:rsidP="0014483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</w:tc>
        <w:tc>
          <w:tcPr>
            <w:tcW w:w="1555" w:type="dxa"/>
          </w:tcPr>
          <w:p w:rsidR="0014483B" w:rsidRPr="00B109C5" w:rsidRDefault="0014483B" w:rsidP="0014483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3B" w:rsidRPr="00B109C5" w:rsidTr="005934EA">
        <w:trPr>
          <w:trHeight w:val="2943"/>
        </w:trPr>
        <w:tc>
          <w:tcPr>
            <w:tcW w:w="7909" w:type="dxa"/>
          </w:tcPr>
          <w:p w:rsidR="0014483B" w:rsidRDefault="0014483B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  <w:p w:rsidR="0014483B" w:rsidRPr="00B109C5" w:rsidRDefault="0014483B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4483B" w:rsidRDefault="0014483B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  <w:p w:rsidR="0014483B" w:rsidRDefault="0014483B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Отдел по организационным вопросам (на сайт)</w:t>
            </w:r>
          </w:p>
          <w:p w:rsidR="0014483B" w:rsidRPr="00B109C5" w:rsidRDefault="0014483B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  <w:p w:rsidR="0014483B" w:rsidRDefault="0014483B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Регистр (Холин)</w:t>
            </w:r>
          </w:p>
          <w:p w:rsidR="0014483B" w:rsidRDefault="0014483B" w:rsidP="0014483B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Сайт (независимая экспертиза)</w:t>
            </w:r>
          </w:p>
          <w:p w:rsidR="0014483B" w:rsidRDefault="0014483B" w:rsidP="0014483B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4483B" w:rsidRDefault="0014483B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Консультант Плюс</w:t>
            </w:r>
          </w:p>
          <w:p w:rsidR="0014483B" w:rsidRPr="00B109C5" w:rsidRDefault="0014483B" w:rsidP="0014483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Проект в прокуратуру</w:t>
            </w:r>
          </w:p>
        </w:tc>
        <w:tc>
          <w:tcPr>
            <w:tcW w:w="1555" w:type="dxa"/>
          </w:tcPr>
          <w:p w:rsidR="0014483B" w:rsidRPr="00B109C5" w:rsidRDefault="0014483B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483B" w:rsidRDefault="0014483B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483B" w:rsidRPr="00B109C5" w:rsidRDefault="0014483B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483B" w:rsidRPr="00B109C5" w:rsidRDefault="0014483B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483B" w:rsidRPr="00B109C5" w:rsidRDefault="0014483B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483B" w:rsidRPr="00B109C5" w:rsidRDefault="0014483B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483B" w:rsidRPr="00B109C5" w:rsidRDefault="0014483B" w:rsidP="0014483B">
            <w:pPr>
              <w:pStyle w:val="a4"/>
              <w:spacing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483B" w:rsidRPr="00B109C5" w:rsidRDefault="0014483B" w:rsidP="0014483B">
            <w:pPr>
              <w:pStyle w:val="a4"/>
              <w:spacing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483B" w:rsidRDefault="0014483B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483B" w:rsidRPr="00B109C5" w:rsidRDefault="0014483B" w:rsidP="0014483B">
            <w:pPr>
              <w:spacing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9099D" w:rsidRPr="00B109C5" w:rsidRDefault="000B6671" w:rsidP="00B109C5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sectPr w:rsidR="0069099D" w:rsidRPr="00B109C5" w:rsidSect="005934EA">
      <w:headerReference w:type="default" r:id="rId33"/>
      <w:footerReference w:type="default" r:id="rId34"/>
      <w:pgSz w:w="11906" w:h="16838"/>
      <w:pgMar w:top="851" w:right="850" w:bottom="709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32" w:rsidRDefault="00095132" w:rsidP="001B0915">
      <w:pPr>
        <w:spacing w:after="0" w:line="240" w:lineRule="auto"/>
      </w:pPr>
      <w:r>
        <w:separator/>
      </w:r>
    </w:p>
  </w:endnote>
  <w:endnote w:type="continuationSeparator" w:id="1">
    <w:p w:rsidR="00095132" w:rsidRDefault="00095132" w:rsidP="001B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3B" w:rsidRDefault="0014483B">
    <w:pPr>
      <w:pStyle w:val="aa"/>
      <w:jc w:val="right"/>
    </w:pPr>
  </w:p>
  <w:p w:rsidR="00830FA3" w:rsidRDefault="00830F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32" w:rsidRDefault="00095132" w:rsidP="001B0915">
      <w:pPr>
        <w:spacing w:after="0" w:line="240" w:lineRule="auto"/>
      </w:pPr>
      <w:r>
        <w:separator/>
      </w:r>
    </w:p>
  </w:footnote>
  <w:footnote w:type="continuationSeparator" w:id="1">
    <w:p w:rsidR="00095132" w:rsidRDefault="00095132" w:rsidP="001B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A3" w:rsidRDefault="00830FA3">
    <w:pPr>
      <w:pStyle w:val="a8"/>
      <w:jc w:val="right"/>
    </w:pPr>
  </w:p>
  <w:p w:rsidR="00830FA3" w:rsidRDefault="00830FA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6.35pt;height:16.65pt" o:bullet="t">
        <v:imagedata r:id="rId1" o:title=""/>
      </v:shape>
    </w:pict>
  </w:numPicBullet>
  <w:numPicBullet w:numPicBulletId="1">
    <w:pict>
      <v:shape id="_x0000_i1042" type="#_x0000_t75" style="width:18.8pt;height:16.65pt" o:bullet="t">
        <v:imagedata r:id="rId2" o:title=""/>
      </v:shape>
    </w:pict>
  </w:numPicBullet>
  <w:numPicBullet w:numPicBulletId="2">
    <w:pict>
      <v:shape id="_x0000_i1043" type="#_x0000_t75" style="width:32.8pt;height:16.65pt" o:bullet="t">
        <v:imagedata r:id="rId3" o:title=""/>
      </v:shape>
    </w:pict>
  </w:numPicBullet>
  <w:numPicBullet w:numPicBulletId="3">
    <w:pict>
      <v:shape id="_x0000_i1044" type="#_x0000_t75" style="width:8.05pt;height:16.65pt" o:bullet="t">
        <v:imagedata r:id="rId4" o:title=""/>
      </v:shape>
    </w:pict>
  </w:numPicBullet>
  <w:numPicBullet w:numPicBulletId="4">
    <w:pict>
      <v:shape id="_x0000_i1045" type="#_x0000_t75" style="width:11.3pt;height:16.65pt" o:bullet="t">
        <v:imagedata r:id="rId5" o:title=""/>
      </v:shape>
    </w:pict>
  </w:numPicBullet>
  <w:abstractNum w:abstractNumId="0">
    <w:nsid w:val="06C448CE"/>
    <w:multiLevelType w:val="hybridMultilevel"/>
    <w:tmpl w:val="7DE66DE2"/>
    <w:lvl w:ilvl="0" w:tplc="25102C1C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A058B3"/>
    <w:multiLevelType w:val="hybridMultilevel"/>
    <w:tmpl w:val="3306E7E8"/>
    <w:lvl w:ilvl="0" w:tplc="8D3E1E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44772D"/>
    <w:multiLevelType w:val="multilevel"/>
    <w:tmpl w:val="A678F8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1BEB376C"/>
    <w:multiLevelType w:val="hybridMultilevel"/>
    <w:tmpl w:val="C08E836E"/>
    <w:lvl w:ilvl="0" w:tplc="90245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93211"/>
    <w:multiLevelType w:val="hybridMultilevel"/>
    <w:tmpl w:val="BBECF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43F65"/>
    <w:multiLevelType w:val="hybridMultilevel"/>
    <w:tmpl w:val="AAD4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42E34"/>
    <w:multiLevelType w:val="multilevel"/>
    <w:tmpl w:val="9C6A24F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7">
    <w:nsid w:val="62372818"/>
    <w:multiLevelType w:val="hybridMultilevel"/>
    <w:tmpl w:val="B1BAC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33C6D"/>
    <w:rsid w:val="000119C2"/>
    <w:rsid w:val="000342D3"/>
    <w:rsid w:val="00042598"/>
    <w:rsid w:val="00043170"/>
    <w:rsid w:val="0004709E"/>
    <w:rsid w:val="00052B56"/>
    <w:rsid w:val="00055452"/>
    <w:rsid w:val="00061145"/>
    <w:rsid w:val="00067509"/>
    <w:rsid w:val="0007031C"/>
    <w:rsid w:val="00071BCC"/>
    <w:rsid w:val="000726DA"/>
    <w:rsid w:val="00082422"/>
    <w:rsid w:val="00083D1E"/>
    <w:rsid w:val="00084837"/>
    <w:rsid w:val="00086849"/>
    <w:rsid w:val="00087BAF"/>
    <w:rsid w:val="00092542"/>
    <w:rsid w:val="00095132"/>
    <w:rsid w:val="000A373F"/>
    <w:rsid w:val="000A709D"/>
    <w:rsid w:val="000B0CCA"/>
    <w:rsid w:val="000B35AA"/>
    <w:rsid w:val="000B6671"/>
    <w:rsid w:val="000C053A"/>
    <w:rsid w:val="000C7DD5"/>
    <w:rsid w:val="000D123B"/>
    <w:rsid w:val="000D30C8"/>
    <w:rsid w:val="000E2DFE"/>
    <w:rsid w:val="000E2E09"/>
    <w:rsid w:val="000E4102"/>
    <w:rsid w:val="000E4232"/>
    <w:rsid w:val="000E70CF"/>
    <w:rsid w:val="000F7512"/>
    <w:rsid w:val="00100609"/>
    <w:rsid w:val="00105B9E"/>
    <w:rsid w:val="001344FC"/>
    <w:rsid w:val="0014483B"/>
    <w:rsid w:val="00162F94"/>
    <w:rsid w:val="00164B0B"/>
    <w:rsid w:val="001666B8"/>
    <w:rsid w:val="00167C39"/>
    <w:rsid w:val="001851C4"/>
    <w:rsid w:val="001853F0"/>
    <w:rsid w:val="00196C33"/>
    <w:rsid w:val="001A0CBC"/>
    <w:rsid w:val="001A186D"/>
    <w:rsid w:val="001A3D27"/>
    <w:rsid w:val="001A7D7E"/>
    <w:rsid w:val="001B01A1"/>
    <w:rsid w:val="001B0915"/>
    <w:rsid w:val="001B4C75"/>
    <w:rsid w:val="001C05E7"/>
    <w:rsid w:val="001D22D8"/>
    <w:rsid w:val="001D4FA9"/>
    <w:rsid w:val="001E4787"/>
    <w:rsid w:val="001E4964"/>
    <w:rsid w:val="00202EDB"/>
    <w:rsid w:val="00211773"/>
    <w:rsid w:val="00220A27"/>
    <w:rsid w:val="0022230E"/>
    <w:rsid w:val="00224AA3"/>
    <w:rsid w:val="00242440"/>
    <w:rsid w:val="00255B0F"/>
    <w:rsid w:val="00267D25"/>
    <w:rsid w:val="00271099"/>
    <w:rsid w:val="00296842"/>
    <w:rsid w:val="002A26B6"/>
    <w:rsid w:val="002A3552"/>
    <w:rsid w:val="002B57D2"/>
    <w:rsid w:val="002C5468"/>
    <w:rsid w:val="002D4B68"/>
    <w:rsid w:val="002E1D67"/>
    <w:rsid w:val="002E69D3"/>
    <w:rsid w:val="002F14B1"/>
    <w:rsid w:val="002F5F90"/>
    <w:rsid w:val="002F6341"/>
    <w:rsid w:val="002F696E"/>
    <w:rsid w:val="0030376A"/>
    <w:rsid w:val="003165A2"/>
    <w:rsid w:val="003253E3"/>
    <w:rsid w:val="00327B3C"/>
    <w:rsid w:val="0033575D"/>
    <w:rsid w:val="0033662B"/>
    <w:rsid w:val="00342667"/>
    <w:rsid w:val="00350DB8"/>
    <w:rsid w:val="0035136C"/>
    <w:rsid w:val="0037549F"/>
    <w:rsid w:val="00384D31"/>
    <w:rsid w:val="00395E56"/>
    <w:rsid w:val="003A04B7"/>
    <w:rsid w:val="003A4F7D"/>
    <w:rsid w:val="003B7A08"/>
    <w:rsid w:val="003C3C1F"/>
    <w:rsid w:val="003C7361"/>
    <w:rsid w:val="003E2F9C"/>
    <w:rsid w:val="003E30C7"/>
    <w:rsid w:val="003E59EA"/>
    <w:rsid w:val="003F7BD9"/>
    <w:rsid w:val="004120EC"/>
    <w:rsid w:val="00414C14"/>
    <w:rsid w:val="00423DAB"/>
    <w:rsid w:val="004344E1"/>
    <w:rsid w:val="00444E1B"/>
    <w:rsid w:val="00462218"/>
    <w:rsid w:val="0046354A"/>
    <w:rsid w:val="004665C7"/>
    <w:rsid w:val="00474585"/>
    <w:rsid w:val="004843D3"/>
    <w:rsid w:val="00485857"/>
    <w:rsid w:val="00485B08"/>
    <w:rsid w:val="004871EC"/>
    <w:rsid w:val="00497A3A"/>
    <w:rsid w:val="004A2D16"/>
    <w:rsid w:val="004A7DAD"/>
    <w:rsid w:val="004B1501"/>
    <w:rsid w:val="004C1334"/>
    <w:rsid w:val="004C7C55"/>
    <w:rsid w:val="004D0B81"/>
    <w:rsid w:val="004D0ED7"/>
    <w:rsid w:val="004F67ED"/>
    <w:rsid w:val="00506FAC"/>
    <w:rsid w:val="00511067"/>
    <w:rsid w:val="005123BC"/>
    <w:rsid w:val="00513C4A"/>
    <w:rsid w:val="00524E50"/>
    <w:rsid w:val="0052664A"/>
    <w:rsid w:val="00530F86"/>
    <w:rsid w:val="005330DB"/>
    <w:rsid w:val="00533C6D"/>
    <w:rsid w:val="00544F68"/>
    <w:rsid w:val="00552521"/>
    <w:rsid w:val="00556C76"/>
    <w:rsid w:val="005623FE"/>
    <w:rsid w:val="005639C4"/>
    <w:rsid w:val="005708A8"/>
    <w:rsid w:val="005751FF"/>
    <w:rsid w:val="00580382"/>
    <w:rsid w:val="00591C47"/>
    <w:rsid w:val="005934EA"/>
    <w:rsid w:val="00593693"/>
    <w:rsid w:val="0059631F"/>
    <w:rsid w:val="005B0428"/>
    <w:rsid w:val="005B078A"/>
    <w:rsid w:val="005B6A0D"/>
    <w:rsid w:val="005C7FA7"/>
    <w:rsid w:val="005D6455"/>
    <w:rsid w:val="005E4ABD"/>
    <w:rsid w:val="005E50EC"/>
    <w:rsid w:val="005F02BF"/>
    <w:rsid w:val="005F0442"/>
    <w:rsid w:val="005F6E88"/>
    <w:rsid w:val="005F7E48"/>
    <w:rsid w:val="00606EFD"/>
    <w:rsid w:val="0061780E"/>
    <w:rsid w:val="0062417C"/>
    <w:rsid w:val="00651F0E"/>
    <w:rsid w:val="0067360A"/>
    <w:rsid w:val="00676A48"/>
    <w:rsid w:val="0069099D"/>
    <w:rsid w:val="006927B9"/>
    <w:rsid w:val="006A60C1"/>
    <w:rsid w:val="006A6E91"/>
    <w:rsid w:val="006B05CC"/>
    <w:rsid w:val="006D0456"/>
    <w:rsid w:val="006D5A76"/>
    <w:rsid w:val="006E58C5"/>
    <w:rsid w:val="006F088C"/>
    <w:rsid w:val="00700397"/>
    <w:rsid w:val="0070210E"/>
    <w:rsid w:val="00711867"/>
    <w:rsid w:val="00750023"/>
    <w:rsid w:val="0075566E"/>
    <w:rsid w:val="00762132"/>
    <w:rsid w:val="00763B0D"/>
    <w:rsid w:val="0076706E"/>
    <w:rsid w:val="007722F0"/>
    <w:rsid w:val="00775CA7"/>
    <w:rsid w:val="00792247"/>
    <w:rsid w:val="0079372B"/>
    <w:rsid w:val="007B166F"/>
    <w:rsid w:val="007B4732"/>
    <w:rsid w:val="007B72C8"/>
    <w:rsid w:val="007B7487"/>
    <w:rsid w:val="007D003F"/>
    <w:rsid w:val="007D18BC"/>
    <w:rsid w:val="007D3324"/>
    <w:rsid w:val="007D4985"/>
    <w:rsid w:val="007E069A"/>
    <w:rsid w:val="007F1BC0"/>
    <w:rsid w:val="00800080"/>
    <w:rsid w:val="00800722"/>
    <w:rsid w:val="00805FAF"/>
    <w:rsid w:val="00807901"/>
    <w:rsid w:val="00812B09"/>
    <w:rsid w:val="00812C73"/>
    <w:rsid w:val="00816BBD"/>
    <w:rsid w:val="00821CAD"/>
    <w:rsid w:val="008240CA"/>
    <w:rsid w:val="00830FA3"/>
    <w:rsid w:val="00836B38"/>
    <w:rsid w:val="008462AE"/>
    <w:rsid w:val="008531FF"/>
    <w:rsid w:val="008542B6"/>
    <w:rsid w:val="00856D85"/>
    <w:rsid w:val="00860E90"/>
    <w:rsid w:val="0086174F"/>
    <w:rsid w:val="0089149B"/>
    <w:rsid w:val="008B0B52"/>
    <w:rsid w:val="008B3013"/>
    <w:rsid w:val="008C033E"/>
    <w:rsid w:val="008C54DB"/>
    <w:rsid w:val="008D6BC8"/>
    <w:rsid w:val="008E1BC1"/>
    <w:rsid w:val="008F06FD"/>
    <w:rsid w:val="008F0703"/>
    <w:rsid w:val="008F2CED"/>
    <w:rsid w:val="008F683B"/>
    <w:rsid w:val="0090678C"/>
    <w:rsid w:val="00906C8D"/>
    <w:rsid w:val="009119A8"/>
    <w:rsid w:val="00913A20"/>
    <w:rsid w:val="009209A9"/>
    <w:rsid w:val="009214F6"/>
    <w:rsid w:val="009301AD"/>
    <w:rsid w:val="009309A7"/>
    <w:rsid w:val="009333C6"/>
    <w:rsid w:val="0093426A"/>
    <w:rsid w:val="0093437E"/>
    <w:rsid w:val="00943F0A"/>
    <w:rsid w:val="00945512"/>
    <w:rsid w:val="00945B73"/>
    <w:rsid w:val="00957BC1"/>
    <w:rsid w:val="0096072A"/>
    <w:rsid w:val="00964FD4"/>
    <w:rsid w:val="00983D99"/>
    <w:rsid w:val="009907E9"/>
    <w:rsid w:val="009A4FD4"/>
    <w:rsid w:val="009A592F"/>
    <w:rsid w:val="009B1E38"/>
    <w:rsid w:val="009B4267"/>
    <w:rsid w:val="009B6DD6"/>
    <w:rsid w:val="009C0849"/>
    <w:rsid w:val="009C0AF1"/>
    <w:rsid w:val="009D0A3B"/>
    <w:rsid w:val="009D7395"/>
    <w:rsid w:val="009D7A63"/>
    <w:rsid w:val="009D7F2F"/>
    <w:rsid w:val="00A042F8"/>
    <w:rsid w:val="00A07897"/>
    <w:rsid w:val="00A145FC"/>
    <w:rsid w:val="00A17A2B"/>
    <w:rsid w:val="00A2471E"/>
    <w:rsid w:val="00A44C01"/>
    <w:rsid w:val="00A453C0"/>
    <w:rsid w:val="00A472B6"/>
    <w:rsid w:val="00A561DC"/>
    <w:rsid w:val="00A56407"/>
    <w:rsid w:val="00A60C67"/>
    <w:rsid w:val="00A65FCD"/>
    <w:rsid w:val="00A72F64"/>
    <w:rsid w:val="00A81068"/>
    <w:rsid w:val="00A82400"/>
    <w:rsid w:val="00AA5225"/>
    <w:rsid w:val="00AA58E0"/>
    <w:rsid w:val="00AB1D4A"/>
    <w:rsid w:val="00AB422C"/>
    <w:rsid w:val="00AC3C23"/>
    <w:rsid w:val="00AC6672"/>
    <w:rsid w:val="00AD1F04"/>
    <w:rsid w:val="00AD7B91"/>
    <w:rsid w:val="00AE16D8"/>
    <w:rsid w:val="00AE645E"/>
    <w:rsid w:val="00AE7983"/>
    <w:rsid w:val="00B031D0"/>
    <w:rsid w:val="00B03EB6"/>
    <w:rsid w:val="00B06DE2"/>
    <w:rsid w:val="00B109C5"/>
    <w:rsid w:val="00B12D72"/>
    <w:rsid w:val="00B1486F"/>
    <w:rsid w:val="00B52038"/>
    <w:rsid w:val="00B628D1"/>
    <w:rsid w:val="00B70EA0"/>
    <w:rsid w:val="00B714FB"/>
    <w:rsid w:val="00B723F0"/>
    <w:rsid w:val="00B8727F"/>
    <w:rsid w:val="00B93D9B"/>
    <w:rsid w:val="00BA24E3"/>
    <w:rsid w:val="00BA5110"/>
    <w:rsid w:val="00BA6243"/>
    <w:rsid w:val="00BC7DFD"/>
    <w:rsid w:val="00BE1FC6"/>
    <w:rsid w:val="00C029BB"/>
    <w:rsid w:val="00C079B1"/>
    <w:rsid w:val="00C14120"/>
    <w:rsid w:val="00C22B25"/>
    <w:rsid w:val="00C318E4"/>
    <w:rsid w:val="00C3293B"/>
    <w:rsid w:val="00C37452"/>
    <w:rsid w:val="00C3793C"/>
    <w:rsid w:val="00C44878"/>
    <w:rsid w:val="00C57C11"/>
    <w:rsid w:val="00C765D1"/>
    <w:rsid w:val="00C80D93"/>
    <w:rsid w:val="00C81990"/>
    <w:rsid w:val="00CB5499"/>
    <w:rsid w:val="00CD173A"/>
    <w:rsid w:val="00CD3241"/>
    <w:rsid w:val="00CE000E"/>
    <w:rsid w:val="00CE025A"/>
    <w:rsid w:val="00CF4DBE"/>
    <w:rsid w:val="00CF5D24"/>
    <w:rsid w:val="00D056E1"/>
    <w:rsid w:val="00D06C23"/>
    <w:rsid w:val="00D11BA5"/>
    <w:rsid w:val="00D1372B"/>
    <w:rsid w:val="00D1512C"/>
    <w:rsid w:val="00D209F9"/>
    <w:rsid w:val="00D36891"/>
    <w:rsid w:val="00D4551A"/>
    <w:rsid w:val="00D50A93"/>
    <w:rsid w:val="00D53BAA"/>
    <w:rsid w:val="00D57F33"/>
    <w:rsid w:val="00D60DFE"/>
    <w:rsid w:val="00D67B10"/>
    <w:rsid w:val="00D71C34"/>
    <w:rsid w:val="00D74BD5"/>
    <w:rsid w:val="00D8779E"/>
    <w:rsid w:val="00D9402C"/>
    <w:rsid w:val="00DA19AE"/>
    <w:rsid w:val="00DA348B"/>
    <w:rsid w:val="00DA4164"/>
    <w:rsid w:val="00DB3DE2"/>
    <w:rsid w:val="00DC0732"/>
    <w:rsid w:val="00DC150A"/>
    <w:rsid w:val="00DC3B72"/>
    <w:rsid w:val="00DC4D87"/>
    <w:rsid w:val="00DC68FA"/>
    <w:rsid w:val="00DC79F7"/>
    <w:rsid w:val="00DD0F9E"/>
    <w:rsid w:val="00DD2B6E"/>
    <w:rsid w:val="00DD2B8D"/>
    <w:rsid w:val="00DE4C78"/>
    <w:rsid w:val="00DE6C9C"/>
    <w:rsid w:val="00E10D01"/>
    <w:rsid w:val="00E31053"/>
    <w:rsid w:val="00E33B99"/>
    <w:rsid w:val="00E36127"/>
    <w:rsid w:val="00E46221"/>
    <w:rsid w:val="00E50B81"/>
    <w:rsid w:val="00E54473"/>
    <w:rsid w:val="00E73A75"/>
    <w:rsid w:val="00E755DF"/>
    <w:rsid w:val="00E800AD"/>
    <w:rsid w:val="00E902C3"/>
    <w:rsid w:val="00EA2989"/>
    <w:rsid w:val="00EB5358"/>
    <w:rsid w:val="00ED6CC3"/>
    <w:rsid w:val="00EE7274"/>
    <w:rsid w:val="00EF153C"/>
    <w:rsid w:val="00F201CA"/>
    <w:rsid w:val="00F3115B"/>
    <w:rsid w:val="00F43E05"/>
    <w:rsid w:val="00F466DD"/>
    <w:rsid w:val="00F53023"/>
    <w:rsid w:val="00F6681F"/>
    <w:rsid w:val="00F71D26"/>
    <w:rsid w:val="00F73738"/>
    <w:rsid w:val="00F80D38"/>
    <w:rsid w:val="00F92D5D"/>
    <w:rsid w:val="00F95B30"/>
    <w:rsid w:val="00FB0791"/>
    <w:rsid w:val="00FB1455"/>
    <w:rsid w:val="00FB18B5"/>
    <w:rsid w:val="00FB490B"/>
    <w:rsid w:val="00FC50A7"/>
    <w:rsid w:val="00FC6486"/>
    <w:rsid w:val="00FD2360"/>
    <w:rsid w:val="00FD3515"/>
    <w:rsid w:val="00FE6B0B"/>
    <w:rsid w:val="00FF6076"/>
    <w:rsid w:val="00F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6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800A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2471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F02BF"/>
    <w:pPr>
      <w:keepNext/>
      <w:spacing w:after="0" w:line="240" w:lineRule="auto"/>
      <w:ind w:left="6804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00A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2471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F02BF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53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33C6D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533C6D"/>
    <w:pPr>
      <w:ind w:left="720"/>
    </w:pPr>
  </w:style>
  <w:style w:type="paragraph" w:customStyle="1" w:styleId="ConsPlusNormal">
    <w:name w:val="ConsPlusNormal"/>
    <w:uiPriority w:val="99"/>
    <w:rsid w:val="00533C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33C6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uiPriority w:val="99"/>
    <w:rsid w:val="00533C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533C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1B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B0915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1B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B0915"/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rsid w:val="0065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51F0E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 Знак Знак Знак"/>
    <w:basedOn w:val="a"/>
    <w:uiPriority w:val="99"/>
    <w:rsid w:val="005F02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5F02BF"/>
    <w:rPr>
      <w:rFonts w:ascii="Segoe UI" w:eastAsia="Times New Roman" w:hAnsi="Segoe UI" w:cs="Segoe UI"/>
      <w:sz w:val="18"/>
      <w:szCs w:val="18"/>
    </w:rPr>
  </w:style>
  <w:style w:type="character" w:customStyle="1" w:styleId="FontStyle16">
    <w:name w:val="Font Style16"/>
    <w:uiPriority w:val="99"/>
    <w:rsid w:val="005F02B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5F02BF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iPriority w:val="99"/>
    <w:rsid w:val="005F02BF"/>
    <w:pPr>
      <w:spacing w:after="0" w:line="240" w:lineRule="atLeast"/>
      <w:ind w:left="-539" w:right="107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F02B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">
    <w:name w:val="Знак Знак Знак Знак"/>
    <w:basedOn w:val="a"/>
    <w:uiPriority w:val="99"/>
    <w:rsid w:val="005F02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page number"/>
    <w:basedOn w:val="a0"/>
    <w:uiPriority w:val="99"/>
    <w:rsid w:val="005F02BF"/>
  </w:style>
  <w:style w:type="paragraph" w:customStyle="1" w:styleId="af1">
    <w:name w:val="Знак"/>
    <w:basedOn w:val="a"/>
    <w:uiPriority w:val="99"/>
    <w:rsid w:val="005F02BF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">
    <w:name w:val="Основной текст (3)_"/>
    <w:basedOn w:val="a0"/>
    <w:link w:val="30"/>
    <w:uiPriority w:val="99"/>
    <w:locked/>
    <w:rsid w:val="005F02BF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02BF"/>
    <w:pPr>
      <w:widowControl w:val="0"/>
      <w:shd w:val="clear" w:color="auto" w:fill="FFFFFF"/>
      <w:spacing w:after="0" w:line="293" w:lineRule="exact"/>
      <w:jc w:val="center"/>
    </w:pPr>
    <w:rPr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locked/>
    <w:rsid w:val="005F02B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F02BF"/>
    <w:pPr>
      <w:widowControl w:val="0"/>
      <w:shd w:val="clear" w:color="auto" w:fill="FFFFFF"/>
      <w:spacing w:before="240" w:after="240" w:line="298" w:lineRule="exact"/>
      <w:jc w:val="both"/>
    </w:pPr>
    <w:rPr>
      <w:sz w:val="26"/>
      <w:szCs w:val="26"/>
    </w:rPr>
  </w:style>
  <w:style w:type="character" w:customStyle="1" w:styleId="211pt">
    <w:name w:val="Основной текст (2) + 11 pt"/>
    <w:aliases w:val="Полужирный"/>
    <w:basedOn w:val="21"/>
    <w:uiPriority w:val="99"/>
    <w:rsid w:val="005F02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13">
    <w:name w:val="Без интервала1"/>
    <w:uiPriority w:val="99"/>
    <w:rsid w:val="005F02BF"/>
    <w:rPr>
      <w:rFonts w:eastAsia="Times New Roman" w:cs="Calibri"/>
      <w:sz w:val="22"/>
      <w:szCs w:val="22"/>
      <w:lang w:eastAsia="en-US"/>
    </w:rPr>
  </w:style>
  <w:style w:type="character" w:customStyle="1" w:styleId="af2">
    <w:name w:val="Гипертекстовая ссылка"/>
    <w:basedOn w:val="a0"/>
    <w:uiPriority w:val="99"/>
    <w:rsid w:val="0037549F"/>
    <w:rPr>
      <w:color w:val="auto"/>
    </w:rPr>
  </w:style>
  <w:style w:type="character" w:customStyle="1" w:styleId="af3">
    <w:name w:val="Цветовое выделение"/>
    <w:uiPriority w:val="99"/>
    <w:rsid w:val="00E800AD"/>
    <w:rPr>
      <w:b/>
      <w:bCs/>
      <w:color w:val="auto"/>
    </w:rPr>
  </w:style>
  <w:style w:type="paragraph" w:customStyle="1" w:styleId="af4">
    <w:name w:val="Комментарий"/>
    <w:basedOn w:val="a"/>
    <w:next w:val="a"/>
    <w:uiPriority w:val="99"/>
    <w:rsid w:val="002C546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5">
    <w:name w:val="Информация о версии"/>
    <w:basedOn w:val="af4"/>
    <w:next w:val="a"/>
    <w:uiPriority w:val="99"/>
    <w:rsid w:val="002C5468"/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2B57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2B57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2B5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0431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27114885/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589C70FC261A1689122B9515AEE79BC9A03131624A0957A60AE6A9BF5C322942D17EAE345A6ED0BF30A5E7YBdAL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93A9-9B8A-4309-B635-5DD25697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14418</CharactersWithSpaces>
  <SharedDoc>false</SharedDoc>
  <HLinks>
    <vt:vector size="102" baseType="variant">
      <vt:variant>
        <vt:i4>1703970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1703968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sub_106</vt:lpwstr>
      </vt:variant>
      <vt:variant>
        <vt:i4>1703968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1703968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3145760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65554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http://internet.garant.ru/document/redirect/12112604/217</vt:lpwstr>
      </vt:variant>
      <vt:variant>
        <vt:lpwstr/>
      </vt:variant>
      <vt:variant>
        <vt:i4>1703968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3538985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http://internet.garant.ru/document/redirect/10900200/1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3276841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http://internet.garant.ru/document/redirect/73671487/0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consultantplus://offline/ref=10589C70FC261A1689122B9515AEE79BC9A03131624A0957A60AE6A9BF5C322942D17EAE345A6ED0BF30A5E7YBdAL</vt:lpwstr>
      </vt:variant>
      <vt:variant>
        <vt:lpwstr/>
      </vt:variant>
      <vt:variant>
        <vt:i4>3276841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http://internet.garant.ru/document/redirect/73671487/0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merezhko</dc:creator>
  <cp:lastModifiedBy>3</cp:lastModifiedBy>
  <cp:revision>7</cp:revision>
  <cp:lastPrinted>2024-08-21T12:42:00Z</cp:lastPrinted>
  <dcterms:created xsi:type="dcterms:W3CDTF">2024-08-15T06:32:00Z</dcterms:created>
  <dcterms:modified xsi:type="dcterms:W3CDTF">2024-08-21T12:42:00Z</dcterms:modified>
</cp:coreProperties>
</file>