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9710D" w:rsidRDefault="00A9710D" w:rsidP="00A9710D">
      <w:pPr>
        <w:pStyle w:val="ConsPlusTitlePage"/>
        <w:jc w:val="right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A9710D" w:rsidRDefault="00A9710D" w:rsidP="00A9710D">
      <w:pPr>
        <w:pStyle w:val="ConsPlusTitlePage"/>
        <w:jc w:val="right"/>
        <w:rPr>
          <w:rFonts w:ascii="Times New Roman" w:hAnsi="Times New Roman"/>
          <w:b/>
          <w:bCs/>
          <w:sz w:val="40"/>
          <w:szCs w:val="40"/>
        </w:rPr>
      </w:pPr>
    </w:p>
    <w:p w:rsidR="00A9710D" w:rsidRPr="00A9710D" w:rsidRDefault="007A24EF" w:rsidP="00A9710D">
      <w:pPr>
        <w:pStyle w:val="ConsPlusTitlePage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7A24EF" w:rsidRDefault="007A24EF" w:rsidP="007A24E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АДМИНИСТРАЦИИ ИПАТОВСКОГО МУНИЦИПАЛЬНОГО ОКРУГА</w:t>
      </w:r>
    </w:p>
    <w:p w:rsidR="007A24EF" w:rsidRDefault="007A24EF" w:rsidP="007A24E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СТАВРОПОЛЬСКОГО КРАЯ</w:t>
      </w:r>
    </w:p>
    <w:p w:rsidR="007A24EF" w:rsidRDefault="007A24EF" w:rsidP="007A24EF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7A24EF" w:rsidRDefault="007A24EF" w:rsidP="007A24EF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2025 г.                                г. Ипатово                                             № </w:t>
      </w:r>
    </w:p>
    <w:p w:rsidR="007A24EF" w:rsidRDefault="007A24EF" w:rsidP="007A24E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FE5EC8" w:rsidRDefault="007A24EF" w:rsidP="007A24EF">
      <w:pPr>
        <w:widowControl w:val="0"/>
        <w:jc w:val="both"/>
        <w:rPr>
          <w:rFonts w:ascii="Times New Roman" w:eastAsiaTheme="minorEastAsia" w:hAnsi="Times New Roman"/>
          <w:sz w:val="28"/>
          <w:szCs w:val="28"/>
        </w:rPr>
      </w:pPr>
      <w:r w:rsidRPr="00FE5EC8">
        <w:rPr>
          <w:rFonts w:ascii="Times New Roman" w:eastAsiaTheme="minorEastAsia" w:hAnsi="Times New Roman"/>
          <w:sz w:val="28"/>
          <w:szCs w:val="28"/>
        </w:rPr>
        <w:t>Об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FE5EC8">
        <w:rPr>
          <w:rFonts w:ascii="Times New Roman" w:eastAsiaTheme="minorEastAsia" w:hAnsi="Times New Roman"/>
          <w:sz w:val="28"/>
          <w:szCs w:val="28"/>
        </w:rPr>
        <w:t xml:space="preserve">утверждении административного регламента предоставления муниципальной услуги «выдача выписки из </w:t>
      </w:r>
      <w:proofErr w:type="spellStart"/>
      <w:r w:rsidRPr="00FE5EC8">
        <w:rPr>
          <w:rFonts w:ascii="Times New Roman" w:eastAsiaTheme="minorEastAsia" w:hAnsi="Times New Roman"/>
          <w:sz w:val="28"/>
          <w:szCs w:val="28"/>
        </w:rPr>
        <w:t>похозяйственной</w:t>
      </w:r>
      <w:proofErr w:type="spellEnd"/>
      <w:r w:rsidRPr="00FE5EC8">
        <w:rPr>
          <w:rFonts w:ascii="Times New Roman" w:eastAsiaTheme="minorEastAsia" w:hAnsi="Times New Roman"/>
          <w:sz w:val="28"/>
          <w:szCs w:val="28"/>
        </w:rPr>
        <w:t xml:space="preserve"> книги»</w:t>
      </w:r>
      <w:r>
        <w:rPr>
          <w:rFonts w:ascii="Times New Roman" w:eastAsiaTheme="minorEastAsia" w:hAnsi="Times New Roman"/>
          <w:sz w:val="28"/>
          <w:szCs w:val="28"/>
        </w:rPr>
        <w:t>.</w:t>
      </w:r>
    </w:p>
    <w:p w:rsidR="007A24EF" w:rsidRPr="00A23C75" w:rsidRDefault="007A24EF" w:rsidP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A23C75" w:rsidRDefault="007A24EF" w:rsidP="007A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3C7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A23C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23C75">
        <w:rPr>
          <w:rFonts w:ascii="Times New Roman" w:hAnsi="Times New Roman" w:cs="Times New Roman"/>
          <w:sz w:val="28"/>
          <w:szCs w:val="28"/>
        </w:rPr>
        <w:t xml:space="preserve"> от 27 июля 2010 г. № 210-ФЗ "Об организации предоставления государственных и муниципальных услуг", Федеральным </w:t>
      </w:r>
      <w:hyperlink r:id="rId7">
        <w:r w:rsidRPr="00A23C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23C75">
        <w:rPr>
          <w:rFonts w:ascii="Times New Roman" w:hAnsi="Times New Roman" w:cs="Times New Roman"/>
          <w:sz w:val="28"/>
          <w:szCs w:val="28"/>
        </w:rPr>
        <w:t xml:space="preserve"> от 06 октября 2003 г. № 131-ФЗ "Об общих принципах организации местного самоуправления в Российской Федерации", Федеральным </w:t>
      </w:r>
      <w:hyperlink r:id="rId8">
        <w:r w:rsidRPr="00A23C7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A23C75">
        <w:rPr>
          <w:rFonts w:ascii="Times New Roman" w:hAnsi="Times New Roman" w:cs="Times New Roman"/>
          <w:sz w:val="28"/>
          <w:szCs w:val="28"/>
        </w:rPr>
        <w:t xml:space="preserve"> от 07 июля 2003 г. № 112-ФЗ "О личном подсобном хозяйстве", постановлением администрации Ипатовского городского округа Ставропольского края от 19 января 2018 г. № 18 "О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в администрации Ипатовского городского округа Ставропольского края" (с изменениями, внесенными постановлениями администрации Ипатовского городского округа Ставропольского края от 17 июля 2018 г. № 868, от 17 июня 2019 г. № 913), типовой технологической схемой предоставления органами местного самоуправления муниципальных образований Ставропольского края муниципальной услуги "Выдача выписки из </w:t>
      </w:r>
      <w:proofErr w:type="spellStart"/>
      <w:r w:rsidRPr="00A23C7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23C75">
        <w:rPr>
          <w:rFonts w:ascii="Times New Roman" w:hAnsi="Times New Roman" w:cs="Times New Roman"/>
          <w:sz w:val="28"/>
          <w:szCs w:val="28"/>
        </w:rPr>
        <w:t xml:space="preserve"> книги", утвержденной протоколом заседания рабочей группы по снижению административных барьеров и повышению доступности и качества предоставления государственных и муниципальных услуг в Ставропольском крае краевой межведомственной комиссии по вопросам социально-экономического развития Ставропольского края, образованной постановлением Правительства Ставропольского края от 14 октября 2010 г. № 323-п, от 19 апреля 2019 г. № 2, администрация Ипатовского муниципального округа Ставропольского края постановляет:</w:t>
      </w:r>
    </w:p>
    <w:p w:rsidR="007A24EF" w:rsidRDefault="007A24EF" w:rsidP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Default="007A24EF" w:rsidP="007A24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23C75">
        <w:rPr>
          <w:rFonts w:ascii="Times New Roman" w:hAnsi="Times New Roman" w:cs="Times New Roman"/>
          <w:sz w:val="28"/>
          <w:szCs w:val="28"/>
        </w:rPr>
        <w:t xml:space="preserve">Утвердить прилагаемый административный </w:t>
      </w:r>
      <w:hyperlink w:anchor="P44">
        <w:r w:rsidRPr="00A23C75">
          <w:rPr>
            <w:rFonts w:ascii="Times New Roman" w:hAnsi="Times New Roman" w:cs="Times New Roman"/>
            <w:color w:val="0000FF"/>
            <w:sz w:val="28"/>
            <w:szCs w:val="28"/>
          </w:rPr>
          <w:t>регламент</w:t>
        </w:r>
      </w:hyperlink>
      <w:r w:rsidRPr="00A23C75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 "Выдача выписки из </w:t>
      </w:r>
      <w:proofErr w:type="spellStart"/>
      <w:r w:rsidRPr="00A23C75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A23C75">
        <w:rPr>
          <w:rFonts w:ascii="Times New Roman" w:hAnsi="Times New Roman" w:cs="Times New Roman"/>
          <w:sz w:val="28"/>
          <w:szCs w:val="28"/>
        </w:rPr>
        <w:t xml:space="preserve"> книги" (далее - административный регламент).</w:t>
      </w:r>
    </w:p>
    <w:p w:rsidR="007A24EF" w:rsidRPr="00AD64B4" w:rsidRDefault="007A24EF" w:rsidP="007A24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D64B4">
        <w:rPr>
          <w:rFonts w:ascii="Times New Roman" w:hAnsi="Times New Roman" w:cs="Times New Roman"/>
          <w:sz w:val="28"/>
          <w:szCs w:val="28"/>
        </w:rPr>
        <w:t xml:space="preserve"> </w:t>
      </w:r>
      <w:r w:rsidRPr="00AD64B4">
        <w:rPr>
          <w:rFonts w:ascii="Times New Roman" w:hAnsi="Times New Roman"/>
          <w:sz w:val="28"/>
          <w:szCs w:val="28"/>
        </w:rPr>
        <w:t>Признать утратившими силу следующие постановления администрации Ипатовского городского   округа Ставропольского края:</w:t>
      </w:r>
    </w:p>
    <w:p w:rsidR="007A24EF" w:rsidRDefault="007A24EF" w:rsidP="007A24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64B4">
        <w:rPr>
          <w:rFonts w:ascii="Times New Roman" w:hAnsi="Times New Roman" w:cs="Times New Roman"/>
          <w:sz w:val="28"/>
          <w:szCs w:val="28"/>
        </w:rPr>
        <w:t xml:space="preserve">от 13 мая 2020г. № 625 «Об утверждении административного регламента предоставления управлением по работе с территориями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округа Ставропольского края муниципальной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услуги «выдача выписки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книги».</w:t>
      </w:r>
    </w:p>
    <w:p w:rsidR="007A24EF" w:rsidRDefault="007A24EF" w:rsidP="007A24E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23C75">
        <w:rPr>
          <w:rFonts w:ascii="Times New Roman" w:hAnsi="Times New Roman" w:cs="Times New Roman"/>
          <w:sz w:val="28"/>
          <w:szCs w:val="28"/>
        </w:rPr>
        <w:t xml:space="preserve"> Управлению по работе с территорий администрации Ипатовского муниципального округа Ставропольского края обеспечить выполнение административного </w:t>
      </w:r>
      <w:hyperlink w:anchor="P44">
        <w:r w:rsidRPr="00A23C75">
          <w:rPr>
            <w:rFonts w:ascii="Times New Roman" w:hAnsi="Times New Roman" w:cs="Times New Roman"/>
            <w:color w:val="0000FF"/>
            <w:sz w:val="28"/>
            <w:szCs w:val="28"/>
          </w:rPr>
          <w:t>регламента</w:t>
        </w:r>
      </w:hyperlink>
      <w:r w:rsidRPr="00A23C75">
        <w:rPr>
          <w:rFonts w:ascii="Times New Roman" w:hAnsi="Times New Roman" w:cs="Times New Roman"/>
          <w:sz w:val="28"/>
          <w:szCs w:val="28"/>
        </w:rPr>
        <w:t>.</w:t>
      </w:r>
    </w:p>
    <w:p w:rsidR="007A24EF" w:rsidRDefault="007A24EF" w:rsidP="007A24EF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8A1103">
        <w:rPr>
          <w:rFonts w:ascii="Times New Roman" w:hAnsi="Times New Roman"/>
          <w:sz w:val="28"/>
          <w:szCs w:val="28"/>
        </w:rPr>
        <w:t>Настоящее постановление разместить на официальном сайте администрации Ипатовского муниципального округа Ставропольского края в информационно-телекоммуникационной сети "Интернет".</w:t>
      </w:r>
    </w:p>
    <w:p w:rsidR="00A9710D" w:rsidRDefault="00A9710D" w:rsidP="00A9710D">
      <w:pPr>
        <w:pStyle w:val="ConsPlusNormal"/>
        <w:ind w:firstLine="539"/>
        <w:jc w:val="both"/>
        <w:rPr>
          <w:rFonts w:ascii="Philosopher" w:hAnsi="Philosopher" w:cs="Times New Roman"/>
          <w:color w:val="552601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476A2">
        <w:rPr>
          <w:rFonts w:ascii="Times New Roman" w:hAnsi="Times New Roman" w:cs="Times New Roman"/>
          <w:sz w:val="28"/>
          <w:szCs w:val="28"/>
        </w:rPr>
        <w:t>. Обнародо</w:t>
      </w:r>
      <w:r>
        <w:rPr>
          <w:rFonts w:ascii="Times New Roman" w:hAnsi="Times New Roman" w:cs="Times New Roman"/>
          <w:sz w:val="28"/>
          <w:szCs w:val="28"/>
        </w:rPr>
        <w:t>вать настоящее постановление в</w:t>
      </w:r>
      <w:r w:rsidRPr="00C476A2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sz w:val="28"/>
          <w:szCs w:val="28"/>
        </w:rPr>
        <w:t>м казенном учреждении культуры «</w:t>
      </w:r>
      <w:r w:rsidRPr="00C476A2">
        <w:rPr>
          <w:rFonts w:ascii="Times New Roman" w:hAnsi="Times New Roman" w:cs="Times New Roman"/>
          <w:sz w:val="28"/>
          <w:szCs w:val="28"/>
        </w:rPr>
        <w:t xml:space="preserve">Ипатовская </w:t>
      </w:r>
      <w:r>
        <w:rPr>
          <w:rFonts w:ascii="Times New Roman" w:hAnsi="Times New Roman" w:cs="Times New Roman"/>
          <w:sz w:val="28"/>
          <w:szCs w:val="28"/>
        </w:rPr>
        <w:t>централизованная библиотечная система» Ипатовского района Ставропольского края</w:t>
      </w:r>
      <w:r w:rsidRPr="00C476A2">
        <w:rPr>
          <w:rFonts w:ascii="Times New Roman" w:hAnsi="Times New Roman" w:cs="Times New Roman"/>
          <w:sz w:val="28"/>
          <w:szCs w:val="28"/>
        </w:rPr>
        <w:t>.</w:t>
      </w:r>
      <w:r w:rsidRPr="001B0AD7">
        <w:rPr>
          <w:rFonts w:ascii="Philosopher" w:hAnsi="Philosopher" w:cs="Times New Roman"/>
          <w:color w:val="552601"/>
          <w:sz w:val="27"/>
          <w:szCs w:val="27"/>
          <w:shd w:val="clear" w:color="auto" w:fill="FFFFFF"/>
        </w:rPr>
        <w:t xml:space="preserve"> </w:t>
      </w:r>
    </w:p>
    <w:p w:rsidR="007A24EF" w:rsidRDefault="00A9710D" w:rsidP="00A9710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A24EF">
        <w:rPr>
          <w:rFonts w:ascii="Times New Roman" w:hAnsi="Times New Roman" w:cs="Times New Roman"/>
          <w:sz w:val="28"/>
          <w:szCs w:val="28"/>
        </w:rPr>
        <w:t>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7A24EF" w:rsidRDefault="00A9710D" w:rsidP="007A24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24EF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возложить на исполняющего обязанности заместителя главы администрации -  начальника управления по работе с территориями администрации Ипатовского муниципального округа Ставропольского края Л.С. Дугинец.                                                                      </w:t>
      </w:r>
    </w:p>
    <w:p w:rsidR="007A24EF" w:rsidRDefault="00A9710D" w:rsidP="007A24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A24E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дня его официального обнародования.</w:t>
      </w:r>
    </w:p>
    <w:p w:rsidR="007A24EF" w:rsidRDefault="007A24EF" w:rsidP="007A24E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Default="007A24EF" w:rsidP="007A24E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7A24EF" w:rsidRDefault="007A24EF" w:rsidP="007A24E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Ипатовского муниципального округа</w:t>
      </w:r>
    </w:p>
    <w:p w:rsidR="007A24EF" w:rsidRDefault="007A24EF" w:rsidP="007A24EF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В.Н. Шейкина                                           </w:t>
      </w:r>
    </w:p>
    <w:p w:rsidR="00A9710D" w:rsidRDefault="00A9710D" w:rsidP="00A9710D">
      <w:pPr>
        <w:tabs>
          <w:tab w:val="left" w:pos="5760"/>
        </w:tabs>
        <w:spacing w:line="240" w:lineRule="exact"/>
        <w:rPr>
          <w:rFonts w:ascii="Times New Roman" w:eastAsiaTheme="minorEastAsia" w:hAnsi="Times New Roman"/>
          <w:sz w:val="28"/>
          <w:szCs w:val="28"/>
        </w:rPr>
      </w:pPr>
    </w:p>
    <w:p w:rsidR="00C520F8" w:rsidRDefault="00C520F8" w:rsidP="00A9710D">
      <w:pPr>
        <w:tabs>
          <w:tab w:val="left" w:pos="5760"/>
        </w:tabs>
        <w:spacing w:line="240" w:lineRule="exact"/>
        <w:rPr>
          <w:rFonts w:ascii="Times New Roman" w:eastAsiaTheme="minorEastAsia" w:hAnsi="Times New Roman"/>
          <w:sz w:val="28"/>
          <w:szCs w:val="28"/>
        </w:rPr>
      </w:pPr>
    </w:p>
    <w:p w:rsidR="00C520F8" w:rsidRDefault="00C520F8" w:rsidP="00A9710D">
      <w:pPr>
        <w:tabs>
          <w:tab w:val="left" w:pos="5760"/>
        </w:tabs>
        <w:spacing w:line="240" w:lineRule="exact"/>
        <w:rPr>
          <w:rFonts w:ascii="Times New Roman" w:eastAsiaTheme="minorEastAsia" w:hAnsi="Times New Roman"/>
          <w:sz w:val="28"/>
          <w:szCs w:val="28"/>
        </w:rPr>
      </w:pPr>
      <w:bookmarkStart w:id="0" w:name="_GoBack"/>
      <w:bookmarkEnd w:id="0"/>
    </w:p>
    <w:p w:rsidR="007A24EF" w:rsidRDefault="00A9710D" w:rsidP="00A9710D">
      <w:pPr>
        <w:tabs>
          <w:tab w:val="left" w:pos="5760"/>
        </w:tabs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                                                                         </w:t>
      </w:r>
      <w:r w:rsidR="007A24EF">
        <w:rPr>
          <w:rFonts w:ascii="Times New Roman" w:hAnsi="Times New Roman"/>
          <w:sz w:val="28"/>
          <w:szCs w:val="28"/>
        </w:rPr>
        <w:t xml:space="preserve"> Утвержден                                                                                     </w:t>
      </w:r>
    </w:p>
    <w:p w:rsidR="007A24EF" w:rsidRDefault="007A24EF" w:rsidP="007A24EF">
      <w:pPr>
        <w:tabs>
          <w:tab w:val="left" w:pos="5760"/>
        </w:tabs>
        <w:spacing w:line="240" w:lineRule="exact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A24EF" w:rsidRDefault="007A24EF" w:rsidP="007A24EF">
      <w:pPr>
        <w:tabs>
          <w:tab w:val="left" w:pos="576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Ипатовского муниципального</w:t>
      </w:r>
    </w:p>
    <w:p w:rsidR="007A24EF" w:rsidRDefault="007A24EF" w:rsidP="007A24EF">
      <w:pPr>
        <w:tabs>
          <w:tab w:val="left" w:pos="576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округа Ставропольского края</w:t>
      </w:r>
    </w:p>
    <w:p w:rsidR="007A24EF" w:rsidRDefault="007A24EF" w:rsidP="007A24EF">
      <w:pPr>
        <w:tabs>
          <w:tab w:val="left" w:pos="5760"/>
        </w:tabs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от                     №</w:t>
      </w: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7A24EF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7A24EF" w:rsidRPr="007A24EF" w:rsidRDefault="007A2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ПРЕДОСТАВЛЕНИЯ УПРАВЛЕНИЕМ ПО РАБОТЕ С ТЕРРИТОРИЯМИ</w:t>
      </w:r>
    </w:p>
    <w:p w:rsidR="007A24EF" w:rsidRPr="007A24EF" w:rsidRDefault="007A2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A24EF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7A24EF" w:rsidRPr="007A24EF" w:rsidRDefault="007A2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СТАВРОПОЛЬСКОГО КРАЯ МУНИЦИПАЛЬНОЙ УСЛУГИ "ВЫДАЧА</w:t>
      </w:r>
    </w:p>
    <w:p w:rsidR="007A24EF" w:rsidRPr="007A24EF" w:rsidRDefault="007A2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ВЫПИСКИ ИЗ ПОХОЗЯЙСТВЕННОЙ КНИГИ"</w:t>
      </w:r>
    </w:p>
    <w:p w:rsidR="007A24EF" w:rsidRPr="007A24EF" w:rsidRDefault="007A24E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Административный регламент предоставления управлением по работе с территориями администрации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A24E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муниципальной услуги "Выдача выписки из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книги" (далее соответственно - Административный регламент, муниципальная услуга) разработан в целях повышения качества и доступности результатов предоставления муниципальной услуги, создания комфортных условий для участников отношений, возникших в процессе предоставления муниципальной услуги, а также определяет стандарт и порядок, сроки и последовательность административных действий и административных процедур, в соответствии с требованиями Федерального </w:t>
      </w:r>
      <w:hyperlink r:id="rId9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27 июля 2010 г. №</w:t>
      </w:r>
      <w:r w:rsidRPr="007A24EF">
        <w:rPr>
          <w:rFonts w:ascii="Times New Roman" w:hAnsi="Times New Roman" w:cs="Times New Roman"/>
          <w:sz w:val="28"/>
          <w:szCs w:val="28"/>
        </w:rPr>
        <w:t xml:space="preserve">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53"/>
      <w:bookmarkEnd w:id="2"/>
      <w:r w:rsidRPr="007A24EF">
        <w:rPr>
          <w:rFonts w:ascii="Times New Roman" w:hAnsi="Times New Roman" w:cs="Times New Roman"/>
          <w:sz w:val="28"/>
          <w:szCs w:val="28"/>
        </w:rPr>
        <w:t>1.2. Круг заявителей.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Заявителями муниципальной услуги являются физические лица - граждане, которым земельные участки предоставлены или которыми земельные участки приобретены для ведения личного подсобного хозяйства на территории Ипатовского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7A24E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заявители).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от имени заявителя вправе обратиться их законные представители, действующие в силу закона, или их представители на основании доверенности, заверенной нотариально.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1.3.1. 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администрации Ипатовского </w:t>
      </w:r>
      <w:r w:rsidR="00B41C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24E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"Интернет", а также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 и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(далее - Региональный портал).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Получение информации заявителем по вопросам предоставления муниципальной услуги, услуг, которые являются необходимыми и обязательными для предоставления муниципальной услуги, а также сведений </w:t>
      </w:r>
      <w:r w:rsidRPr="007A24EF">
        <w:rPr>
          <w:rFonts w:ascii="Times New Roman" w:hAnsi="Times New Roman" w:cs="Times New Roman"/>
          <w:sz w:val="28"/>
          <w:szCs w:val="28"/>
        </w:rPr>
        <w:lastRenderedPageBreak/>
        <w:t>о ходе предоставления муниципальной услуги осуществляется посредством: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личного обращения заявителя в администрацию Ипатовского </w:t>
      </w:r>
      <w:r w:rsidR="00B41C6C">
        <w:rPr>
          <w:rFonts w:ascii="Times New Roman" w:hAnsi="Times New Roman" w:cs="Times New Roman"/>
          <w:sz w:val="28"/>
          <w:szCs w:val="28"/>
        </w:rPr>
        <w:t>муниципального</w:t>
      </w:r>
      <w:r w:rsidR="00B41C6C" w:rsidRPr="007A24EF">
        <w:rPr>
          <w:rFonts w:ascii="Times New Roman" w:hAnsi="Times New Roman" w:cs="Times New Roman"/>
          <w:sz w:val="28"/>
          <w:szCs w:val="28"/>
        </w:rPr>
        <w:t xml:space="preserve"> </w:t>
      </w:r>
      <w:r w:rsidRPr="007A24EF">
        <w:rPr>
          <w:rFonts w:ascii="Times New Roman" w:hAnsi="Times New Roman" w:cs="Times New Roman"/>
          <w:sz w:val="28"/>
          <w:szCs w:val="28"/>
        </w:rPr>
        <w:t>округа Ставропольского края (далее - администрация Ипатовского округа);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личного обращения заявителя в управление по работе с территориями администрации Ипатовского </w:t>
      </w:r>
      <w:r w:rsidR="00B41C6C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24E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территориальные отделы по работе с населением управления по работе с территориями администрации Ипатовского </w:t>
      </w:r>
      <w:r w:rsidR="00E97A5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24E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отдел городского хозяйства управления по работе с территориями администрации Ипатовского </w:t>
      </w:r>
      <w:r w:rsidR="00E97A5B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24E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соответственно Управление, территориальные отделы по работе с населением, отдел городского хозяйства Управления), муниципальное казенное учреждение "Многофункциональный центр предоставления государственных и муниципальных услуг" Ипатовского района Ставропольского края, территориальные обособленные структурные подразделения муниципального казенного учреждения "Многофункциональный центр предоставления государственных и муниципальных услуг" Ипатовского района Ставропольского края (далее - МФЦ);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письменного обращения заявителя путем направления почтовых отправлений в Управление по адресу: 356630, Ставропольский край, Ипатовский район, г. Ипатово, ул. Ленинградская, 49;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обращения по телефонам Управления: 8-(865-42)-5-72-61, телефонам территориальных отделов по работе с населением, отдела городского хозяйства Управления, указанным в приложении 2 к настоящему Административному регламенту, по телефону МФЦ: 8-(865-42)-5-78-64;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обращения в форме электронного документа: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 использованием электронной почты Управления по адресу: upter.aigo@yandex.ru;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 использованием Единого портала (www.gosuslugi.ru), Регионального портала (www.26.gosuslugi.ru).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муниципальных услуги и услуг, которые являются необходимыми и обязательными для предоставления муниципальной услуги, и в многофункциональных центрах предоставления государственных и муниципальных услуг.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На сайте администрации Ипатовского округа в информационно-</w:t>
      </w:r>
      <w:r w:rsidRPr="007A24EF">
        <w:rPr>
          <w:rFonts w:ascii="Times New Roman" w:hAnsi="Times New Roman" w:cs="Times New Roman"/>
          <w:sz w:val="28"/>
          <w:szCs w:val="28"/>
        </w:rPr>
        <w:lastRenderedPageBreak/>
        <w:t>телекоммуникационной сети "Интернет", на Едином портале, Региональном портале, в МФЦ, в государственной информационной системе Ставропольского края "Региональный реестр государственных услуг (функций)" (далее - Региональный реестр), а также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1) место нахождения, график работы Управления, территориальных отделов по работе с населением, отдела городского хозяйства Управления,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МФЦ;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2) справочные телефоны Управления, территориальных отделов по работе с населением, отдела городского хозяйства Управления, иных организаций, участвующих в предоставлении муниципальной услуги, в том числе номер телефона-информатора;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3) адреса официального сайта, а также электронной почты и (или) формы обратной связи администрации Ипатовского округа, Управления, территориальных отделов по работе с населением, отдела городского хозяйства Управления, предоставляющего муниципальную услугу в информационно-телекоммуникационной сети "Интернет".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Информирование заявителей по вопросам представления муниципальной услуги, в том числе о ходе ее предоставления, осуществляется в следующих формах (по выбору заявителя):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1) устной (при личном обращении заявителя и/или по телефону);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2) письменной (при письменном обращении заявителя по почте, электронной почте);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3) в форме информационных (мультимедийных) материалов в информационно-телекоммуникационной сети "Интернет" на сайте администрации Ипатовского округа, Едином портале или Региональном портале.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Информация о муниципальной услуге также размещается в форме информационных (текстовых) материалов на информационных стендах в местах предоставления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На информационных стендах в здании Управления, территориальных отделах по работе с населением, отделе городского хозяйства Управления в доступных для ознакомления местах размещается и поддерживается в актуальном состоянии следующая информация: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lastRenderedPageBreak/>
        <w:t>1) место нахождения, график работы администрации Ипатовского округа, Управления, территориальных отделов по работе с населением, отдела городского хозяйства Управления, а также МФЦ;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2) справочные телефоны администрации Ипатовского округа, Управления, территориальных отделов по работе с населением, отдела городского хозяйства Управления, а также МФЦ;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3) адреса официального сайта, а также электронной почты и (или) формы обратной связи администрации Ипатовского округа, Управления, территориальных отделов по работе с населением, отдела городского хозяйства Управления, а также МФЦ, предоставляющего муниципальную услугу в информационно-телекоммуникационной сети "Интернет";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4) извлечения из законодательных и иных нормативных правовых актов Российской Федерации, в том числе муниципальных правовых актов, содержащих нормы, регулирующие деятельность по представлению муниципальной услуги;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5) сведения о способах получения информации о местах нахождения и графиках работы администрации Ипатовского округа, Управления, территориальных отделов по работе с населением, отдела городского хозяйства Управления, а также МФЦ, обращение в которые необходимо для предоставления муниципальной услуги;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6) процедура получения информации заявителем по вопросам предоставления муниципальной услуги, сведений о ходе предоставления муниципальной услуги;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7) текст Административного регламента с приложениями;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8) блок-схема предоставления муниципальной услуги, приложение 1 к Административному регламенту;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9) бланки заявлений о предоставлении муниципальной услуги и образцы их заполнения;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10) перечни документов, необходимых для предоставления муниципальной услуги и требования, предъявляемые к этим документам;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11) основания для отказа в предоставлении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1.3.3. Место нахождения и графики работы отдела аппарата, структурного подразделения, иных организаций, участвующих в предоставлении муниципальной услуги,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lastRenderedPageBreak/>
        <w:t>Информация о месте нахождения и графике работы Управления, территориальных отделов по работе с населением, отдела городского хозяйства Управления, участвующих в предоставлении муниципальной услуги, обращение в которые необходимо для получения муниципальной услуги, указана в приложении 2 к настоящему Административному регламенту.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Юридический адрес администрации Ипатовского округа: 356630, Ставропольский край, Ипатовский район, г. Ипатово, ул. Ленинградская, 80.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понедельник - пятница, с 08.00 до 17.00;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перерыв: с 12.00 до 13.00;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Юридический адрес МФЦ: 356630, Ставропольский край, Ипатовский район, г. Ипатово, ул. Гагарина, 67а.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График работы МФЦ: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понедельник, вторник, четверг, пятница: с 08:00 до 18:00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среда: с 08:00 до 20:00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суббота: с 08:00 до 13:00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выходной: воскресенье.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 МФЦ, территориально обособленных структурных подразделений МФЦ размещена в информационно-телекоммуникационной сети "Интернет" на официальном сайте министерства экономического развития Ставропольского края (www.stavinvest.ru) и на Портале многофункциональных центров Ставропольского края (www.umfc26.ru).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1.3.4. Справочные телефоны отдела аппарата, структурного подразделения, предоставляющего муниципальную услугу, иных организаций, участвующих в предоставлении муниципальной услуги, в том числе номер телефона автоинформатора: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справочные телефоны Управления, территориальных отделов по работе с населением, отдела городского хозяйства Управления указаны в приложении 2 к настоящему Административному регламенту, телефон автоинформатора отсутствует;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МФЦ: 8-800-200-40-10 (телефон горячей линии); тел.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Call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-центра МФЦ не </w:t>
      </w:r>
      <w:r w:rsidRPr="007A24EF">
        <w:rPr>
          <w:rFonts w:ascii="Times New Roman" w:hAnsi="Times New Roman" w:cs="Times New Roman"/>
          <w:sz w:val="28"/>
          <w:szCs w:val="28"/>
        </w:rPr>
        <w:lastRenderedPageBreak/>
        <w:t>предусмотрен; телефон для справок: 8(86542) 5-68-62; 8 (86542) 5-61-49.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1.3.5. Адреса официального сайта, а также электронной почты и (или) формы обратной связи отдела аппарата, структурного подразделения, предоставляющего муниципальную услугу, в информационно-телекоммуникационной сети "Интернет":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адрес официального сайта администрации Ипатовского округа (www.ipatovo.org);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адрес электронной почты администрации Ипатовского округа (admipatovo@yandex.ru);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адрес электронной почты Управления, территориальных отделов по работе с населением, отдела городского хозяйства Управления указаны в приложении 2 к настоящему Административному регламенту.</w:t>
      </w: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2C2A75" w:rsidRDefault="007A24EF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2C2A75">
        <w:rPr>
          <w:rFonts w:ascii="Times New Roman" w:hAnsi="Times New Roman" w:cs="Times New Roman"/>
          <w:color w:val="FF0000"/>
          <w:sz w:val="28"/>
          <w:szCs w:val="28"/>
        </w:rPr>
        <w:t>II. СТАНДАРТ ПРЕДОСТАВЛЕНИЯ МУНИЦИПАЛЬНОЙ УСЛУГИ</w:t>
      </w: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2.1. Наименование муниципальной услуги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- "Выдача выписки из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книги".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2.2. Наименование отдела аппарата или структурного подразделения, предоставляющего муниципальную услугу, а также наименование всех иных организаций, участвующих в предоставлении муниципальной услуги, обращение в которые необходимо для предоставления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Муниципальная услуга предоставляется Управлением.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Непосредственное предоставление муниципальной услуги осуществляется территориальными отделами по работе с населением, отделом городского хозяйства Управления по месту жительства заявителя.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0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пункта 3 части 1 статьи 7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2.3. Описание результатов предоставления муниципальной услуги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lastRenderedPageBreak/>
        <w:t>Результатом предоставления муниципальной услуги является: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1) выдача (направление) выписки из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книги;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2) выдача (направление) уведомления об отказе в предоставлении муниципальной услуги.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услуги, в том числе с учетом необходимости обращения в иные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нормативно-правовыми актами Ставропольского края, срок выдачи (направления) документов, являющихся результатом предоставления муниципальной услуги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- 10 календарных дней со дня подачи заявления.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Возможность приостановления предоставления муниципальной услуги законодательством Российской Федерации, нормативно-правовыми актами Ставропольского края не предусмотрена.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Срок выдачи (направления) документов, являющихся результатом предоставления муниципальной услуги, не должен превышать 1 рабочий день с момента принятия решения о предоставлении (об отказе в предоставлении) муниципальной услуги.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2.5. Нормативные правовые акты Российской Федерации, нормативные правовые акты Ставропольского края, муниципальные правовые акты Ипатовского городского округа Ставропольского края, регулирующие предоставление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Перечень нормативных правовых актов Российской Федерации, нормативных правовых актов Ставропольского края, муниципальных правовых актов Ипатовского городского округа Ставропольского края, регулирующих предоставление муниципальной услуги (с указанием их реквизитов и источников официального опубликования) (далее - перечень нормативных правовых актов, регулирующих предоставление муниципальной услуги), размещен на официальном сайте администрации Ипатовского округа, в информационно-телекоммуникационной сети "Интернет" (http://www.ipatovo.org/page.php?id=2667), на Едином портале, Региональном портале и в Региональном реестре.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28"/>
      <w:bookmarkEnd w:id="3"/>
      <w:r w:rsidRPr="007A24EF"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</w:t>
      </w:r>
      <w:r w:rsidRPr="007A24EF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9"/>
      <w:bookmarkEnd w:id="4"/>
      <w:r w:rsidRPr="007A24EF">
        <w:rPr>
          <w:rFonts w:ascii="Times New Roman" w:hAnsi="Times New Roman" w:cs="Times New Roman"/>
          <w:sz w:val="28"/>
          <w:szCs w:val="28"/>
        </w:rPr>
        <w:t>2.6.1. При обращении за получением муниципальной услуги заявитель представляет лично, или через представителя, или посредством почтовой связи на бумажном носителе: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1) заявление о предоставлении муниципальной услуги (форма заявления приведена в приложении </w:t>
      </w:r>
      <w:r w:rsidRPr="000B6383">
        <w:rPr>
          <w:rFonts w:ascii="Times New Roman" w:hAnsi="Times New Roman" w:cs="Times New Roman"/>
          <w:color w:val="FF0000"/>
          <w:sz w:val="28"/>
          <w:szCs w:val="28"/>
        </w:rPr>
        <w:t xml:space="preserve">3 к Административному </w:t>
      </w:r>
      <w:r w:rsidRPr="007A24EF">
        <w:rPr>
          <w:rFonts w:ascii="Times New Roman" w:hAnsi="Times New Roman" w:cs="Times New Roman"/>
          <w:sz w:val="28"/>
          <w:szCs w:val="28"/>
        </w:rPr>
        <w:t>регламенту);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2) документ, удостоверяющий личность (предоставляется только один из документов: паспорт гражданина Российской Федерации, временное удостоверение личности гражданина Российской Федерации </w:t>
      </w:r>
      <w:hyperlink r:id="rId11">
        <w:r w:rsidR="00BE2E08">
          <w:rPr>
            <w:rFonts w:ascii="Times New Roman" w:hAnsi="Times New Roman" w:cs="Times New Roman"/>
            <w:color w:val="0000FF"/>
            <w:sz w:val="28"/>
            <w:szCs w:val="28"/>
          </w:rPr>
          <w:t>(форма №</w:t>
        </w:r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2П)</w:t>
        </w:r>
      </w:hyperlink>
      <w:r w:rsidRPr="007A24EF">
        <w:rPr>
          <w:rFonts w:ascii="Times New Roman" w:hAnsi="Times New Roman" w:cs="Times New Roman"/>
          <w:sz w:val="28"/>
          <w:szCs w:val="28"/>
        </w:rPr>
        <w:t>; удостоверение личности (военный билет) военнослужащего Российской Федерации; 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гражданина; удостоверение беженца; свидетельство о рассмотрении ходатайства о признании беженцем на территории Российской Федерации по существу, вид на жительство в Российской Федерации; свидетельство о предоставлении временного убежища на территории Российской Федерации; разрешение на временное проживание);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3) документы, подтверждающие полномочия представителя заявителя (доверенность, свидетельство о рождении (представляется при обращении родителей несовершеннолетних детей), акт органа опеки и попечительства о назначении опекуна и попечителя (предоставляются при обращении (представляется при обращении опекуна заявителя или попечителя заявителя);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4) документ, подтверждающий согласие лица, не являющегося заявителем,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 (документ, подтверждающий согласие лица, не являющегося заявителем, или его законного представителя на обработку персональных данных указанного лица, в случае, если для предоставления муниципальной услуги необходима обработка его персональных данных).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Документы (в том числе и заявление) должны быть написаны на русском языке либо иметь заверенный в порядке, установленном законом, перевод на русский язык.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В документах, представленных гражданином, не должно быть подчисток, приписок, зачеркнутых слов и иных исправлений, а также серьезных повреждений, наличие которых не позволяет однозначно истолковать их </w:t>
      </w:r>
      <w:r w:rsidRPr="007A24EF">
        <w:rPr>
          <w:rFonts w:ascii="Times New Roman" w:hAnsi="Times New Roman" w:cs="Times New Roman"/>
          <w:sz w:val="28"/>
          <w:szCs w:val="28"/>
        </w:rPr>
        <w:lastRenderedPageBreak/>
        <w:t>содержание, либо из его содержания невозможно установить, какая именно информация запрашивается.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Исполнители муниципальной услуги не вправе требовать от заявителя предоставления документов и информации, которые не содержатся в </w:t>
      </w:r>
      <w:hyperlink w:anchor="P128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пункте 2.6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2.6.2. Способ получения документов, подаваемых заявителем, в том числе в электронной форме.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Исполнители муниципальной услуги обеспечивают прием документов, необходимых для предоставления муниципальной услуги, и регистрацию заявления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Форму заявления заявитель может получить: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непосредственно в территориальных отделах по работе с населением, отделе городского хозяйства Управления по адресам, указанным в приложении 2 к Административному регламенту;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 МФЦ по адресу: 356630, Ставропольский край, Ипатовский р-н, г. Ипатово, ул. Гагарина, д. 67 а, в территориально обособленных структурных подразделениях МФЦ (информация о месте нахождения, графике работы территориально обособленных структурных подразделений МФЦ размещена в информационно-телекоммуникационной сети "Интернет" на официальном сайте министерства экономического развития Ставропольского края (www.stavinvest.ru) и на Портале многофункциональных центров Ставропольского края (www.umfc26.ru);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"Интернет" на Едином портале и Региональном портале.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Заявитель имеет право представить документы: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лично в МФЦ по адресу: 356630, Ставропольский край, Ипатовский район, г. Ипатово, ул. Гагарина, д. 67 а; в территориально обособленные структурные подразделения МФЦ (информация о месте нахождения, графике работы территориально обособленных структурных подразделений МФЦ размещена в информационно-телекоммуникационной сети "Интернет" на официальном сайте министерства экономического развития Ставропольского края (www.stavinvest.ru) и на Портале многофункциональных центров Ставропольского края (www.umfc26.ru);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lastRenderedPageBreak/>
        <w:t>лично в территориальные отделы по работе с населением, отдел городского хозяйства Управления по адресам, указанным в приложении 2 к Административному регламенту;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путем направления почтовых отправлений в Управление, территориальные отделы по работе с населением, отдел городского хозяйства Управления по адресам, указанным в приложении 2 к Административному регламенту.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предоставить, а также способы их получения заявителями, в том числе в электронной форме, порядок их представления.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Иные организации, участвующие в предоставлении муниципальной услуги, отсутствуют.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2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пунктов 1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2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4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5 части 1 статьи 7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 запрещается требовать от заявителя: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иных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Ставропольского края, муниципальными правовыми актами Ипатовского </w:t>
      </w:r>
      <w:r w:rsidR="00BE2E08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24E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за исключением документов, указанных в </w:t>
      </w:r>
      <w:hyperlink r:id="rId16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</w:t>
      </w:r>
      <w:r w:rsidRPr="007A24EF">
        <w:rPr>
          <w:rFonts w:ascii="Times New Roman" w:hAnsi="Times New Roman" w:cs="Times New Roman"/>
          <w:sz w:val="28"/>
          <w:szCs w:val="28"/>
        </w:rPr>
        <w:lastRenderedPageBreak/>
        <w:t xml:space="preserve">случаев, предусмотренных </w:t>
      </w:r>
      <w:hyperlink r:id="rId17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пунктом 4 части 1 статьи 7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8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пунктом 7.2 части 1 статьи 16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за исключением случаев, если нанесение отметок на такие документы,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неустановление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личности лица, обратившегося за оказанием услуги (непредъявление данным лицом документа, удостоверяющего его личность, отказ данного лица предъявить документ, удостоверяющий его личность, предъявление документа, удостоверяющего личность с истекшим сроком действия);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неподтверждение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полномочий представителя заявителя.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5" w:name="P160"/>
      <w:bookmarkEnd w:id="5"/>
      <w:r w:rsidRPr="007A24EF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приостановления предоставления муниципальной услуги или отказа в предоставления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1) в обращении не указаны фамилия лица, направившего обращение, или почтовый адрес, по которому должен быть направлен ответ;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2) текст письменного обращения не поддается прочтению, о чем в течение 7 дней со дня регистрации сообщается заявителю, если его фамилия и почтовый адрес поддаются прочтению;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3) в случае наличия в обращении нецензурных либо оскорбительных выражений, угрозы жизни, здоровью и имуществу должностного лица, а также членов его семьи, исполнители, предоставляющие услугу, вправе оставить обращение без ответа и сообщить заявителю, направившему обращение, о недопустимости злоупотребления правом;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4) в случае, если в обращении содержатся вопросы, на которые неоднократно давались письменные ответы по существу в связи с ранее </w:t>
      </w:r>
      <w:r w:rsidRPr="007A24EF">
        <w:rPr>
          <w:rFonts w:ascii="Times New Roman" w:hAnsi="Times New Roman" w:cs="Times New Roman"/>
          <w:sz w:val="28"/>
          <w:szCs w:val="28"/>
        </w:rPr>
        <w:lastRenderedPageBreak/>
        <w:t>направленными обращениями, и при этом в обращении не приводятся новые доводы или обстоятельства, исполнители, предоставляющие услугу, вправе принять решение о безосновательности очередного обращения и прекращении переписки с заявителем по данному вопросу, о данном решении уведомляется заявитель, направивший обращение;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5)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в связи с недопустимостью разглашения указанных сведений.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Получение заявителем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не требуются.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должностного лица территориального отдела по работе с населением, отдела городского хозяйства Управления, МФЦ и (или) работника МФЦ, плата с заявителя не взимается.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Услуга предоставляется на безвозмездной основе.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lastRenderedPageBreak/>
        <w:t>Плата за предоставление услуг, которые являются необходимыми и обязательными для предоставления муниципальной услуги, не предусмотрена.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запроса о предоставлении муниципальной услуги и услуг, необходимых и обязательных для предоставления муниципальной услуги, и при получении результата предоставления таких услуг.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2.14. Срок и порядок регистрации запроса заявителя о предоставлении муниципальной услуги и услуг, необходимых и обязательных для предоставления муниципальной услуги, в том числе в электронной форме.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регистрируется должностным лицом территориального отдела по работе с населением, отдела городского хозяйства Управления посредством внесения в соответствующий журнал регистрации заявлений в день его поступления.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Помещения должны соответствовать санитарным </w:t>
      </w:r>
      <w:hyperlink r:id="rId19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правилам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и нормативам СП 2.2.3670-20 "Санитарно-эпидемиологические требования к условиям труда", утвержденным Постановлением Главного государственного санитарного </w:t>
      </w:r>
      <w:r w:rsidR="004B646D">
        <w:rPr>
          <w:rFonts w:ascii="Times New Roman" w:hAnsi="Times New Roman" w:cs="Times New Roman"/>
          <w:sz w:val="28"/>
          <w:szCs w:val="28"/>
        </w:rPr>
        <w:t>врача РФ от 02 декабря 2020 г. №</w:t>
      </w:r>
      <w:r w:rsidRPr="007A24EF">
        <w:rPr>
          <w:rFonts w:ascii="Times New Roman" w:hAnsi="Times New Roman" w:cs="Times New Roman"/>
          <w:sz w:val="28"/>
          <w:szCs w:val="28"/>
        </w:rPr>
        <w:t xml:space="preserve"> 40 и быть оборудованы противопожарной системой и средствами пожаротушения, системой оповещения о возникновении чрезвычайной ситуации. Помещения, в которых предоставляется муниципальная услуга, места ожидания и приема заявителей должны быть оборудованы в соответствии с требованиями, изложенными в </w:t>
      </w:r>
      <w:hyperlink r:id="rId20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статье 15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954857">
        <w:rPr>
          <w:rFonts w:ascii="Times New Roman" w:hAnsi="Times New Roman" w:cs="Times New Roman"/>
          <w:sz w:val="28"/>
          <w:szCs w:val="28"/>
        </w:rPr>
        <w:t xml:space="preserve"> закона от 24 ноября 1995 года №</w:t>
      </w:r>
      <w:r w:rsidRPr="007A24EF">
        <w:rPr>
          <w:rFonts w:ascii="Times New Roman" w:hAnsi="Times New Roman" w:cs="Times New Roman"/>
          <w:sz w:val="28"/>
          <w:szCs w:val="28"/>
        </w:rPr>
        <w:t xml:space="preserve"> 181-ФЗ "О социальной защите инвалидов в Российской Федерации".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Порядок обеспечения условий доступности для инвалидов объектов </w:t>
      </w:r>
      <w:r w:rsidRPr="007A24EF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социальной, инженерной и транспортной инфраструктур и предоставляемых услуг, а также оказания им при этом необходимой помощи устанавливается нормами Федерального </w:t>
      </w:r>
      <w:hyperlink r:id="rId21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="00954857">
        <w:rPr>
          <w:rFonts w:ascii="Times New Roman" w:hAnsi="Times New Roman" w:cs="Times New Roman"/>
          <w:sz w:val="28"/>
          <w:szCs w:val="28"/>
        </w:rPr>
        <w:t xml:space="preserve"> от 01 декабря 2014 года №</w:t>
      </w:r>
      <w:r w:rsidRPr="007A24EF">
        <w:rPr>
          <w:rFonts w:ascii="Times New Roman" w:hAnsi="Times New Roman" w:cs="Times New Roman"/>
          <w:sz w:val="28"/>
          <w:szCs w:val="28"/>
        </w:rPr>
        <w:t xml:space="preserve">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а также принятыми в соответствии с ним иными нормативными правовыми актами.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Помещения, в которых осуществляется прием заявителей, должны находиться для заявителей в пределах пешеходной доступности от остановок общественного транспорта.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инвалидных кресел-колясок.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Вход и выход из помещений оборудуются соответствующими указателями.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Помещения, предназначенные для ознакомления заявителей с информационными материалами, оборудуются информационными стендами. На информационных стендах размещается следующая информация и документы: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почтовый адрес территориальных отделов по работе с населением, отдела городского хозяйства Управления;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адрес сайта администрации Ипатовского округа;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справочный номер телефона территориальных отделов по работе с населением, отдела городского хозяйства Управления, номер телефона-автоинформатора (при наличии);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режим работы территориальных отделов по работе с населением, отдела городского хозяйства Управления;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выдержки из муниципальных правовых актов, содержащих нормы, регулирующие деятельность по предоставлению муниципальной услуги;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перечень категорий граждан, имеющих право на получение муниципальной услуги;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перечень документов, необходимых для получения муниципальной услуги;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формы заявлений и образцы их заполнения.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Оформление визуальной, текстовой и мультимедийной информации о порядке предоставления муниципальной услуги должно соответствовать </w:t>
      </w:r>
      <w:r w:rsidRPr="007A24EF">
        <w:rPr>
          <w:rFonts w:ascii="Times New Roman" w:hAnsi="Times New Roman" w:cs="Times New Roman"/>
          <w:sz w:val="28"/>
          <w:szCs w:val="28"/>
        </w:rPr>
        <w:lastRenderedPageBreak/>
        <w:t>оптимальному зрительному и слуховому восприятию этой информации заявителями.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Помещения МФЦ должны соответствовать требованиям, предъявляемым к зданию (помещению) МФЦ, установленным </w:t>
      </w:r>
      <w:hyperlink r:id="rId22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</w:t>
      </w:r>
      <w:r w:rsidR="00954857">
        <w:rPr>
          <w:rFonts w:ascii="Times New Roman" w:hAnsi="Times New Roman" w:cs="Times New Roman"/>
          <w:sz w:val="28"/>
          <w:szCs w:val="28"/>
        </w:rPr>
        <w:t>ерации от 22 декабря 2012 года №</w:t>
      </w:r>
      <w:r w:rsidRPr="007A24EF">
        <w:rPr>
          <w:rFonts w:ascii="Times New Roman" w:hAnsi="Times New Roman" w:cs="Times New Roman"/>
          <w:sz w:val="28"/>
          <w:szCs w:val="28"/>
        </w:rPr>
        <w:t xml:space="preserve">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Помещения для приема заявителей должны быть оборудованы информационными табличками (вывесками) с указанием: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номера кабинета;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фамилии, имени, отчества и должности специалиста, осуществляющего предоставление муниципальной услуги;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режима работы.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должностных лиц территориальных отделов по работе с населением, отдела городского хозяйства Управления, МФЦ в том числе необходимо наличие доступных мест общего пользования (туалет).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Места ожидания в очереди на предоставление или получение документов оборудуются стульями. Количество мест ожидания определяется исходя из фактической нагрузки и возможностей для размещения в здании.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Места для заполнения заявлений для предоставления муниципальной услуги размещаются в территориальных отделах по работе с населением, отделе городского хозяйства Управления, МФЦ и оборудуются образцами заполнения документов, бланками заявлений, стульями и столами.</w:t>
      </w:r>
    </w:p>
    <w:p w:rsidR="007A24EF" w:rsidRPr="007A24EF" w:rsidRDefault="007A24EF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в территориальных отделах по работе с населением, отделе городского хозяйства Управления, МФЦ в местах для ожидания и приема заявителей (устанавливаются в удобном для заявителей месте), а также в информационно-телекоммуникационной сети "Интернет" на официальном сайте администрации Ипатовского округа wwww.ipatovo.org.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Рабочие места специалистов территориальных отделов по работе с населением, отдела городского хозяйства Управления, МФЦ, предоставляющих муниципальную услугу, оборудуются компьютерами и оргтехникой, позволяющей своевременно и в полном объеме получать </w:t>
      </w:r>
      <w:r w:rsidRPr="007A24EF">
        <w:rPr>
          <w:rFonts w:ascii="Times New Roman" w:hAnsi="Times New Roman" w:cs="Times New Roman"/>
          <w:sz w:val="28"/>
          <w:szCs w:val="28"/>
        </w:rPr>
        <w:lastRenderedPageBreak/>
        <w:t>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Инвалидам (включая инвалидов, использующих кресла-коляски и собак-проводников) обеспечивается беспрепятственный доступ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 (далее - объекты инфраструктуры), в том числе обеспечиваются: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доступность для инвалидов объектов инфраструктуры в соответствии с законодательством Российской Федерации о социальной защите инвалидов;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объектам инфраструктуры, входа в них и выхода из них, в том числе с использованием кресла-коляски;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размещение оборудования и носителей информации, необходимых для обеспечения беспрепятственного доступа к объектам инфраструктуры с учетом ограничения их жизнедеятельности;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оказание должностными лицами и специалистами территориальных отделов по работе с населением, отдела городского хозяйства Управления, МФЦ, ответственными за прием и предоставление муниципальной услуги, помощи инвалидам в преодолении барьеров, мешающих получению ими муниципальной услуги наравне с другими лицами;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предоставление, при необходимости, муниципальной услуги по месту жительства инвалида или в дистанционном режиме.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 территориальных отделах по работе с населением, отделе городского хозяйства Управления, МФЦ осуществляется инструктирование должностных лиц и специалистов, ответственных за прием и предоставление муниципальной услуги, по вопросам, связанным с обеспечением доступности для инвалидов объектов инфраструктуры и муниципальной услуги в соответствии с законодательством Российской Федерации.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 случае если существующие объекты инфраструктуры невозможно полностью приспособить с учетом потребностей инвалидов, должностные лица и специалисты, ответственные за прием и предоставление муниципальной услуги, принимают меры для обеспечения доступа инвалидов к месту предоставления муниципальной услуги.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lastRenderedPageBreak/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посредством запроса о предоставлении нескольких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"Об организации предоставления государственных и муниципальных услуг" (далее - комплексный запрос).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Возможность или невозможность обращения за получением муниципальной услуги посредством комплексного запроса в МФЦ предусмотрены </w:t>
      </w:r>
      <w:hyperlink r:id="rId23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статьей 15.1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К показателям доступности и качества муниципальной услуги относятся: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1) своевременность (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>):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Св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установленный Административным регламентом срок / время, фактически затраченное на предоставление муниципальной услуги x 100%.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Показатель 100% и более является положительным и соответствует требованиям регламента;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2) доступность (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>):</w:t>
      </w: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Дос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7A24E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+ 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7A24E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>,</w:t>
      </w: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где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- наличие возможности записаться на прием по телефону: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10% - можно записаться на прием по телефону;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0% - нельзя записаться на прием по телефону.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- возможность прийти на прием в нерабочее время: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врем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10% - прием (выдача) документов осуществляется без перерыва на обед (5%) и в выходной день (5%).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7A24EF">
        <w:rPr>
          <w:rFonts w:ascii="Times New Roman" w:hAnsi="Times New Roman" w:cs="Times New Roman"/>
          <w:sz w:val="28"/>
          <w:szCs w:val="28"/>
        </w:rPr>
        <w:t xml:space="preserve"> - наличие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среды: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7A24EF">
        <w:rPr>
          <w:rFonts w:ascii="Times New Roman" w:hAnsi="Times New Roman" w:cs="Times New Roman"/>
          <w:sz w:val="28"/>
          <w:szCs w:val="28"/>
        </w:rPr>
        <w:t xml:space="preserve"> = 20% - от тротуара до места приема можно проехать на коляске;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7A24EF">
        <w:rPr>
          <w:rFonts w:ascii="Times New Roman" w:hAnsi="Times New Roman" w:cs="Times New Roman"/>
          <w:sz w:val="28"/>
          <w:szCs w:val="28"/>
        </w:rPr>
        <w:t xml:space="preserve"> = 10% - от тротуара до места приема можно проехать на коляске с посторонней помощью 1 человека;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б</w:t>
      </w:r>
      <w:proofErr w:type="spellEnd"/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/б с</w:t>
      </w:r>
      <w:r w:rsidRPr="007A24EF">
        <w:rPr>
          <w:rFonts w:ascii="Times New Roman" w:hAnsi="Times New Roman" w:cs="Times New Roman"/>
          <w:sz w:val="28"/>
          <w:szCs w:val="28"/>
        </w:rPr>
        <w:t xml:space="preserve"> = 0% - от тротуара до места приема нельзя проехать на коляске.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наличие возможности подать заявление в электронном виде: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20% - можно подать заявление в электронном виде;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эл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0% - нельзя подать заявление в электронном виде.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- доступность информации о предоставлении муниципальной услуги: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20% - информация об основаниях, условиях и порядке предоставления муниципальной услуги размещена в информационно-телекоммуникационной сети "Интернет" (5%) и на информационных стендах (5%), есть доступный для заявителей раздаточный материал (5%), периодически информация об услуге размещается в СМИ (5%);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инф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0% - для получения информации о предоставлении муниципальной услуги необходимо пользоваться услугами, изучать нормативные документы.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7A24EF">
        <w:rPr>
          <w:rFonts w:ascii="Times New Roman" w:hAnsi="Times New Roman" w:cs="Times New Roman"/>
          <w:sz w:val="28"/>
          <w:szCs w:val="28"/>
        </w:rPr>
        <w:t xml:space="preserve"> - возможность подать заявление, документы и получить результат муниципальной услуги по месту жительства (пребывания):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7A24EF">
        <w:rPr>
          <w:rFonts w:ascii="Times New Roman" w:hAnsi="Times New Roman" w:cs="Times New Roman"/>
          <w:sz w:val="28"/>
          <w:szCs w:val="28"/>
        </w:rPr>
        <w:t xml:space="preserve"> = 20% - можно подать заявление, документы и получить результат муниципальной услуги по месту жительства, например, наличие графика приема специалистами в различных территориальных отделах или наличие доверенного лица в территориальных отделах;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жит</w:t>
      </w:r>
      <w:r w:rsidRPr="007A24EF">
        <w:rPr>
          <w:rFonts w:ascii="Times New Roman" w:hAnsi="Times New Roman" w:cs="Times New Roman"/>
          <w:sz w:val="28"/>
          <w:szCs w:val="28"/>
        </w:rPr>
        <w:t xml:space="preserve"> = 0% - нельзя подать заявление, документы и получить результат муниципальной услуги по месту жительства.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- возможность подачи документов, необходимых для предоставления муниципальной услуги, в МФЦ: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5% при наличии возможности подачи документов, необходимых для предоставления муниципальной услуги, в МФЦ;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Д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мфц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0% при отсутствии возможности подачи документов, необходимых для предоставления муниципальной услуги, в МФЦ.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Показатель 100% свидетельствует об обеспечении максимальной доступности получения муниципальной услуги;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3) качество (Кач):</w:t>
      </w: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lastRenderedPageBreak/>
        <w:t xml:space="preserve">Кач =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>,</w:t>
      </w: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где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докум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количество принятых документов (с учетом уже имеющихся в отделе имущества) / количество предусмотренных Административным регламентом документов x 100%.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Значение показателя более 100% говорит о том, что у гражданина затребованы лишние документы.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Значение показателя менее 100% говорит о том, что решение не может быть принято, потребуется повторное обращение.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- качество обслуживания при предоставлении муниципальной услуги: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20%, если должностные лица, предоставляющие муниципальную услугу, корректны, доброжелательны, дают подробные доступные разъяснения;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обслуж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0%, если должностные лица, предоставляющие муниципальную услугу, некорректны, недоброжелательны, не дают подробные доступные разъяснения;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обмен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количество документов, полученных без участия заявителя / количество предусмотренных Административным регламентом документов, имеющихся в органе местного самоуправления x 100%.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Значение показателя 100% говорит о том, что муниципальная услуга предоставляется в строгом соответствии с Федеральным </w:t>
      </w:r>
      <w:hyperlink r:id="rId24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факт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(количество заявителей - количество обоснованных жалоб - количество выявленных нарушений) / количество заявителей x 100%;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количество взаимодействий заявителя с должностными лицами, предоставляющими муниципальную услугу: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50% при отсутствии в ходе предоставления муниципальной услуги взаимодействия заявителя с должностными лицами, предоставляющими муниципальные услуги;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40% при наличии в ходе предоставления муниципальной услуги одного взаимодействия заявителя с должностными лицами, </w:t>
      </w:r>
      <w:r w:rsidRPr="007A24EF">
        <w:rPr>
          <w:rFonts w:ascii="Times New Roman" w:hAnsi="Times New Roman" w:cs="Times New Roman"/>
          <w:sz w:val="28"/>
          <w:szCs w:val="28"/>
        </w:rPr>
        <w:lastRenderedPageBreak/>
        <w:t>предоставляющими муниципальные услуги;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взаим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20% при наличии в ходе предоставления муниципальной услуги более одного взаимодействия заявителя с должностными лицами, предоставляющими муниципальные услуги;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муниципальная услуга предоставляется в строгом соответствии с законодательством.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- продолжительность взаимодействия заявителя с должностными лицами, предоставляющими муниципальную услугу: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- 30% при взаимодействии заявителя с должностными лицами, предоставляющими муниципальную услугу, в течение сроков, предусмотренных настоящим Административным регламентом;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прод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= минус 1% за каждые 5 минут взаимодействия заявителя с должностными лицами, предоставляющими муниципальную услугу, сверх сроков, предусмотренных настоящим Административным регламентом.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Значение показателя 100% говорит о том, что муниципальная услуга предоставляется в строгом соответствии с законодательством;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4) удовлетворенность (Уд):</w:t>
      </w: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Уд = 100% -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x 100%,</w:t>
      </w: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где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обж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- количество обжалований при предоставлении муниципальной услуги;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К</w:t>
      </w:r>
      <w:r w:rsidRPr="007A24EF">
        <w:rPr>
          <w:rFonts w:ascii="Times New Roman" w:hAnsi="Times New Roman" w:cs="Times New Roman"/>
          <w:sz w:val="28"/>
          <w:szCs w:val="28"/>
          <w:vertAlign w:val="subscript"/>
        </w:rPr>
        <w:t>заяв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- количество заявителей.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Значение показателя 100% свидетельствует об удовлетворенности граждан качеством предоставления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 процессе предоставления муниципальной услуги заявитель, его законный представитель или доверенное лицо вправе обращаться в соответствующий территориальный отдел по работе с населением, отдел городского хозяйства Управления за получением информации о ходе предоставления муниципальной услуги лично, посредством почтовой связи или с использованием информационно-коммуникационных технологий.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</w:t>
      </w:r>
      <w:r w:rsidRPr="007A24E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в электронной форме.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760C">
        <w:rPr>
          <w:rFonts w:ascii="Times New Roman" w:hAnsi="Times New Roman" w:cs="Times New Roman"/>
          <w:color w:val="FF0000"/>
          <w:sz w:val="28"/>
          <w:szCs w:val="28"/>
        </w:rPr>
        <w:t>Муниципальная услуга в электронной форме не предоставляется</w:t>
      </w:r>
      <w:r w:rsidRPr="007A24EF">
        <w:rPr>
          <w:rFonts w:ascii="Times New Roman" w:hAnsi="Times New Roman" w:cs="Times New Roman"/>
          <w:sz w:val="28"/>
          <w:szCs w:val="28"/>
        </w:rPr>
        <w:t>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Муниципальная услуга по экстерриториальному принципу не представляется.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2.18. Случаи и порядок предоставления муниципальной услуги в упреждающем (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) режиме, в соответствии с </w:t>
      </w:r>
      <w:hyperlink r:id="rId25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7.3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>) режиме не предусмотрено.</w:t>
      </w: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</w:t>
      </w:r>
    </w:p>
    <w:p w:rsidR="007A24EF" w:rsidRPr="007A24EF" w:rsidRDefault="007A2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:rsidR="007A24EF" w:rsidRPr="007A24EF" w:rsidRDefault="007A2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:rsidR="007A24EF" w:rsidRPr="007A24EF" w:rsidRDefault="007A2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 ФОРМЕ,</w:t>
      </w:r>
    </w:p>
    <w:p w:rsidR="007A24EF" w:rsidRPr="007A24EF" w:rsidRDefault="007A2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</w:p>
    <w:p w:rsidR="007A24EF" w:rsidRPr="007A24EF" w:rsidRDefault="007A2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(ДЕЙСТВИЙ) В МНОГОФУНКЦИОНАЛЬНЫХ ЦЕНТРАХ ПРЕДОСТАВЛЕНИЯ</w:t>
      </w:r>
    </w:p>
    <w:p w:rsidR="007A24EF" w:rsidRPr="007A24EF" w:rsidRDefault="007A2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ГОСУДАРСТВЕННЫХ И МУНИЦИПАЛЬНЫХ УСЛУГ</w:t>
      </w: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1) информирование и консультирование заявителя по вопросу предоставления муниципальной услуги;</w:t>
      </w:r>
    </w:p>
    <w:p w:rsidR="007A24EF" w:rsidRPr="0005760C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2) </w:t>
      </w:r>
      <w:r w:rsidRPr="0005760C">
        <w:rPr>
          <w:rFonts w:ascii="Times New Roman" w:hAnsi="Times New Roman" w:cs="Times New Roman"/>
          <w:color w:val="FF0000"/>
          <w:sz w:val="28"/>
          <w:szCs w:val="28"/>
        </w:rPr>
        <w:t>прием и регистрация заявления и документов на предоставление муниципальной услуги;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3) рассмотрение обращения, принятие решения о предоставлении (отказе в предоставлении) муниципальной услуги;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4) направление заявителю результата предоставления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Блок-схема предоставления муниципальной услуги приведена в приложении 1 к настоящему Административному регламенту.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lastRenderedPageBreak/>
        <w:t>3.2. Описание административных процедур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08"/>
      <w:bookmarkEnd w:id="6"/>
      <w:r w:rsidRPr="007A24EF">
        <w:rPr>
          <w:rFonts w:ascii="Times New Roman" w:hAnsi="Times New Roman" w:cs="Times New Roman"/>
          <w:sz w:val="28"/>
          <w:szCs w:val="28"/>
        </w:rPr>
        <w:t>3.2.1. Информирование и консультирование заявителя по вопросу предоставления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лично, посредством телефонной связи, поступление его обращения в письменном виде либо в форме электронных документов с использованием Единого портала, Регионального портала, в Управление, территориальные отделы по работе с населением, отдел городского хозяйства Управления, МФЦ.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информирование о порядке предоставления муниципальной услуги, в том числе посредством комплексного запроса, в МФЦ;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информирование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консультирование заявителей о порядке предоставления муниципальной услуги в МФЦ, через Единый портал и Региональный портал, в том числе путем оборудования в МФЦ рабочих мест, предназначенных для обеспечения доступа к информационно-телекоммуникационной сети "Интернет".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Административная процедура осуществляется в день обращения заявителя. Общий максимальный срок выполнения административной процедуры - 15 минут.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Указанная административная процедура выполняется должностным лицом Управления, соответствующего территориального отдела по работе с населением, отдела городского хозяйства Управления либо МФЦ, ответственным за информирование и консультирование заявителя.</w:t>
      </w:r>
    </w:p>
    <w:p w:rsidR="007A24EF" w:rsidRPr="002E0F2D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0F2D">
        <w:rPr>
          <w:rFonts w:ascii="Times New Roman" w:hAnsi="Times New Roman" w:cs="Times New Roman"/>
          <w:color w:val="FF0000"/>
          <w:sz w:val="28"/>
          <w:szCs w:val="28"/>
        </w:rPr>
        <w:t>Критерием принятия решения при выполнении административной процедуры является обращение заявителя за информированием и консультированием по вопросам предоставления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процедуры, в зависимости от способа обращения, является представление заявителю информации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Должностное лицо Управления, территориального отдела по работе с населением, отдела городского хозяйства Управления либо МФЦ, ответственное за информирование и консультирование заявителя, </w:t>
      </w:r>
      <w:r w:rsidRPr="007A24EF">
        <w:rPr>
          <w:rFonts w:ascii="Times New Roman" w:hAnsi="Times New Roman" w:cs="Times New Roman"/>
          <w:sz w:val="28"/>
          <w:szCs w:val="28"/>
        </w:rPr>
        <w:lastRenderedPageBreak/>
        <w:t>представляет заявителю информацию о порядке, о ходе предоставления муниципальной услуги, в том числе по иным вопросам, связанным с предоставлением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процедуры, является регистрация должностным лицом Управления, территориального отдела по работе с населением, отдела городского хозяйства Управления либо МФЦ, ответственным за информирование и консультирование заявителя, факта обращения заявителя путем внесения информации об обращении заявителя в журнале регистрации приема посетителей, в том числе посредством автоматизированных информационных систем МФЦ.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321"/>
      <w:bookmarkEnd w:id="7"/>
      <w:r w:rsidRPr="007A24EF">
        <w:rPr>
          <w:rFonts w:ascii="Times New Roman" w:hAnsi="Times New Roman" w:cs="Times New Roman"/>
          <w:sz w:val="28"/>
          <w:szCs w:val="28"/>
        </w:rPr>
        <w:t>3.2.2. Прием и регистрация заявления и документов на предоставление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Управление, территориальный отдел по работе с населением, отдел городского хозяйства Управления или МФЦ заявления и документов, необходимых для предоставления муниципальной услуги, в соответствии с </w:t>
      </w:r>
      <w:hyperlink w:anchor="P129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подпунктом 2.6.1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Лицом, ответственным за проверку заявления и документов, необходимых для предоставления муниципальной услуги, является специалист Управления, территориального отдела по работе с населением, отдела городского хозяйства Управления, МФЦ.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при личном обращении в Управление, территориальный отдел по работе с населением, отдел городского хозяйства Управления либо МФЦ (при отсутствии электронного взаимодействия между МФЦ и органом, предоставляющим услугу) включает в себя: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1) проверку документа, удостоверяющего личность заявителя (его представителя), а также документа, подтверждающего полномочия представителя заявителя.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Специалист Управления, территориального отдела по работе с населением, отдела городского хозяйства Управления либо МФЦ устанавливает личность заявителя (его представителя) на основании документов, удостоверяющих личность.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Проверяет срок действия представленного документа и соответствие данных документов данным, указанным в заявлении о предоставлении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В случае обращения представителя заявителя проверяет документы, </w:t>
      </w:r>
      <w:r w:rsidRPr="007A24EF">
        <w:rPr>
          <w:rFonts w:ascii="Times New Roman" w:hAnsi="Times New Roman" w:cs="Times New Roman"/>
          <w:sz w:val="28"/>
          <w:szCs w:val="28"/>
        </w:rPr>
        <w:lastRenderedPageBreak/>
        <w:t>подтверждающие полномочия действовать от имени заявителя, сверяет данные, указанные в документах, подтверждающих полномочия представителя заявителя, с данными документа, удостоверяющего личность представителя заявителя;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2) проверку комплектности документов и их соответствия установленным требованиям: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Специалист Управления, территориального отдела по работе с населением, отдела городского хозяйства Управления либо МФЦ проверяет комплектность документов, правильность заполнения заявления, проводит проверку соответствия представленных документов следующим требованиям: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документы скреплены подписью и печатью (при наличии);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:rsidR="007A24EF" w:rsidRPr="002E0F2D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0F2D">
        <w:rPr>
          <w:rFonts w:ascii="Times New Roman" w:hAnsi="Times New Roman" w:cs="Times New Roman"/>
          <w:color w:val="FF0000"/>
          <w:sz w:val="28"/>
          <w:szCs w:val="28"/>
        </w:rPr>
        <w:t>документы не имеют серьезных повреждений, наличие которых не позволяет однозначно истолковать его содержание.</w:t>
      </w:r>
    </w:p>
    <w:p w:rsidR="007A24EF" w:rsidRPr="002E0F2D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E0F2D">
        <w:rPr>
          <w:rFonts w:ascii="Times New Roman" w:hAnsi="Times New Roman" w:cs="Times New Roman"/>
          <w:color w:val="FF0000"/>
          <w:sz w:val="28"/>
          <w:szCs w:val="28"/>
        </w:rPr>
        <w:t>В случае если документы не соответствуют установленной форме, не поддаются прочтению или содержат не 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3) изготовление копий документов: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Специалист Управления, территориального отдела по работе с населением, отдела городского хозяйства Управления либо МФЦ в случае представления заявителем (его представителем) подлинников документов: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осуществляет копирование документов;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заверяет копии документов штампом для заверения документов и подписью с указанием фамилии и инициалов специалиста и даты заверения.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 случае представления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 случае представления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lastRenderedPageBreak/>
        <w:t>При наличии электронного взаимодействия между МФЦ и органом, предоставляющим муниципальную услугу, специалист МФЦ: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формирует электронные образы (скан-копии) заявления и документов, представленных заявителем;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распечатывает электронные образы (скан-копии) документов, представленных заявителем;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заверяет копии документов, представленные заявителем, и распечатанные электронные образы (скан-копии) штампом для заверения документов и подписью с указанием фамилии и инициалов специалиста и даты заверения.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Подлинники документов удостоверяющих личность заявителя, документов подтверждающих полномочия представителя заявителя, после процедуры "Копирование документов" возвращаются заявителю;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4) оформление, проверка и регистрация заявления и документов, необходимых для предоставления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 случае обращения заявителя с заявлением, оформленным самостоятельно, специалист Управления, территориального отдела по работе с населением, отдела городского хозяйства Управления проверяет его на соответствие установленным требованиям.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 случае если заявление не соответствует установленным требованиям, а также в случае, если заявитель обращается без заявления, специалист, ответственный за прием и регистрацию заявления, объясняет заявителю содержание выявленных недостатков, оказывает помощь по их устранению и предлагает написать заявление по установленной форме. Заявителю предоставляется образец заявления и оказывается помощь в его составлении.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 случае если заявление соответствует установленным требованиям, осуществляется регистрация заявления в журнале регистрации в день его поступления, с присвоением регистрационного номера и указанием даты поступления.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При личном обращении в МФЦ, в случае обращения заявителя с заявлением, оформленным самостоятельно, специалист МФЦ проверяет его на соответствие установленным требованиям.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Если заявление соответствует установленным требованиям, специалист МФЦ осуществляет регистрацию заявления в АИС МФЦ с присвоением регистрационного номера дела и указывает дату регистрации.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В случае если заявление не соответствует установленным требованиям, а также в случае, если заявитель обращается без заявления, специалист МФЦ </w:t>
      </w:r>
      <w:r w:rsidRPr="007A24EF">
        <w:rPr>
          <w:rFonts w:ascii="Times New Roman" w:hAnsi="Times New Roman" w:cs="Times New Roman"/>
          <w:sz w:val="28"/>
          <w:szCs w:val="28"/>
        </w:rPr>
        <w:lastRenderedPageBreak/>
        <w:t>самостоятельно формирует заявление в АИС МФЦ, распечатывает и отдает на подпись заявителю;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5) подготовка и выдача расписки (уведомления) о приеме заявления и документов, необходимых для предоставления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Специалист Управления, территориального отдела по работе с населением, отдела городского хозяйства Управления выдает заявителю расписку о приеме документов, в которой указывается наименование и количество принятых документов, фамилия и подпись специалиста, принявшего заявление.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При поступлении заявления по почте расписка направляется заявителю по почте на адрес получателя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о приеме заявления и документов, необходимых для предоставления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При личном обращении в МФЦ: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специалист МФЦ регистрирует заявление в АИС МФЦ с присвоением регистрационного номера дела и указанием даты регистрации;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формирует расписку о приеме и регистрации комплекта документов в АИС МФЦ;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выдает заявителю расписку о приеме и регистрации комплекта документов.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 расписку включаются только документы, представленные заявителем.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Экземпляр расписки подписывается специалистом МФЦ, ответственным за прием документов, и заявителем (его представителем).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Расписка формируется в 2-х экземплярах и подписывается заявителем;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6) формирование и направление документов в орган, предоставляющий муниципальную услугу.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При отсутствии электронного взаимодействия между МФЦ и органом, предоставляющим муниципальную услугу, сотрудник МФЦ формирует пакет документов, включающий заявление и документы, необходимые для предоставления муниципальной услуги, представляемый заявителем, для передачи в орган, предоставляющий муниципальную услугу, и передает в орган, предоставляющий муниципальную услугу, сопроводительным реестром.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lastRenderedPageBreak/>
        <w:t>При наличии электронного взаимодействия между МФЦ и органом, предоставляющим муниципальную услугу, специалист МФЦ передает по защищенным каналам связи в орган, предоставляющий муниципальную услугу, сформированные электронные образы (скан-копии) заявления и документов, представленных заявителем.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Сопроводительный реестр формируется не менее чем в 2-х экземплярах.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При этом срок передачи принятых в МФЦ заявлений и иных необходимых для предоставления муниципальной услуги документов в Управление, территориальный отдел по работе с населением, отдел городского хозяйства Управления не должен превышать один рабочий день.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передача зарегистрированного пакета документов на исполнение в Управление, территориальный отдел по работе с населением, отдел городского хозяйства Управления;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7) прием пакета документов в случае обращения заявителя (представителя заявителя) в МФЦ.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Специалист Управления, территориального отдела по работе с населением, отдела городского хозяйства Управления в день поступления документов из МФЦ принимает пакет документов по сопроводительному реестру.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Максимальный срок выполнения данной административной процедуры составляет 1 рабочий день.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Критерием принятия решения выполнения административной процедуры является поступление заявления в Управление, территориальный отдел по работе с населением, отдел городского хозяйства Управления с комплектом документов, указанных в </w:t>
      </w:r>
      <w:hyperlink w:anchor="P129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подпункте 2.6.1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и документов, необходимых для предоставления муниципальной услуги.</w:t>
      </w:r>
    </w:p>
    <w:p w:rsidR="007A24EF" w:rsidRPr="00B7474C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474C">
        <w:rPr>
          <w:rFonts w:ascii="Times New Roman" w:hAnsi="Times New Roman" w:cs="Times New Roman"/>
          <w:color w:val="FF0000"/>
          <w:sz w:val="28"/>
          <w:szCs w:val="28"/>
        </w:rPr>
        <w:t>Способом фиксации результата выполнения административной процедуры является подготовка и выдача расписки (уведомления) о приеме документов.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3.2.3. Рассмотрение обращения, принятие решения о предоставлении (отказе в предоставлении) муниципальной услуги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административной процедуры является наличие полного пакета заявления и документов у специалиста </w:t>
      </w:r>
      <w:r w:rsidRPr="007A24EF">
        <w:rPr>
          <w:rFonts w:ascii="Times New Roman" w:hAnsi="Times New Roman" w:cs="Times New Roman"/>
          <w:sz w:val="28"/>
          <w:szCs w:val="28"/>
        </w:rPr>
        <w:lastRenderedPageBreak/>
        <w:t>территориального отдела по работе с населением, отдела городского хозяйства Управления, ответственного за предоставление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следующие административные действия: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проверку права заявителя на получение муниципальной услуги;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принятие решения об отказе в предоставлении муниципальной услуги;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утверждение решения о предоставлении (об отказе в предоставлении)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По результатам административной процедуры специалист территориального отдела по работе с населением, отдела городского хозяйства Управления, ответственный за предоставление муниципальной услуги, готовит один из следующих документов:</w:t>
      </w:r>
    </w:p>
    <w:p w:rsidR="007A24EF" w:rsidRPr="00381EA8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проект выписки из </w:t>
      </w:r>
      <w:proofErr w:type="spellStart"/>
      <w:r w:rsidRPr="007A24EF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7A24EF">
        <w:rPr>
          <w:rFonts w:ascii="Times New Roman" w:hAnsi="Times New Roman" w:cs="Times New Roman"/>
          <w:sz w:val="28"/>
          <w:szCs w:val="28"/>
        </w:rPr>
        <w:t xml:space="preserve"> книги по форме, согласно </w:t>
      </w:r>
      <w:r w:rsidRPr="00381EA8">
        <w:rPr>
          <w:rFonts w:ascii="Times New Roman" w:hAnsi="Times New Roman" w:cs="Times New Roman"/>
          <w:color w:val="FF0000"/>
          <w:sz w:val="28"/>
          <w:szCs w:val="28"/>
        </w:rPr>
        <w:t>приложению 6 к Административному регламенту;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проект уведомления об отказе в предоставлении муниципальной услуги по форме, согласно приложению 7 к Административному регламенту.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- 8 календарных дней со дня подачи заявления.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Должностным лицом, ответственным за подготовку проекта решения о предоставлении муниципальной услуги (об отказе в предоставлении муниципальной услуги), является специалист соответствующего территориального отдела по работе с населением, отдела городского хозяйства Управления, ответственный за подготовку проекта решения.</w:t>
      </w:r>
    </w:p>
    <w:p w:rsidR="007A24EF" w:rsidRPr="00381EA8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81EA8">
        <w:rPr>
          <w:rFonts w:ascii="Times New Roman" w:hAnsi="Times New Roman" w:cs="Times New Roman"/>
          <w:color w:val="FF0000"/>
          <w:sz w:val="28"/>
          <w:szCs w:val="28"/>
        </w:rPr>
        <w:t>Должностным лицом, ответственным за принятие решения, является глава соответствующего территориального отдела по работе с населением, начальник отдела городского хозяйства Управления, должностное лицо, уполномоченное на принятие решения.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или отсутствие основания для отказа в предоставлении муниципальной услуги, указанного в </w:t>
      </w:r>
      <w:hyperlink w:anchor="P160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пункте 2.9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принятие решения о предоставлении или отказе в предоставлении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lastRenderedPageBreak/>
        <w:t>Способ фиксации результата выполнения административного действия: зарегистрированный в электронном документообороте либо в журнале регистрации документ, являющийся результатом предоставления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93"/>
      <w:bookmarkEnd w:id="8"/>
      <w:r w:rsidRPr="007A24EF">
        <w:rPr>
          <w:rFonts w:ascii="Times New Roman" w:hAnsi="Times New Roman" w:cs="Times New Roman"/>
          <w:sz w:val="28"/>
          <w:szCs w:val="28"/>
        </w:rPr>
        <w:t>3.2.4. Направление заявителю результата предоставления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наличие подготовленного ответа о предоставлении муниципальной услуги либо отказа в предоставлении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Содержание административной процедуры включает в себя направление заявителю результата предоставления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Максимальный срок исполнения административной процедуры - 1 рабочий день с момента принятия решения о предоставлении либо об отказе в предоставлении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Должностным лицом, ответственным за выдачу (направление) результата предоставления муниципальной услуги, является специалист соответствующего территориального отдела по работе с населением, отдела городского хозяйства Управления, в МФЦ - специалист МФЦ.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Критерий принятия решения о выдаче (направлении) заявителю результата муниципальной услуги является подписанный документ, являющийся результатом предоставления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выдача заявителю документа, являющегося результатом предоставления муниципальной услуги в соответствующем территориальном отделе по работе с населением, отделе городского хозяйства Управления или в МФЦ;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в заявлении.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 случае неявки заявителя в МФЦ по истечении 30 календарных дней с момента получения результата из соответствующего территориального отдела по работе с населением, отдела городского хозяйства Управления, МФЦ возвращает в соответствующий территориальный отдел по работе с населением, отдел городского хозяйства Управления указанные выше документы с приложением реестра передачи документов.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Способ фиксации результата административной процедуры: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lastRenderedPageBreak/>
        <w:t>1) в случае выдачи документа, являющегося результатом предоставления муниципальной услуги, нарочно заявителю, выдача документов заявителю подтверждается распиской заявителя (либо его представителя по доверенности) в журнале регистрации заявлений;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2) в случае направления заявителю документа, являющегося результатом предоставления муниципальной услуги, почтовым отправлением, направление указанного документа подтверждается сведениями в реестре почтовых отправлений;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3) в случае выдачи документа, являющегося результатом предоставления муниципальной услуги, в МФЦ запись о выдаче документов заявителю подтверждается распиской заявителя в журнале регистрации заявлений в МФЦ.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Заявитель вправе представить письменное обращение об исправлении допущенных опечаток и ошибок в выданных в результате предоставления муниципальной услуги документах в соответствующий территориальный отдел по работе с населением, отдел городского хозяйства Управления, непосредственно или направить почтовым отправлением.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Должностное лицо территориального отдела по работе с населением, отдела городского хозяйства Управления, ответственное за регистрацию обращений, осуществляет регистрацию письменного обращения с прилагаемыми документами в день его поступления в территориальный отдел по работе с населением, отдел городского хозяйства Управления и в течение одного рабочего дня передает должностному лицу территориального отдела по работе с населением, отдела городского хозяйства Управления, ответственному за предоставление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Должностное лицо территориального отдела по работе с населением, отдела городского хозяйства Управления, ответственное за предоставление муниципальной услуги, в срок, не превышающий 10 рабочих дней со дня поступления письменного обращения в территориальный отдел по работе с населением, отдел городского хозяйства Управления, рассматривает письменное обращение и исправляет допущенные опечатки и (или) ошибки в выданных в результате предоставления муниципальной услуги документах.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3.4.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lastRenderedPageBreak/>
        <w:t>Административные процедуры, выполняемые МФЦ при предоставлении муниципальной услуги, включают в себя: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муниципальной услуги, в том числе посредством комплексного запроса, в МФЦ,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и через порталы государственных и муниципальных услуг, в том числе путем оборудования в МФЦ рабочих мест, предназначенных для обеспечения доступа к сети "Интернет" (осуществляется в соответствии с </w:t>
      </w:r>
      <w:hyperlink w:anchor="P308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подпунктом 3.2.1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регламента);</w:t>
      </w:r>
    </w:p>
    <w:p w:rsidR="007A24EF" w:rsidRPr="009E179E" w:rsidRDefault="007A24E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>
        <w:r w:rsidRPr="009E179E">
          <w:rPr>
            <w:rFonts w:ascii="Times New Roman" w:hAnsi="Times New Roman" w:cs="Times New Roman"/>
            <w:color w:val="FF0000"/>
            <w:sz w:val="28"/>
            <w:szCs w:val="28"/>
          </w:rPr>
          <w:t>постановления</w:t>
        </w:r>
      </w:hyperlink>
      <w:r w:rsidRPr="009E179E">
        <w:rPr>
          <w:rFonts w:ascii="Times New Roman" w:hAnsi="Times New Roman" w:cs="Times New Roman"/>
          <w:color w:val="FF0000"/>
          <w:sz w:val="28"/>
          <w:szCs w:val="28"/>
        </w:rPr>
        <w:t xml:space="preserve"> администрации Ипатовского городского округа Ставропольского края от 13.05.2022 N 674)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прием и заполнение запросов заявителей о предоставлении муниципальной услуги, в том числе посредством АИС МФЦ, а также прием комплексных запросов (осуществляется в соответствии с </w:t>
      </w:r>
      <w:hyperlink w:anchor="P321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подпунктом 3.2.2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регламента);</w:t>
      </w:r>
    </w:p>
    <w:p w:rsidR="007A24EF" w:rsidRPr="009E179E" w:rsidRDefault="007A24E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179E">
        <w:rPr>
          <w:rFonts w:ascii="Times New Roman" w:hAnsi="Times New Roman" w:cs="Times New Roman"/>
          <w:color w:val="FF0000"/>
          <w:sz w:val="28"/>
          <w:szCs w:val="28"/>
        </w:rPr>
        <w:t xml:space="preserve">(в ред. </w:t>
      </w:r>
      <w:hyperlink r:id="rId27">
        <w:r w:rsidRPr="009E179E">
          <w:rPr>
            <w:rFonts w:ascii="Times New Roman" w:hAnsi="Times New Roman" w:cs="Times New Roman"/>
            <w:color w:val="FF0000"/>
            <w:sz w:val="28"/>
            <w:szCs w:val="28"/>
          </w:rPr>
          <w:t>постановления</w:t>
        </w:r>
      </w:hyperlink>
      <w:r w:rsidRPr="009E179E">
        <w:rPr>
          <w:rFonts w:ascii="Times New Roman" w:hAnsi="Times New Roman" w:cs="Times New Roman"/>
          <w:color w:val="FF0000"/>
          <w:sz w:val="28"/>
          <w:szCs w:val="28"/>
        </w:rPr>
        <w:t xml:space="preserve"> администрации Ипатовского городского округа Ставропольского края от 13.05.2022 N 674)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по результатам предоставления отделом аппарата, структурным подразделением,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отдела аппарата, структурного подразделения и иных организаций, участвующих в предоставлении муниципальной услуги (осуществляется в соответствии с </w:t>
      </w:r>
      <w:hyperlink w:anchor="P393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подпунктом 3.2.4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регламента).</w:t>
      </w:r>
    </w:p>
    <w:p w:rsidR="007A24EF" w:rsidRPr="009E179E" w:rsidRDefault="007A24E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179E">
        <w:rPr>
          <w:rFonts w:ascii="Times New Roman" w:hAnsi="Times New Roman" w:cs="Times New Roman"/>
          <w:color w:val="FF0000"/>
          <w:sz w:val="28"/>
          <w:szCs w:val="28"/>
        </w:rPr>
        <w:t xml:space="preserve">(в ред. </w:t>
      </w:r>
      <w:hyperlink r:id="rId28">
        <w:r w:rsidRPr="009E179E">
          <w:rPr>
            <w:rFonts w:ascii="Times New Roman" w:hAnsi="Times New Roman" w:cs="Times New Roman"/>
            <w:color w:val="FF0000"/>
            <w:sz w:val="28"/>
            <w:szCs w:val="28"/>
          </w:rPr>
          <w:t>постановления</w:t>
        </w:r>
      </w:hyperlink>
      <w:r w:rsidRPr="009E179E">
        <w:rPr>
          <w:rFonts w:ascii="Times New Roman" w:hAnsi="Times New Roman" w:cs="Times New Roman"/>
          <w:color w:val="FF0000"/>
          <w:sz w:val="28"/>
          <w:szCs w:val="28"/>
        </w:rPr>
        <w:t xml:space="preserve"> администрации Ипатовского городского округа Ставропольского края от 13.05.2022 N 674)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Должностное лицо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услуг. В этом случае должностное лицо МФЦ для обеспечения получения заявителем муниципальных услуг, указанных в комплексном запросе, предоставляемых в том числе администрацией Ипатовского округа, действует в интересах заявителя без доверенности и не позднее одного рабочего дня, следующего за днем получения комплексного запроса, направляет в Управление заявление, подписанное уполномоченным должностным лицом МФЦ и скрепленное </w:t>
      </w:r>
      <w:r w:rsidRPr="007A24EF">
        <w:rPr>
          <w:rFonts w:ascii="Times New Roman" w:hAnsi="Times New Roman" w:cs="Times New Roman"/>
          <w:sz w:val="28"/>
          <w:szCs w:val="28"/>
        </w:rPr>
        <w:lastRenderedPageBreak/>
        <w:t>печатью МФЦ, а также документы, необходимые для предоставления муниципальных услуг, предоставляемые заявителем самостоятельно, с приложением заверенной МФЦ копии комплексного запроса. При этом не требуются составление и подписание таких заявлений заявителем.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Общий срок выполнения комплексного запроса исчисляется как наибольшая продолжительность муниципальной услуги в составе комплексного запроса для "параллельных" услуг или как сумма наибольших сроков оказания муниципальных услуг в составе комплексного запроса для "последовательных" услуг.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При приеме комплексного запроса у заявителя должностные лица МФЦ обязаны проинформировать его обо всех государственных и (или) муниципальных услугах, услугах, которые являются необходимыми и обязательными для предоставления государственных и муниципальных услуг, получение которых необходимо для получения государственных и (или) муниципальных услуг, указанных в комплексном запросе.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Передача работниками МФЦ документов в Управление осуществляется в соответствии с соглашением о взаимодействии, заключенным между уполномоченным МФЦ и администрацией Ипатовского округа.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3.5.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9E179E" w:rsidRDefault="007A24E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E179E">
        <w:rPr>
          <w:rFonts w:ascii="Times New Roman" w:hAnsi="Times New Roman" w:cs="Times New Roman"/>
          <w:color w:val="FF0000"/>
          <w:sz w:val="28"/>
          <w:szCs w:val="28"/>
        </w:rPr>
        <w:t xml:space="preserve">(введен </w:t>
      </w:r>
      <w:hyperlink r:id="rId29">
        <w:r w:rsidRPr="009E179E">
          <w:rPr>
            <w:rFonts w:ascii="Times New Roman" w:hAnsi="Times New Roman" w:cs="Times New Roman"/>
            <w:color w:val="FF0000"/>
            <w:sz w:val="28"/>
            <w:szCs w:val="28"/>
          </w:rPr>
          <w:t>постановлением</w:t>
        </w:r>
      </w:hyperlink>
      <w:r w:rsidRPr="009E179E">
        <w:rPr>
          <w:rFonts w:ascii="Times New Roman" w:hAnsi="Times New Roman" w:cs="Times New Roman"/>
          <w:color w:val="FF0000"/>
          <w:sz w:val="28"/>
          <w:szCs w:val="28"/>
        </w:rPr>
        <w:t xml:space="preserve"> администрации Ипатовского городского округа Ставропольского края от 13.05.2022 N 674)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P53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которой они обратились, не устанавливаются.</w:t>
      </w: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IV. ФОРМЫ КОНТРОЛЯ ЗА ИСПОЛНЕНИЕМ</w:t>
      </w:r>
    </w:p>
    <w:p w:rsidR="007A24EF" w:rsidRPr="007A24EF" w:rsidRDefault="007A24E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</w:t>
      </w: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Текущий контроль за: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полнотой, доступностью и качеством предоставления муниципальной услуги осуществляется главой соответствующего территориального отдела по работе с населением, начальником отдела городского хозяйства Управления, в компетенцию которого входит организация работы по предоставлению муниципальной услуги, либо лицом, его замещающим, путем проведения выборочных проверок соблюдения и исполнения должностными лицами соответствующего территориального отдела по работе с населением, отдела городского хозяйства Управления положений настоящего административного регламента и опроса мнения заявителей;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соблюдением последовательности административных действий, определенных административными процедурами по предоставлению муниципальной услуги, сроками рассмотрения документов осуществляется начальником Управления постоянно путем проведения проверок соблюдения и исполнения должностными лицами соответствующего территориального отдела по работе с населением, отдела городского хозяйства Управления, предоставляющими муниципальную услугу, положений настоящего Административного регламента, иных нормативных правовых актов Российской Федерации и нормативных правовых актов Ставропольского края.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Текущий контроль за соблюдением должностными лицами МФЦ последовательности действий, установленных Административным регламентом, и иными нормативными правовыми актами, устанавливающими требования к предоставлению муниципальной услуги, осуществляется руководителем клиентской службы МФЦ ежедневно.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действий, определенных административными процедурами, соблюдения сроков, проверки полноты, доступности и качества предоставления муниципальной </w:t>
      </w:r>
      <w:r w:rsidRPr="007A24EF">
        <w:rPr>
          <w:rFonts w:ascii="Times New Roman" w:hAnsi="Times New Roman" w:cs="Times New Roman"/>
          <w:sz w:val="28"/>
          <w:szCs w:val="28"/>
        </w:rPr>
        <w:lastRenderedPageBreak/>
        <w:t>услуги, выявления и устранения нарушений прав заявителей, рассмотрения принятия решений и подготовки ответов на их обращения, содержащие жалобы на решения, действия (бездействие) должностных лиц соответствующего территориального отдела по работе с населением, отдела городского хозяйства Управления.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Периодичность осуществления последующего контроля составляет один раз в три года.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Для проведения проверки в Управлении формируется комиссия.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комиссии, секретарем комиссии и всеми членами комиссии, участвовавшими в проверке.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годового плана работы Управления.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Внеплановые проверки осуществляются на основании приказа Управления.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 Проверки также проводят по конкретному обращению заинтересованного лица.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 любое время с момента регистрации документов в соответствующем территориальном отделе по работе с населением, отделе городского хозяйства Управления заявитель имеет право знакомиться с документами и материалами, касающимися рассмотрения его вопроса,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4.3. Ответственность должностных лиц, предоставляющих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30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части 1.1 статьи 16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и их работников за решения и действия (бездействие), принимаемые (осуществляемые) в ходе предоставления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Должностные лица соответствующего территориального отдела по работе </w:t>
      </w:r>
      <w:r w:rsidRPr="007A24EF">
        <w:rPr>
          <w:rFonts w:ascii="Times New Roman" w:hAnsi="Times New Roman" w:cs="Times New Roman"/>
          <w:sz w:val="28"/>
          <w:szCs w:val="28"/>
        </w:rPr>
        <w:lastRenderedPageBreak/>
        <w:t>с населением, отдела городского хозяйства Управления, МФЦ, участвующие в предоставлении муниципальной услуги, несут персональную ответственность за полноту и качество предоставления муниципальной услуги, за действия (бездействие) и решения, принимаемые (осуществляемые) в ходе предоставления муниципальной услуги, за соблюдение и исполнение положений настоящего Административного регламента и правовых актов Российской Федерации и Ставропольского края, устанавливающих требования к предоставлению муниципальной услуги.</w:t>
      </w:r>
    </w:p>
    <w:p w:rsidR="007A24EF" w:rsidRPr="00C744F7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744F7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ответственность должностных лиц соответствующего территориального отдела по работе с населением, отдела городского хозяйства Управления, ответственных за исполнение административных процедур,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 случае выявления нарушения прав обратившихся заявителей, порядка и сроков рассмотрения запросов заявителей, утраты документов заявителей виновные лица несут ответственность в соответствии с законодательством Российской Федерации, в том числе дисциплинарную ответственность в соответствии с законодательством о муниципальной службе.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Заявители, которым предоставляется муниципальная услуга, имеют право на любые предусмотренные законодательством Российской Федерации формы контроля за деятельностью соответствующего территориального отдела по работе с населением, отдела городского хозяйства Управления при предоставлении им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Заявители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соответствующие органы.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Жалоба может быть представлена на личном приеме, направлена посредством почтовой связи или в электронной форме с использованием информационных ресурсов в информационно-телекоммуникационной сети "Интернет", Единого портала или Регионального портала.</w:t>
      </w: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0B6383" w:rsidRDefault="007A24EF">
      <w:pPr>
        <w:pStyle w:val="ConsPlusTitle"/>
        <w:jc w:val="center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V. </w:t>
      </w:r>
      <w:r w:rsidRPr="000B6383">
        <w:rPr>
          <w:rFonts w:ascii="Times New Roman" w:hAnsi="Times New Roman" w:cs="Times New Roman"/>
          <w:color w:val="FF0000"/>
          <w:sz w:val="28"/>
          <w:szCs w:val="28"/>
        </w:rPr>
        <w:t>ДОСУДЕБНЫЙ (ВНЕСУДЕБНЫЙ) ПОРЯДОК ОБЖАЛОВАНИЯ РЕШЕНИЙ</w:t>
      </w:r>
    </w:p>
    <w:p w:rsidR="007A24EF" w:rsidRPr="000B6383" w:rsidRDefault="007A24EF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B6383">
        <w:rPr>
          <w:rFonts w:ascii="Times New Roman" w:hAnsi="Times New Roman" w:cs="Times New Roman"/>
          <w:color w:val="FF0000"/>
          <w:sz w:val="28"/>
          <w:szCs w:val="28"/>
        </w:rPr>
        <w:t>И ДЕЙСТВИЙ (БЕЗДЕЙСТВИЯ) ОРГАНА, ПРЕДОСТАВЛЯЮЩЕГО</w:t>
      </w:r>
    </w:p>
    <w:p w:rsidR="007A24EF" w:rsidRPr="000B6383" w:rsidRDefault="007A24EF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B6383">
        <w:rPr>
          <w:rFonts w:ascii="Times New Roman" w:hAnsi="Times New Roman" w:cs="Times New Roman"/>
          <w:color w:val="FF0000"/>
          <w:sz w:val="28"/>
          <w:szCs w:val="28"/>
        </w:rPr>
        <w:t>МУНИЦИПАЛЬНУЮ УСЛУГУ, МНОГОФУНКЦИОНАЛЬНОГО ЦЕНТРА</w:t>
      </w:r>
    </w:p>
    <w:p w:rsidR="007A24EF" w:rsidRPr="000B6383" w:rsidRDefault="007A24EF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B6383">
        <w:rPr>
          <w:rFonts w:ascii="Times New Roman" w:hAnsi="Times New Roman" w:cs="Times New Roman"/>
          <w:color w:val="FF0000"/>
          <w:sz w:val="28"/>
          <w:szCs w:val="28"/>
        </w:rPr>
        <w:lastRenderedPageBreak/>
        <w:t>ПРЕДОСТАВЛЕНИЯ ГОСУДАРСТВЕННЫХ И МУНИЦИПАЛЬНЫХ УСЛУГ,</w:t>
      </w:r>
    </w:p>
    <w:p w:rsidR="007A24EF" w:rsidRPr="000B6383" w:rsidRDefault="007A24EF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B6383">
        <w:rPr>
          <w:rFonts w:ascii="Times New Roman" w:hAnsi="Times New Roman" w:cs="Times New Roman"/>
          <w:color w:val="FF0000"/>
          <w:sz w:val="28"/>
          <w:szCs w:val="28"/>
        </w:rPr>
        <w:t>ОРГАНИЗАЦИЙ, УКАЗАННЫХ В ЧАСТИ 1.1 СТАТЬИ 16</w:t>
      </w:r>
    </w:p>
    <w:p w:rsidR="007A24EF" w:rsidRPr="000B6383" w:rsidRDefault="007A24EF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B6383">
        <w:rPr>
          <w:rFonts w:ascii="Times New Roman" w:hAnsi="Times New Roman" w:cs="Times New Roman"/>
          <w:color w:val="FF0000"/>
          <w:sz w:val="28"/>
          <w:szCs w:val="28"/>
        </w:rPr>
        <w:t>ФЕДЕРАЛЬНОГО ЗАКОНА "ОБ ОРГАНИЗАЦИИ ПРЕДОСТАВЛЕНИЯ</w:t>
      </w:r>
    </w:p>
    <w:p w:rsidR="007A24EF" w:rsidRPr="000B6383" w:rsidRDefault="007A24EF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B6383">
        <w:rPr>
          <w:rFonts w:ascii="Times New Roman" w:hAnsi="Times New Roman" w:cs="Times New Roman"/>
          <w:color w:val="FF0000"/>
          <w:sz w:val="28"/>
          <w:szCs w:val="28"/>
        </w:rPr>
        <w:t>ГОСУДАРСТВЕННЫХ И МУНИЦИПАЛЬНЫХ УСЛУГ",</w:t>
      </w:r>
    </w:p>
    <w:p w:rsidR="007A24EF" w:rsidRPr="000B6383" w:rsidRDefault="007A24EF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B6383">
        <w:rPr>
          <w:rFonts w:ascii="Times New Roman" w:hAnsi="Times New Roman" w:cs="Times New Roman"/>
          <w:color w:val="FF0000"/>
          <w:sz w:val="28"/>
          <w:szCs w:val="28"/>
        </w:rPr>
        <w:t>А ТАКЖЕ ИХ ДОЛЖНОСТНЫХ ЛИЦ,</w:t>
      </w:r>
    </w:p>
    <w:p w:rsidR="007A24EF" w:rsidRPr="000B6383" w:rsidRDefault="007A24EF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B6383">
        <w:rPr>
          <w:rFonts w:ascii="Times New Roman" w:hAnsi="Times New Roman" w:cs="Times New Roman"/>
          <w:color w:val="FF0000"/>
          <w:sz w:val="28"/>
          <w:szCs w:val="28"/>
        </w:rPr>
        <w:t>МУНИЦИПАЛЬНЫХ СЛУЖАЩИХ, РАБОТНИКОВ</w:t>
      </w: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Заявители имеют право на досудебное (внесудебное) обжалование действий (бездействия) и (или) решений соответствующего территориального отдела по работе с населением, отдела городского хозяйства Управления, предоставляющего муниципальную услугу, его должностных лиц, муниципальных служащих, МФЦ, работников МФЦ при предоставлении муниципальной услуги.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Заявитель может обратиться с жалобой по основаниям и в порядке, предусмотренном </w:t>
      </w:r>
      <w:hyperlink r:id="rId31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статьями 11.1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32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11.2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5.2. Органы государственной власти, многофункциональные центры предоставления государственных и муниципальных услуг, органы местного самоуправления, являющиеся учредителями многофункционального центра предоставления государственных и муниципальных услуг, а также организации, указанные в части 1.1 статьи 16 Федерального закона "Об организации предоставления государственных и муниципальных услуг",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Жалоба может быть подана заявителем или его уполномоченным представителем: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на имя главы Ипатовского </w:t>
      </w:r>
      <w:r w:rsidR="000B6383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24E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случае если обжалуются решения и действия (бездействие) главы соответствующего территориального отдела по работе с населением, начальника отдела городского хозяйства Управления, предоставляющего муниципальную услугу, и его должностных лиц, муниципальных служащих;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в Управление, в случае если обжалуются решения и действия (бездействие) соответствующего территориального отдела по работе с </w:t>
      </w:r>
      <w:r w:rsidRPr="007A24EF">
        <w:rPr>
          <w:rFonts w:ascii="Times New Roman" w:hAnsi="Times New Roman" w:cs="Times New Roman"/>
          <w:sz w:val="28"/>
          <w:szCs w:val="28"/>
        </w:rPr>
        <w:lastRenderedPageBreak/>
        <w:t>населением, отдела городского хозяйства Управления, предоставляющего муниципальную услугу, и его должностных лиц, муниципальных служащих;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жалобу на решения и действия (бездействие) МФЦ также можно подать учредителю МФЦ или иному лицу, уполномоченному нормативным правовым актом органа местного самоуправления Ипатовского </w:t>
      </w:r>
      <w:r w:rsidR="000B6383">
        <w:rPr>
          <w:rFonts w:ascii="Times New Roman" w:hAnsi="Times New Roman" w:cs="Times New Roman"/>
          <w:sz w:val="28"/>
          <w:szCs w:val="28"/>
        </w:rPr>
        <w:t>муниципального</w:t>
      </w:r>
      <w:r w:rsidRPr="007A24E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рассмотрение жалобы.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5.3. Способы информирования заявителей о порядке подачи и рассмотрения жалобы, в том числе с использованием Единого портала и Регионального портала.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муниципальных услуг, на сайте администрации Ипатовского округа, Едином портале, Региональном портале, а также предоставляется в устной форме по телефону и (или) на личном приеме либо в письменной форме, почтовым отправлением или электронным сообщением по адресу, указанному заявителем (его представителем).</w:t>
      </w:r>
    </w:p>
    <w:p w:rsidR="007A24EF" w:rsidRPr="007A24EF" w:rsidRDefault="007A24EF">
      <w:pPr>
        <w:pStyle w:val="ConsPlusTitle"/>
        <w:spacing w:before="220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5.4 Перечень нормативных правовых актов, регулирующих порядок досудебного (внесудебного) обжалования решений и действий (бездействия) отдела аппарата, структурного подразделения,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работников.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 (бездействия) соответствующего территориального отдела по работе с населением, отдела городского хозяйства Управления, предоставляющего муниципальную услугу, а также его должностных лиц, муниципальных служащих, МФЦ, работников МФЦ, привлекаемых организаций, работников привлекаемых организаций регулируется: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24EF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33">
        <w:r w:rsidRPr="007A24EF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7A24EF">
        <w:rPr>
          <w:rFonts w:ascii="Times New Roman" w:hAnsi="Times New Roman" w:cs="Times New Roman"/>
          <w:sz w:val="28"/>
          <w:szCs w:val="28"/>
        </w:rPr>
        <w:t xml:space="preserve"> "Об организации предоставления государственных и муниципальных услуг";</w:t>
      </w:r>
    </w:p>
    <w:p w:rsidR="007A24EF" w:rsidRPr="007A24EF" w:rsidRDefault="007A24E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6383">
        <w:rPr>
          <w:rFonts w:ascii="Times New Roman" w:hAnsi="Times New Roman" w:cs="Times New Roman"/>
          <w:color w:val="FF0000"/>
          <w:sz w:val="28"/>
          <w:szCs w:val="28"/>
        </w:rPr>
        <w:t xml:space="preserve">Федеральным </w:t>
      </w:r>
      <w:hyperlink r:id="rId34">
        <w:r w:rsidRPr="000B6383">
          <w:rPr>
            <w:rFonts w:ascii="Times New Roman" w:hAnsi="Times New Roman" w:cs="Times New Roman"/>
            <w:color w:val="FF0000"/>
            <w:sz w:val="28"/>
            <w:szCs w:val="28"/>
          </w:rPr>
          <w:t>законом</w:t>
        </w:r>
      </w:hyperlink>
      <w:r w:rsidR="000B6383" w:rsidRPr="000B6383">
        <w:rPr>
          <w:rFonts w:ascii="Times New Roman" w:hAnsi="Times New Roman" w:cs="Times New Roman"/>
          <w:color w:val="FF0000"/>
          <w:sz w:val="28"/>
          <w:szCs w:val="28"/>
        </w:rPr>
        <w:t xml:space="preserve"> от 02 мая 2006 г. №</w:t>
      </w:r>
      <w:r w:rsidRPr="000B6383">
        <w:rPr>
          <w:rFonts w:ascii="Times New Roman" w:hAnsi="Times New Roman" w:cs="Times New Roman"/>
          <w:color w:val="FF0000"/>
          <w:sz w:val="28"/>
          <w:szCs w:val="28"/>
        </w:rPr>
        <w:t xml:space="preserve"> 59-ФЗ "О порядке рассмотрения обращений граждан Российской Федерации"</w:t>
      </w:r>
      <w:r w:rsidRPr="007A24EF">
        <w:rPr>
          <w:rFonts w:ascii="Times New Roman" w:hAnsi="Times New Roman" w:cs="Times New Roman"/>
          <w:sz w:val="28"/>
          <w:szCs w:val="28"/>
        </w:rPr>
        <w:t>;</w:t>
      </w:r>
    </w:p>
    <w:p w:rsidR="007A24EF" w:rsidRPr="007A24EF" w:rsidRDefault="00A62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5">
        <w:r w:rsidR="007A24EF" w:rsidRPr="007A24E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7A24EF" w:rsidRPr="007A24EF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0B6383">
        <w:rPr>
          <w:rFonts w:ascii="Times New Roman" w:hAnsi="Times New Roman" w:cs="Times New Roman"/>
          <w:sz w:val="28"/>
          <w:szCs w:val="28"/>
        </w:rPr>
        <w:t>едерации от 16 августа 2012 г. №</w:t>
      </w:r>
      <w:r w:rsidR="007A24EF" w:rsidRPr="007A24EF">
        <w:rPr>
          <w:rFonts w:ascii="Times New Roman" w:hAnsi="Times New Roman" w:cs="Times New Roman"/>
          <w:sz w:val="28"/>
          <w:szCs w:val="28"/>
        </w:rPr>
        <w:t xml:space="preserve">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7A24EF" w:rsidRPr="007A24EF" w:rsidRDefault="00A62D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6">
        <w:r w:rsidR="007A24EF" w:rsidRPr="007A24EF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7A24EF" w:rsidRPr="007A24EF">
        <w:rPr>
          <w:rFonts w:ascii="Times New Roman" w:hAnsi="Times New Roman" w:cs="Times New Roman"/>
          <w:sz w:val="28"/>
          <w:szCs w:val="28"/>
        </w:rPr>
        <w:t xml:space="preserve"> администрации Ипатовского городского округа Ставрополь</w:t>
      </w:r>
      <w:r w:rsidR="00C744F7">
        <w:rPr>
          <w:rFonts w:ascii="Times New Roman" w:hAnsi="Times New Roman" w:cs="Times New Roman"/>
          <w:sz w:val="28"/>
          <w:szCs w:val="28"/>
        </w:rPr>
        <w:t>ского края от 15 марта 2018 г. №</w:t>
      </w:r>
      <w:r w:rsidR="007A24EF" w:rsidRPr="007A24EF">
        <w:rPr>
          <w:rFonts w:ascii="Times New Roman" w:hAnsi="Times New Roman" w:cs="Times New Roman"/>
          <w:sz w:val="28"/>
          <w:szCs w:val="28"/>
        </w:rPr>
        <w:t xml:space="preserve"> 235 "Об утверждении Положения об особенностях подачи и рассмотрения жалоб на решения и действия (бездействие) администрации Ипатовского городского округа Ставропольского края, предоставляющей государственные и муниципальные услуги, и ее должностных лиц, муниципальных служащих администрации Ипатовского городского округа Ставропольского края,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 (с изменениями, внесенными постановлением администрации Ипатовского городского округа Ставропольск</w:t>
      </w:r>
      <w:r w:rsidR="00C744F7">
        <w:rPr>
          <w:rFonts w:ascii="Times New Roman" w:hAnsi="Times New Roman" w:cs="Times New Roman"/>
          <w:sz w:val="28"/>
          <w:szCs w:val="28"/>
        </w:rPr>
        <w:t>ого края от 07 декабря 2018 г. №</w:t>
      </w:r>
      <w:r w:rsidR="007A24EF" w:rsidRPr="007A24EF">
        <w:rPr>
          <w:rFonts w:ascii="Times New Roman" w:hAnsi="Times New Roman" w:cs="Times New Roman"/>
          <w:sz w:val="28"/>
          <w:szCs w:val="28"/>
        </w:rPr>
        <w:t xml:space="preserve"> 1554).</w:t>
      </w: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Pr="007A24EF" w:rsidRDefault="007A24E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A24EF" w:rsidRDefault="007A24EF">
      <w:pPr>
        <w:pStyle w:val="ConsPlusNormal"/>
        <w:jc w:val="right"/>
        <w:outlineLvl w:val="1"/>
      </w:pPr>
      <w:r>
        <w:t>Приложение 1</w:t>
      </w:r>
    </w:p>
    <w:p w:rsidR="007A24EF" w:rsidRDefault="007A24EF">
      <w:pPr>
        <w:pStyle w:val="ConsPlusNormal"/>
        <w:jc w:val="right"/>
      </w:pPr>
      <w:r>
        <w:t>к административному регламенту</w:t>
      </w:r>
    </w:p>
    <w:p w:rsidR="007A24EF" w:rsidRDefault="007A24EF">
      <w:pPr>
        <w:pStyle w:val="ConsPlusNormal"/>
        <w:jc w:val="right"/>
      </w:pPr>
      <w:r>
        <w:t>предоставления управлением</w:t>
      </w:r>
    </w:p>
    <w:p w:rsidR="007A24EF" w:rsidRDefault="007A24EF">
      <w:pPr>
        <w:pStyle w:val="ConsPlusNormal"/>
        <w:jc w:val="right"/>
      </w:pPr>
      <w:r>
        <w:t>по работе с территориями</w:t>
      </w:r>
    </w:p>
    <w:p w:rsidR="007A24EF" w:rsidRDefault="007A24EF">
      <w:pPr>
        <w:pStyle w:val="ConsPlusNormal"/>
        <w:jc w:val="right"/>
      </w:pPr>
      <w:r>
        <w:t>администрации Ипатовского</w:t>
      </w:r>
    </w:p>
    <w:p w:rsidR="007A24EF" w:rsidRDefault="001755B2">
      <w:pPr>
        <w:pStyle w:val="ConsPlusNormal"/>
        <w:jc w:val="right"/>
      </w:pPr>
      <w:r>
        <w:t>муниципального</w:t>
      </w:r>
      <w:r w:rsidR="007A24EF">
        <w:t xml:space="preserve"> округа Ставропольского края</w:t>
      </w:r>
    </w:p>
    <w:p w:rsidR="007A24EF" w:rsidRDefault="007A24EF">
      <w:pPr>
        <w:pStyle w:val="ConsPlusNormal"/>
        <w:jc w:val="right"/>
      </w:pPr>
      <w:r>
        <w:t>муниципальной услуги</w:t>
      </w:r>
    </w:p>
    <w:p w:rsidR="007A24EF" w:rsidRDefault="007A24EF">
      <w:pPr>
        <w:pStyle w:val="ConsPlusNormal"/>
        <w:jc w:val="right"/>
      </w:pPr>
      <w:r>
        <w:t>"Выдача выписки</w:t>
      </w:r>
    </w:p>
    <w:p w:rsidR="007A24EF" w:rsidRDefault="007A24EF">
      <w:pPr>
        <w:pStyle w:val="ConsPlusNormal"/>
        <w:jc w:val="right"/>
      </w:pPr>
      <w:r>
        <w:t xml:space="preserve">из </w:t>
      </w:r>
      <w:proofErr w:type="spellStart"/>
      <w:r>
        <w:t>похозяйственной</w:t>
      </w:r>
      <w:proofErr w:type="spellEnd"/>
      <w:r>
        <w:t xml:space="preserve"> книги"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Title"/>
        <w:jc w:val="center"/>
      </w:pPr>
      <w:r>
        <w:t>БЛОК-СХЕМА</w:t>
      </w:r>
    </w:p>
    <w:p w:rsidR="007A24EF" w:rsidRDefault="007A24EF">
      <w:pPr>
        <w:pStyle w:val="ConsPlusTitle"/>
        <w:jc w:val="center"/>
      </w:pPr>
      <w:r>
        <w:t>ПРЕДОСТАВЛЕНИЯ МУНИЦИПАЛЬНОЙ УСЛУГИ</w:t>
      </w:r>
    </w:p>
    <w:p w:rsidR="007A24EF" w:rsidRDefault="007A24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7A24EF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A24EF" w:rsidRDefault="007A24EF">
            <w:pPr>
              <w:pStyle w:val="ConsPlusNormal"/>
              <w:jc w:val="center"/>
            </w:pPr>
            <w:r>
              <w:t>Информирование и консультирование заявителя по вопросу предоставления муниципальной услуги</w:t>
            </w:r>
          </w:p>
        </w:tc>
      </w:tr>
      <w:tr w:rsidR="007A24EF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7A24EF" w:rsidRDefault="007A24E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lastRenderedPageBreak/>
              <w:drawing>
                <wp:inline distT="0" distB="0" distL="0" distR="0">
                  <wp:extent cx="157480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4EF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A24EF" w:rsidRDefault="007A24EF">
            <w:pPr>
              <w:pStyle w:val="ConsPlusNormal"/>
              <w:jc w:val="center"/>
            </w:pPr>
            <w:r>
              <w:t>Прием и регистрация заявления и документов на предоставление муниципальной услуги</w:t>
            </w:r>
          </w:p>
        </w:tc>
      </w:tr>
      <w:tr w:rsidR="007A24EF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7A24EF" w:rsidRDefault="007A24E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4EF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A24EF" w:rsidRDefault="007A24EF">
            <w:pPr>
              <w:pStyle w:val="ConsPlusNormal"/>
              <w:jc w:val="center"/>
            </w:pPr>
            <w:r>
              <w:t>Рассмотрение обращения, принятие решения о предоставлении (отказе в предоставлении) муниципальной услуги</w:t>
            </w:r>
          </w:p>
        </w:tc>
      </w:tr>
      <w:tr w:rsidR="007A24EF">
        <w:tblPrEx>
          <w:tblBorders>
            <w:left w:val="nil"/>
            <w:right w:val="nil"/>
          </w:tblBorders>
        </w:tblPrEx>
        <w:tc>
          <w:tcPr>
            <w:tcW w:w="9014" w:type="dxa"/>
            <w:tcBorders>
              <w:left w:val="nil"/>
              <w:right w:val="nil"/>
            </w:tcBorders>
          </w:tcPr>
          <w:p w:rsidR="007A24EF" w:rsidRDefault="007A24EF">
            <w:pPr>
              <w:pStyle w:val="ConsPlusNormal"/>
              <w:jc w:val="center"/>
            </w:pPr>
            <w:r>
              <w:rPr>
                <w:noProof/>
                <w:position w:val="-6"/>
              </w:rPr>
              <w:drawing>
                <wp:inline distT="0" distB="0" distL="0" distR="0">
                  <wp:extent cx="157480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4EF">
        <w:tc>
          <w:tcPr>
            <w:tcW w:w="9014" w:type="dxa"/>
            <w:tcBorders>
              <w:left w:val="single" w:sz="4" w:space="0" w:color="auto"/>
              <w:right w:val="single" w:sz="4" w:space="0" w:color="auto"/>
            </w:tcBorders>
          </w:tcPr>
          <w:p w:rsidR="007A24EF" w:rsidRDefault="007A24EF">
            <w:pPr>
              <w:pStyle w:val="ConsPlusNormal"/>
              <w:jc w:val="center"/>
            </w:pPr>
            <w:r>
              <w:t>Направление заявителю результата предоставления муниципальной услуги</w:t>
            </w:r>
          </w:p>
        </w:tc>
      </w:tr>
    </w:tbl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7A24EF" w:rsidRDefault="007A24EF">
      <w:pPr>
        <w:pStyle w:val="ConsPlusNormal"/>
        <w:jc w:val="right"/>
        <w:outlineLvl w:val="1"/>
      </w:pPr>
      <w:r>
        <w:t>Приложение 2</w:t>
      </w:r>
    </w:p>
    <w:p w:rsidR="007A24EF" w:rsidRDefault="007A24EF">
      <w:pPr>
        <w:pStyle w:val="ConsPlusNormal"/>
        <w:jc w:val="right"/>
      </w:pPr>
      <w:r>
        <w:t>к административному регламенту</w:t>
      </w:r>
    </w:p>
    <w:p w:rsidR="007A24EF" w:rsidRDefault="007A24EF">
      <w:pPr>
        <w:pStyle w:val="ConsPlusNormal"/>
        <w:jc w:val="right"/>
      </w:pPr>
      <w:r>
        <w:t>предоставления управлением</w:t>
      </w:r>
    </w:p>
    <w:p w:rsidR="007A24EF" w:rsidRDefault="007A24EF">
      <w:pPr>
        <w:pStyle w:val="ConsPlusNormal"/>
        <w:jc w:val="right"/>
      </w:pPr>
      <w:r>
        <w:t>по работе с территориями</w:t>
      </w:r>
    </w:p>
    <w:p w:rsidR="007A24EF" w:rsidRDefault="007A24EF">
      <w:pPr>
        <w:pStyle w:val="ConsPlusNormal"/>
        <w:jc w:val="right"/>
      </w:pPr>
      <w:r>
        <w:t>администрации Ипатовского</w:t>
      </w:r>
    </w:p>
    <w:p w:rsidR="007A24EF" w:rsidRDefault="001755B2">
      <w:pPr>
        <w:pStyle w:val="ConsPlusNormal"/>
        <w:jc w:val="right"/>
      </w:pPr>
      <w:r>
        <w:t>муниципального</w:t>
      </w:r>
      <w:r w:rsidR="007A24EF">
        <w:t xml:space="preserve"> округа Ставропольского края</w:t>
      </w:r>
    </w:p>
    <w:p w:rsidR="007A24EF" w:rsidRDefault="007A24EF">
      <w:pPr>
        <w:pStyle w:val="ConsPlusNormal"/>
        <w:jc w:val="right"/>
      </w:pPr>
      <w:r>
        <w:t>муниципальной услуги</w:t>
      </w:r>
    </w:p>
    <w:p w:rsidR="007A24EF" w:rsidRDefault="007A24EF">
      <w:pPr>
        <w:pStyle w:val="ConsPlusNormal"/>
        <w:jc w:val="right"/>
      </w:pPr>
      <w:r>
        <w:t>"Выдача выписки</w:t>
      </w:r>
    </w:p>
    <w:p w:rsidR="007A24EF" w:rsidRDefault="007A24EF">
      <w:pPr>
        <w:pStyle w:val="ConsPlusNormal"/>
        <w:jc w:val="right"/>
      </w:pPr>
      <w:r>
        <w:t xml:space="preserve">из </w:t>
      </w:r>
      <w:proofErr w:type="spellStart"/>
      <w:r>
        <w:t>похозяйственной</w:t>
      </w:r>
      <w:proofErr w:type="spellEnd"/>
      <w:r>
        <w:t xml:space="preserve"> книги"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Title"/>
        <w:jc w:val="center"/>
      </w:pPr>
      <w:r>
        <w:t>СВЕДЕНИЯ</w:t>
      </w:r>
    </w:p>
    <w:p w:rsidR="007A24EF" w:rsidRDefault="007A24EF">
      <w:pPr>
        <w:pStyle w:val="ConsPlusTitle"/>
        <w:jc w:val="center"/>
      </w:pPr>
      <w:r>
        <w:t>О МЕСТЕ НАХОЖДЕНИЯ И ГРАФИКЕ РАБОТЫ ОТДЕЛА ГОРОДСКОГО</w:t>
      </w:r>
    </w:p>
    <w:p w:rsidR="007A24EF" w:rsidRDefault="007A24EF">
      <w:pPr>
        <w:pStyle w:val="ConsPlusTitle"/>
        <w:jc w:val="center"/>
      </w:pPr>
      <w:r>
        <w:t>ХОЗЯЙСТВА, ТЕРРИТОРИАЛЬНЫХ ОТДЕЛОВ ПО РАБОТЕ С НАСЕЛЕНИЕМ</w:t>
      </w:r>
    </w:p>
    <w:p w:rsidR="007A24EF" w:rsidRDefault="007A24EF">
      <w:pPr>
        <w:pStyle w:val="ConsPlusTitle"/>
        <w:jc w:val="center"/>
      </w:pPr>
      <w:r>
        <w:t>УПРАВЛЕНИЯ ПО РАБОТЕ С ТЕРРИТОРИЯМИ АДМИНИСТРАЦИИ</w:t>
      </w:r>
    </w:p>
    <w:p w:rsidR="007A24EF" w:rsidRDefault="007A24EF">
      <w:pPr>
        <w:pStyle w:val="ConsPlusTitle"/>
        <w:jc w:val="center"/>
      </w:pPr>
      <w:r>
        <w:t xml:space="preserve">ИПАТОВСКОГО </w:t>
      </w:r>
      <w:r w:rsidR="001755B2">
        <w:t>МУНИЦИПАЛЬНОГО</w:t>
      </w:r>
      <w:r>
        <w:t xml:space="preserve"> ОКРУГА СТАВРОПОЛЬСКОГО КРАЯ</w:t>
      </w:r>
    </w:p>
    <w:p w:rsidR="007A24EF" w:rsidRDefault="007A24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127"/>
        <w:gridCol w:w="1191"/>
        <w:gridCol w:w="1843"/>
        <w:gridCol w:w="1701"/>
      </w:tblGrid>
      <w:tr w:rsidR="007A24EF">
        <w:tc>
          <w:tcPr>
            <w:tcW w:w="2154" w:type="dxa"/>
          </w:tcPr>
          <w:p w:rsidR="007A24EF" w:rsidRDefault="007A24EF">
            <w:pPr>
              <w:pStyle w:val="ConsPlusNormal"/>
              <w:jc w:val="center"/>
            </w:pPr>
            <w:r>
              <w:t>Наименование Управления (отдела)</w:t>
            </w:r>
          </w:p>
        </w:tc>
        <w:tc>
          <w:tcPr>
            <w:tcW w:w="2127" w:type="dxa"/>
          </w:tcPr>
          <w:p w:rsidR="007A24EF" w:rsidRDefault="007A24EF">
            <w:pPr>
              <w:pStyle w:val="ConsPlusNormal"/>
              <w:jc w:val="center"/>
            </w:pPr>
            <w:r>
              <w:t>Адрес, место предоставления справок, кабинет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1843" w:type="dxa"/>
          </w:tcPr>
          <w:p w:rsidR="007A24EF" w:rsidRDefault="007A24EF">
            <w:pPr>
              <w:pStyle w:val="ConsPlusNormal"/>
              <w:jc w:val="center"/>
            </w:pPr>
            <w:r>
              <w:t>Адрес электронной почты</w:t>
            </w:r>
          </w:p>
        </w:tc>
        <w:tc>
          <w:tcPr>
            <w:tcW w:w="1701" w:type="dxa"/>
          </w:tcPr>
          <w:p w:rsidR="007A24EF" w:rsidRDefault="007A24EF">
            <w:pPr>
              <w:pStyle w:val="ConsPlusNormal"/>
              <w:jc w:val="center"/>
            </w:pPr>
            <w:r>
              <w:t>График работы</w:t>
            </w:r>
          </w:p>
        </w:tc>
      </w:tr>
      <w:tr w:rsidR="007A24EF">
        <w:tc>
          <w:tcPr>
            <w:tcW w:w="2154" w:type="dxa"/>
          </w:tcPr>
          <w:p w:rsidR="007A24EF" w:rsidRDefault="007A24EF">
            <w:pPr>
              <w:pStyle w:val="ConsPlusNormal"/>
            </w:pPr>
            <w:r>
              <w:t xml:space="preserve">Управление по </w:t>
            </w:r>
            <w:r>
              <w:lastRenderedPageBreak/>
              <w:t xml:space="preserve">работе с территориями администрации Ипатовского </w:t>
            </w:r>
            <w:r w:rsidR="001755B2">
              <w:t>муниципального</w:t>
            </w:r>
            <w:r>
              <w:t xml:space="preserve"> округа Ставропольского края</w:t>
            </w:r>
          </w:p>
        </w:tc>
        <w:tc>
          <w:tcPr>
            <w:tcW w:w="2127" w:type="dxa"/>
          </w:tcPr>
          <w:p w:rsidR="007A24EF" w:rsidRDefault="007A24EF">
            <w:pPr>
              <w:pStyle w:val="ConsPlusNormal"/>
            </w:pPr>
            <w:r>
              <w:lastRenderedPageBreak/>
              <w:t xml:space="preserve">356630, </w:t>
            </w:r>
            <w:r>
              <w:lastRenderedPageBreak/>
              <w:t>Ставропольский край, Ипатовский район, г. Ипатово, ул. Ленинградская, 49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  <w:jc w:val="center"/>
            </w:pPr>
            <w:r>
              <w:lastRenderedPageBreak/>
              <w:t>5-71-75</w:t>
            </w:r>
          </w:p>
        </w:tc>
        <w:tc>
          <w:tcPr>
            <w:tcW w:w="1843" w:type="dxa"/>
          </w:tcPr>
          <w:p w:rsidR="007A24EF" w:rsidRDefault="007A24EF">
            <w:pPr>
              <w:pStyle w:val="ConsPlusNormal"/>
              <w:jc w:val="center"/>
            </w:pPr>
            <w:r>
              <w:t>terupr.aigo@mail.r</w:t>
            </w:r>
            <w:r>
              <w:lastRenderedPageBreak/>
              <w:t>u</w:t>
            </w:r>
          </w:p>
        </w:tc>
        <w:tc>
          <w:tcPr>
            <w:tcW w:w="1701" w:type="dxa"/>
          </w:tcPr>
          <w:p w:rsidR="007A24EF" w:rsidRDefault="007A24EF">
            <w:pPr>
              <w:pStyle w:val="ConsPlusNormal"/>
            </w:pPr>
            <w:r>
              <w:lastRenderedPageBreak/>
              <w:t xml:space="preserve">понедельник - </w:t>
            </w:r>
            <w:r>
              <w:lastRenderedPageBreak/>
              <w:t>пятница: 08.00 до 17.00,</w:t>
            </w:r>
          </w:p>
          <w:p w:rsidR="007A24EF" w:rsidRDefault="007A24EF">
            <w:pPr>
              <w:pStyle w:val="ConsPlusNormal"/>
            </w:pPr>
            <w:r>
              <w:t>перерыв с 12.00 до 13.00</w:t>
            </w:r>
          </w:p>
        </w:tc>
      </w:tr>
      <w:tr w:rsidR="007A24EF">
        <w:tc>
          <w:tcPr>
            <w:tcW w:w="2154" w:type="dxa"/>
          </w:tcPr>
          <w:p w:rsidR="007A24EF" w:rsidRDefault="007A24EF">
            <w:pPr>
              <w:pStyle w:val="ConsPlusNormal"/>
            </w:pPr>
            <w:r>
              <w:lastRenderedPageBreak/>
              <w:t>Отдел городского хозяйства</w:t>
            </w:r>
          </w:p>
        </w:tc>
        <w:tc>
          <w:tcPr>
            <w:tcW w:w="2127" w:type="dxa"/>
          </w:tcPr>
          <w:p w:rsidR="007A24EF" w:rsidRDefault="001755B2">
            <w:pPr>
              <w:pStyle w:val="ConsPlusNormal"/>
            </w:pPr>
            <w:r>
              <w:t>356630, Ставропольский край, Ипатовский район, г. Ипатово, ул. Ленинградская, 49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  <w:jc w:val="center"/>
            </w:pPr>
            <w:r w:rsidRPr="001755B2">
              <w:rPr>
                <w:color w:val="FF0000"/>
              </w:rPr>
              <w:t>5-71-89</w:t>
            </w:r>
          </w:p>
        </w:tc>
        <w:tc>
          <w:tcPr>
            <w:tcW w:w="1843" w:type="dxa"/>
          </w:tcPr>
          <w:p w:rsidR="007A24EF" w:rsidRDefault="007A24EF">
            <w:pPr>
              <w:pStyle w:val="ConsPlusNormal"/>
              <w:jc w:val="center"/>
            </w:pPr>
            <w:r>
              <w:t>terupr.aigo@mail.ru</w:t>
            </w:r>
          </w:p>
        </w:tc>
        <w:tc>
          <w:tcPr>
            <w:tcW w:w="1701" w:type="dxa"/>
          </w:tcPr>
          <w:p w:rsidR="007A24EF" w:rsidRDefault="007A24EF">
            <w:pPr>
              <w:pStyle w:val="ConsPlusNormal"/>
            </w:pPr>
            <w:r>
              <w:t>понедельник - пятница: 08.00 до 17.00,</w:t>
            </w:r>
          </w:p>
          <w:p w:rsidR="007A24EF" w:rsidRDefault="007A24EF">
            <w:pPr>
              <w:pStyle w:val="ConsPlusNormal"/>
            </w:pPr>
            <w:r>
              <w:t>перерыв с 12.00 до 13.00</w:t>
            </w:r>
          </w:p>
        </w:tc>
      </w:tr>
      <w:tr w:rsidR="007A24EF">
        <w:tc>
          <w:tcPr>
            <w:tcW w:w="2154" w:type="dxa"/>
          </w:tcPr>
          <w:p w:rsidR="007A24EF" w:rsidRDefault="007A24EF">
            <w:pPr>
              <w:pStyle w:val="ConsPlusNormal"/>
            </w:pPr>
            <w:r>
              <w:t>Территориальный отдел по работе с населением села Большая Джалга</w:t>
            </w:r>
          </w:p>
        </w:tc>
        <w:tc>
          <w:tcPr>
            <w:tcW w:w="2127" w:type="dxa"/>
          </w:tcPr>
          <w:p w:rsidR="007A24EF" w:rsidRDefault="007A24EF">
            <w:pPr>
              <w:pStyle w:val="ConsPlusNormal"/>
            </w:pPr>
            <w:r>
              <w:t xml:space="preserve">356625, Ставропольский край, Ипатовский район, с. Большая Джалга, ул. Советская, д. 5, территориальный отдел по работе с населением, </w:t>
            </w:r>
            <w:proofErr w:type="spellStart"/>
            <w:r>
              <w:t>каб</w:t>
            </w:r>
            <w:proofErr w:type="spellEnd"/>
            <w:r>
              <w:t>. N 2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  <w:jc w:val="center"/>
            </w:pPr>
            <w:r>
              <w:t>8(86542) 33-5-49</w:t>
            </w:r>
          </w:p>
        </w:tc>
        <w:tc>
          <w:tcPr>
            <w:tcW w:w="1843" w:type="dxa"/>
          </w:tcPr>
          <w:p w:rsidR="007A24EF" w:rsidRDefault="007A24EF">
            <w:pPr>
              <w:pStyle w:val="ConsPlusNormal"/>
              <w:jc w:val="center"/>
            </w:pPr>
            <w:r>
              <w:t>b.dzh-adm@mail.ru</w:t>
            </w:r>
          </w:p>
        </w:tc>
        <w:tc>
          <w:tcPr>
            <w:tcW w:w="1701" w:type="dxa"/>
          </w:tcPr>
          <w:p w:rsidR="007A24EF" w:rsidRDefault="007A24EF">
            <w:pPr>
              <w:pStyle w:val="ConsPlusNormal"/>
            </w:pPr>
            <w:r>
              <w:t>понедельник - пятница: 08.00 до 17.00,</w:t>
            </w:r>
          </w:p>
          <w:p w:rsidR="007A24EF" w:rsidRDefault="007A24EF">
            <w:pPr>
              <w:pStyle w:val="ConsPlusNormal"/>
            </w:pPr>
            <w:r>
              <w:t>перерыв с 12.00 до 13.00</w:t>
            </w:r>
          </w:p>
        </w:tc>
      </w:tr>
      <w:tr w:rsidR="007A24EF">
        <w:tc>
          <w:tcPr>
            <w:tcW w:w="2154" w:type="dxa"/>
          </w:tcPr>
          <w:p w:rsidR="007A24EF" w:rsidRDefault="007A24EF">
            <w:pPr>
              <w:pStyle w:val="ConsPlusNormal"/>
            </w:pPr>
            <w:r>
              <w:t>Большевистский территориальный отдел по работе с населением</w:t>
            </w:r>
          </w:p>
        </w:tc>
        <w:tc>
          <w:tcPr>
            <w:tcW w:w="2127" w:type="dxa"/>
          </w:tcPr>
          <w:p w:rsidR="007A24EF" w:rsidRDefault="007A24EF">
            <w:pPr>
              <w:pStyle w:val="ConsPlusNormal"/>
            </w:pPr>
            <w:r>
              <w:t xml:space="preserve">356612, Ставропольский край, Ипатовский район, пос. Большевик, ул. Советская, 6, территориальный отдел по работе с населением, </w:t>
            </w:r>
            <w:proofErr w:type="spellStart"/>
            <w:r>
              <w:t>каб</w:t>
            </w:r>
            <w:proofErr w:type="spellEnd"/>
            <w:r>
              <w:t>. N 6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  <w:jc w:val="center"/>
            </w:pPr>
            <w:r>
              <w:t>8(86542)</w:t>
            </w:r>
          </w:p>
          <w:p w:rsidR="007A24EF" w:rsidRDefault="007A24EF">
            <w:pPr>
              <w:pStyle w:val="ConsPlusNormal"/>
              <w:jc w:val="center"/>
            </w:pPr>
            <w:r>
              <w:t>34-1-71</w:t>
            </w:r>
          </w:p>
        </w:tc>
        <w:tc>
          <w:tcPr>
            <w:tcW w:w="1843" w:type="dxa"/>
          </w:tcPr>
          <w:p w:rsidR="007A24EF" w:rsidRDefault="007A24EF">
            <w:pPr>
              <w:pStyle w:val="ConsPlusNormal"/>
              <w:jc w:val="center"/>
            </w:pPr>
            <w:r>
              <w:t>admbolchevik@yandex.ru</w:t>
            </w:r>
          </w:p>
        </w:tc>
        <w:tc>
          <w:tcPr>
            <w:tcW w:w="1701" w:type="dxa"/>
          </w:tcPr>
          <w:p w:rsidR="007A24EF" w:rsidRDefault="007A24EF">
            <w:pPr>
              <w:pStyle w:val="ConsPlusNormal"/>
            </w:pPr>
            <w:r>
              <w:t>понедельник - пятница: 08.00 до 17.00,</w:t>
            </w:r>
          </w:p>
          <w:p w:rsidR="007A24EF" w:rsidRDefault="007A24EF">
            <w:pPr>
              <w:pStyle w:val="ConsPlusNormal"/>
            </w:pPr>
            <w:r>
              <w:t>перерыв с 12.00 до 13.00</w:t>
            </w:r>
          </w:p>
        </w:tc>
      </w:tr>
      <w:tr w:rsidR="007A24EF">
        <w:tc>
          <w:tcPr>
            <w:tcW w:w="2154" w:type="dxa"/>
          </w:tcPr>
          <w:p w:rsidR="007A24EF" w:rsidRDefault="007A24EF">
            <w:pPr>
              <w:pStyle w:val="ConsPlusNormal"/>
            </w:pPr>
            <w:r>
              <w:t xml:space="preserve">Территориальный отдел по работе с населением села </w:t>
            </w:r>
            <w:proofErr w:type="spellStart"/>
            <w:r>
              <w:t>Бурукшун</w:t>
            </w:r>
            <w:proofErr w:type="spellEnd"/>
          </w:p>
        </w:tc>
        <w:tc>
          <w:tcPr>
            <w:tcW w:w="2127" w:type="dxa"/>
          </w:tcPr>
          <w:p w:rsidR="007A24EF" w:rsidRDefault="007A24EF">
            <w:pPr>
              <w:pStyle w:val="ConsPlusNormal"/>
            </w:pPr>
            <w:r>
              <w:t xml:space="preserve">356626, Ставропольский край, Ипатовский район, с. </w:t>
            </w:r>
            <w:proofErr w:type="spellStart"/>
            <w:r>
              <w:t>Бурукшун</w:t>
            </w:r>
            <w:proofErr w:type="spellEnd"/>
            <w:r>
              <w:t xml:space="preserve">, ул. Комсомольская, 7, территориальный отдел по работе с населением, </w:t>
            </w:r>
            <w:proofErr w:type="spellStart"/>
            <w:r>
              <w:t>каб</w:t>
            </w:r>
            <w:proofErr w:type="spellEnd"/>
            <w:r>
              <w:t>. N 2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  <w:jc w:val="center"/>
            </w:pPr>
            <w:r>
              <w:t>8(86542) 32-0-24</w:t>
            </w:r>
          </w:p>
        </w:tc>
        <w:tc>
          <w:tcPr>
            <w:tcW w:w="1843" w:type="dxa"/>
          </w:tcPr>
          <w:p w:rsidR="007A24EF" w:rsidRDefault="007A24EF">
            <w:pPr>
              <w:pStyle w:val="ConsPlusNormal"/>
              <w:jc w:val="center"/>
            </w:pPr>
            <w:r>
              <w:t>amoburukshun@mail.ru</w:t>
            </w:r>
          </w:p>
        </w:tc>
        <w:tc>
          <w:tcPr>
            <w:tcW w:w="1701" w:type="dxa"/>
          </w:tcPr>
          <w:p w:rsidR="007A24EF" w:rsidRDefault="007A24EF">
            <w:pPr>
              <w:pStyle w:val="ConsPlusNormal"/>
            </w:pPr>
            <w:r>
              <w:t>понедельник - пятница: 08.00 до 17.00,</w:t>
            </w:r>
          </w:p>
          <w:p w:rsidR="007A24EF" w:rsidRDefault="007A24EF">
            <w:pPr>
              <w:pStyle w:val="ConsPlusNormal"/>
            </w:pPr>
            <w:r>
              <w:t>перерыв с 12.00 до 13.00</w:t>
            </w:r>
          </w:p>
        </w:tc>
      </w:tr>
      <w:tr w:rsidR="007A24EF">
        <w:tc>
          <w:tcPr>
            <w:tcW w:w="2154" w:type="dxa"/>
          </w:tcPr>
          <w:p w:rsidR="007A24EF" w:rsidRDefault="007A24EF">
            <w:pPr>
              <w:pStyle w:val="ConsPlusNormal"/>
            </w:pPr>
            <w:r>
              <w:t>Винодельненский территориальный отдел по работе с населением</w:t>
            </w:r>
          </w:p>
        </w:tc>
        <w:tc>
          <w:tcPr>
            <w:tcW w:w="2127" w:type="dxa"/>
          </w:tcPr>
          <w:p w:rsidR="007A24EF" w:rsidRDefault="007A24EF">
            <w:pPr>
              <w:pStyle w:val="ConsPlusNormal"/>
            </w:pPr>
            <w:r>
              <w:t xml:space="preserve">356624, Ставропольский край, Ипатовский район, пос. Винодельненский, ул. Ленина, 39, территориальный отдел по работе с </w:t>
            </w:r>
            <w:r>
              <w:lastRenderedPageBreak/>
              <w:t xml:space="preserve">населением, </w:t>
            </w:r>
            <w:proofErr w:type="spellStart"/>
            <w:r>
              <w:t>каб</w:t>
            </w:r>
            <w:proofErr w:type="spellEnd"/>
            <w:r>
              <w:t>. N 2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  <w:jc w:val="center"/>
            </w:pPr>
            <w:r>
              <w:lastRenderedPageBreak/>
              <w:t>8(86542)</w:t>
            </w:r>
          </w:p>
          <w:p w:rsidR="007A24EF" w:rsidRDefault="007A24EF">
            <w:pPr>
              <w:pStyle w:val="ConsPlusNormal"/>
              <w:jc w:val="center"/>
            </w:pPr>
            <w:r>
              <w:t>66-6-87</w:t>
            </w:r>
          </w:p>
          <w:p w:rsidR="007A24EF" w:rsidRDefault="007A24EF">
            <w:pPr>
              <w:pStyle w:val="ConsPlusNormal"/>
              <w:jc w:val="center"/>
            </w:pPr>
            <w:r>
              <w:t>66-6-37</w:t>
            </w:r>
          </w:p>
        </w:tc>
        <w:tc>
          <w:tcPr>
            <w:tcW w:w="1843" w:type="dxa"/>
          </w:tcPr>
          <w:p w:rsidR="007A24EF" w:rsidRDefault="007A24EF">
            <w:pPr>
              <w:pStyle w:val="ConsPlusNormal"/>
              <w:jc w:val="center"/>
            </w:pPr>
            <w:r>
              <w:t>admvinodel@mail.ru</w:t>
            </w:r>
          </w:p>
        </w:tc>
        <w:tc>
          <w:tcPr>
            <w:tcW w:w="1701" w:type="dxa"/>
          </w:tcPr>
          <w:p w:rsidR="007A24EF" w:rsidRDefault="007A24EF">
            <w:pPr>
              <w:pStyle w:val="ConsPlusNormal"/>
            </w:pPr>
            <w:r>
              <w:t>понедельник - пятница: 08.00 до 17.00,</w:t>
            </w:r>
          </w:p>
          <w:p w:rsidR="007A24EF" w:rsidRDefault="007A24EF">
            <w:pPr>
              <w:pStyle w:val="ConsPlusNormal"/>
            </w:pPr>
            <w:r>
              <w:t>перерыв с 12.00 до 13.00</w:t>
            </w:r>
          </w:p>
        </w:tc>
      </w:tr>
      <w:tr w:rsidR="007A24EF">
        <w:tc>
          <w:tcPr>
            <w:tcW w:w="2154" w:type="dxa"/>
          </w:tcPr>
          <w:p w:rsidR="007A24EF" w:rsidRDefault="007A24EF">
            <w:pPr>
              <w:pStyle w:val="ConsPlusNormal"/>
            </w:pPr>
            <w:proofErr w:type="spellStart"/>
            <w:r>
              <w:t>Добровольненский</w:t>
            </w:r>
            <w:proofErr w:type="spellEnd"/>
            <w:r>
              <w:t xml:space="preserve"> территориальный отдел по работе с населением</w:t>
            </w:r>
          </w:p>
        </w:tc>
        <w:tc>
          <w:tcPr>
            <w:tcW w:w="2127" w:type="dxa"/>
          </w:tcPr>
          <w:p w:rsidR="007A24EF" w:rsidRDefault="007A24EF">
            <w:pPr>
              <w:pStyle w:val="ConsPlusNormal"/>
            </w:pPr>
            <w:r>
              <w:t xml:space="preserve">356606, Ставропольский край, Ипатовский район, с. Добровольное, ул. Мира, 20 территориальный отдел по работе с населением, </w:t>
            </w:r>
            <w:proofErr w:type="spellStart"/>
            <w:r>
              <w:t>каб</w:t>
            </w:r>
            <w:proofErr w:type="spellEnd"/>
            <w:r>
              <w:t>. N 1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  <w:jc w:val="center"/>
            </w:pPr>
            <w:r>
              <w:t>8(86542) 46-4-40</w:t>
            </w:r>
          </w:p>
        </w:tc>
        <w:tc>
          <w:tcPr>
            <w:tcW w:w="1843" w:type="dxa"/>
          </w:tcPr>
          <w:p w:rsidR="007A24EF" w:rsidRDefault="007A24EF">
            <w:pPr>
              <w:pStyle w:val="ConsPlusNormal"/>
              <w:jc w:val="center"/>
            </w:pPr>
            <w:r>
              <w:t>admdvas@mail.ru</w:t>
            </w:r>
          </w:p>
        </w:tc>
        <w:tc>
          <w:tcPr>
            <w:tcW w:w="1701" w:type="dxa"/>
          </w:tcPr>
          <w:p w:rsidR="007A24EF" w:rsidRDefault="007A24EF">
            <w:pPr>
              <w:pStyle w:val="ConsPlusNormal"/>
            </w:pPr>
            <w:r>
              <w:t>понедельник - пятница: 08.00 до 17.00,</w:t>
            </w:r>
          </w:p>
          <w:p w:rsidR="007A24EF" w:rsidRDefault="007A24EF">
            <w:pPr>
              <w:pStyle w:val="ConsPlusNormal"/>
            </w:pPr>
            <w:r>
              <w:t>перерыв с 12.00 до 13.00</w:t>
            </w:r>
          </w:p>
        </w:tc>
      </w:tr>
      <w:tr w:rsidR="007A24EF">
        <w:tc>
          <w:tcPr>
            <w:tcW w:w="2154" w:type="dxa"/>
          </w:tcPr>
          <w:p w:rsidR="007A24EF" w:rsidRDefault="007A24EF">
            <w:pPr>
              <w:pStyle w:val="ConsPlusNormal"/>
            </w:pPr>
            <w:proofErr w:type="spellStart"/>
            <w:r>
              <w:t>Золотаревский</w:t>
            </w:r>
            <w:proofErr w:type="spellEnd"/>
            <w:r>
              <w:t xml:space="preserve"> территориальный отдел по работе с населением</w:t>
            </w:r>
          </w:p>
        </w:tc>
        <w:tc>
          <w:tcPr>
            <w:tcW w:w="2127" w:type="dxa"/>
          </w:tcPr>
          <w:p w:rsidR="007A24EF" w:rsidRDefault="007A24EF">
            <w:pPr>
              <w:pStyle w:val="ConsPlusNormal"/>
            </w:pPr>
            <w:r>
              <w:t xml:space="preserve">356603, Ставропольский край, Ипатовский район, с. Золотаревка, ул. Юбилейная, 37, территориальный отдел по работе с населением, </w:t>
            </w:r>
            <w:proofErr w:type="spellStart"/>
            <w:r>
              <w:t>каб</w:t>
            </w:r>
            <w:proofErr w:type="spellEnd"/>
            <w:r>
              <w:t>. N 2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  <w:jc w:val="center"/>
            </w:pPr>
            <w:r>
              <w:t>8(86542)</w:t>
            </w:r>
          </w:p>
          <w:p w:rsidR="007A24EF" w:rsidRDefault="007A24EF">
            <w:pPr>
              <w:pStyle w:val="ConsPlusNormal"/>
              <w:jc w:val="center"/>
            </w:pPr>
            <w:r>
              <w:t>60-7-98</w:t>
            </w:r>
          </w:p>
        </w:tc>
        <w:tc>
          <w:tcPr>
            <w:tcW w:w="1843" w:type="dxa"/>
          </w:tcPr>
          <w:p w:rsidR="007A24EF" w:rsidRDefault="007A24EF">
            <w:pPr>
              <w:pStyle w:val="ConsPlusNormal"/>
              <w:jc w:val="center"/>
            </w:pPr>
            <w:r>
              <w:t>zolotarevkaa@mail.ru</w:t>
            </w:r>
          </w:p>
        </w:tc>
        <w:tc>
          <w:tcPr>
            <w:tcW w:w="1701" w:type="dxa"/>
          </w:tcPr>
          <w:p w:rsidR="007A24EF" w:rsidRDefault="007A24EF">
            <w:pPr>
              <w:pStyle w:val="ConsPlusNormal"/>
            </w:pPr>
            <w:r>
              <w:t>понедельник - пятница: 08.00 до 17.00,</w:t>
            </w:r>
          </w:p>
          <w:p w:rsidR="007A24EF" w:rsidRDefault="007A24EF">
            <w:pPr>
              <w:pStyle w:val="ConsPlusNormal"/>
            </w:pPr>
            <w:r>
              <w:t>перерыв с 12.00 до 13.00</w:t>
            </w:r>
          </w:p>
        </w:tc>
      </w:tr>
      <w:tr w:rsidR="007A24EF">
        <w:tc>
          <w:tcPr>
            <w:tcW w:w="2154" w:type="dxa"/>
          </w:tcPr>
          <w:p w:rsidR="007A24EF" w:rsidRDefault="007A24EF">
            <w:pPr>
              <w:pStyle w:val="ConsPlusNormal"/>
            </w:pPr>
            <w:proofErr w:type="spellStart"/>
            <w:r>
              <w:t>Кевсалинский</w:t>
            </w:r>
            <w:proofErr w:type="spellEnd"/>
            <w:r>
              <w:t xml:space="preserve"> территориальный отдел по работе с населением</w:t>
            </w:r>
          </w:p>
        </w:tc>
        <w:tc>
          <w:tcPr>
            <w:tcW w:w="2127" w:type="dxa"/>
          </w:tcPr>
          <w:p w:rsidR="007A24EF" w:rsidRDefault="007A24EF">
            <w:pPr>
              <w:pStyle w:val="ConsPlusNormal"/>
            </w:pPr>
            <w:r>
              <w:t xml:space="preserve">356610, Ставропольский край, Ипатовский район, с. Кевсала, ул. Кирова, д. 39, территориальный отдел по работе с населением, </w:t>
            </w:r>
            <w:proofErr w:type="spellStart"/>
            <w:r>
              <w:t>каб</w:t>
            </w:r>
            <w:proofErr w:type="spellEnd"/>
            <w:r>
              <w:t>. N 1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  <w:jc w:val="center"/>
            </w:pPr>
            <w:r>
              <w:t>8(86542) 3-11-36</w:t>
            </w:r>
          </w:p>
          <w:p w:rsidR="007A24EF" w:rsidRDefault="007A24EF">
            <w:pPr>
              <w:pStyle w:val="ConsPlusNormal"/>
              <w:jc w:val="center"/>
            </w:pPr>
            <w:r>
              <w:t>3-12-98</w:t>
            </w:r>
          </w:p>
        </w:tc>
        <w:tc>
          <w:tcPr>
            <w:tcW w:w="1843" w:type="dxa"/>
          </w:tcPr>
          <w:p w:rsidR="007A24EF" w:rsidRDefault="007A24EF">
            <w:pPr>
              <w:pStyle w:val="ConsPlusNormal"/>
              <w:jc w:val="center"/>
            </w:pPr>
            <w:r>
              <w:t>Kevsala-amo@mail.ru</w:t>
            </w:r>
          </w:p>
        </w:tc>
        <w:tc>
          <w:tcPr>
            <w:tcW w:w="1701" w:type="dxa"/>
          </w:tcPr>
          <w:p w:rsidR="007A24EF" w:rsidRDefault="007A24EF">
            <w:pPr>
              <w:pStyle w:val="ConsPlusNormal"/>
            </w:pPr>
            <w:r>
              <w:t>понедельник - пятница: 08.00 до 17.00,</w:t>
            </w:r>
          </w:p>
          <w:p w:rsidR="007A24EF" w:rsidRDefault="007A24EF">
            <w:pPr>
              <w:pStyle w:val="ConsPlusNormal"/>
            </w:pPr>
            <w:r>
              <w:t>перерыв с 12.00 до 13.00</w:t>
            </w:r>
          </w:p>
        </w:tc>
      </w:tr>
      <w:tr w:rsidR="007A24EF">
        <w:tc>
          <w:tcPr>
            <w:tcW w:w="2154" w:type="dxa"/>
          </w:tcPr>
          <w:p w:rsidR="007A24EF" w:rsidRDefault="007A24EF">
            <w:pPr>
              <w:pStyle w:val="ConsPlusNormal"/>
            </w:pPr>
            <w:r>
              <w:t>Красочный территориальный отдел по работе с населением</w:t>
            </w:r>
          </w:p>
        </w:tc>
        <w:tc>
          <w:tcPr>
            <w:tcW w:w="2127" w:type="dxa"/>
          </w:tcPr>
          <w:p w:rsidR="007A24EF" w:rsidRDefault="007A24EF">
            <w:pPr>
              <w:pStyle w:val="ConsPlusNormal"/>
            </w:pPr>
            <w:r>
              <w:t xml:space="preserve">356611, Ставропольский край, Ипатовский район, п. Красочный, ул. Центральная, 8, территориальный отдел по работе с населением, </w:t>
            </w:r>
            <w:proofErr w:type="spellStart"/>
            <w:r>
              <w:t>каб</w:t>
            </w:r>
            <w:proofErr w:type="spellEnd"/>
            <w:r>
              <w:t>. N 2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  <w:jc w:val="center"/>
            </w:pPr>
            <w:r>
              <w:t>8(86542)</w:t>
            </w:r>
          </w:p>
          <w:p w:rsidR="007A24EF" w:rsidRDefault="007A24EF">
            <w:pPr>
              <w:pStyle w:val="ConsPlusNormal"/>
              <w:jc w:val="center"/>
            </w:pPr>
            <w:r>
              <w:t>64-8-36</w:t>
            </w:r>
          </w:p>
        </w:tc>
        <w:tc>
          <w:tcPr>
            <w:tcW w:w="1843" w:type="dxa"/>
          </w:tcPr>
          <w:p w:rsidR="007A24EF" w:rsidRDefault="007A24EF">
            <w:pPr>
              <w:pStyle w:val="ConsPlusNormal"/>
              <w:jc w:val="center"/>
            </w:pPr>
            <w:r>
              <w:t>kras_adm@list.ru</w:t>
            </w:r>
          </w:p>
        </w:tc>
        <w:tc>
          <w:tcPr>
            <w:tcW w:w="1701" w:type="dxa"/>
          </w:tcPr>
          <w:p w:rsidR="007A24EF" w:rsidRDefault="007A24EF">
            <w:pPr>
              <w:pStyle w:val="ConsPlusNormal"/>
            </w:pPr>
            <w:r>
              <w:t>понедельник - пятница: 08.00 до 17.00,</w:t>
            </w:r>
          </w:p>
          <w:p w:rsidR="007A24EF" w:rsidRDefault="007A24EF">
            <w:pPr>
              <w:pStyle w:val="ConsPlusNormal"/>
            </w:pPr>
            <w:r>
              <w:t>перерыв с 12.00 до 13.00</w:t>
            </w:r>
          </w:p>
        </w:tc>
      </w:tr>
      <w:tr w:rsidR="007A24EF">
        <w:tc>
          <w:tcPr>
            <w:tcW w:w="2154" w:type="dxa"/>
          </w:tcPr>
          <w:p w:rsidR="007A24EF" w:rsidRDefault="007A24EF">
            <w:pPr>
              <w:pStyle w:val="ConsPlusNormal"/>
            </w:pPr>
            <w:proofErr w:type="spellStart"/>
            <w:r>
              <w:t>Леснодачненский</w:t>
            </w:r>
            <w:proofErr w:type="spellEnd"/>
            <w:r>
              <w:t xml:space="preserve"> территориальный отдел по работе с населением</w:t>
            </w:r>
          </w:p>
        </w:tc>
        <w:tc>
          <w:tcPr>
            <w:tcW w:w="2127" w:type="dxa"/>
          </w:tcPr>
          <w:p w:rsidR="007A24EF" w:rsidRDefault="007A24EF">
            <w:pPr>
              <w:pStyle w:val="ConsPlusNormal"/>
            </w:pPr>
            <w:r>
              <w:t xml:space="preserve">356607, Ставропольский край, Ипатовский район, с. Лесная Дача, ул. Ленина, 5, территориальный отдел по работе с населением, </w:t>
            </w:r>
            <w:proofErr w:type="spellStart"/>
            <w:r>
              <w:t>каб</w:t>
            </w:r>
            <w:proofErr w:type="spellEnd"/>
            <w:r>
              <w:t>. N 2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  <w:jc w:val="center"/>
            </w:pPr>
            <w:r>
              <w:t>8(86542)</w:t>
            </w:r>
          </w:p>
          <w:p w:rsidR="007A24EF" w:rsidRDefault="007A24EF">
            <w:pPr>
              <w:pStyle w:val="ConsPlusNormal"/>
              <w:jc w:val="center"/>
            </w:pPr>
            <w:r>
              <w:t>43-8-31</w:t>
            </w:r>
          </w:p>
        </w:tc>
        <w:tc>
          <w:tcPr>
            <w:tcW w:w="1843" w:type="dxa"/>
          </w:tcPr>
          <w:p w:rsidR="007A24EF" w:rsidRDefault="007A24EF">
            <w:pPr>
              <w:pStyle w:val="ConsPlusNormal"/>
              <w:jc w:val="center"/>
            </w:pPr>
            <w:r>
              <w:t>amold26@mail.ru</w:t>
            </w:r>
          </w:p>
        </w:tc>
        <w:tc>
          <w:tcPr>
            <w:tcW w:w="1701" w:type="dxa"/>
          </w:tcPr>
          <w:p w:rsidR="007A24EF" w:rsidRDefault="007A24EF">
            <w:pPr>
              <w:pStyle w:val="ConsPlusNormal"/>
            </w:pPr>
            <w:r>
              <w:t>понедельник - пятница: 08.00 до 17.00,</w:t>
            </w:r>
          </w:p>
          <w:p w:rsidR="007A24EF" w:rsidRDefault="007A24EF">
            <w:pPr>
              <w:pStyle w:val="ConsPlusNormal"/>
            </w:pPr>
            <w:r>
              <w:t>перерыв с 12.00 до 13.00</w:t>
            </w:r>
          </w:p>
        </w:tc>
      </w:tr>
      <w:tr w:rsidR="007A24EF">
        <w:tc>
          <w:tcPr>
            <w:tcW w:w="2154" w:type="dxa"/>
          </w:tcPr>
          <w:p w:rsidR="007A24EF" w:rsidRDefault="007A24EF">
            <w:pPr>
              <w:pStyle w:val="ConsPlusNormal"/>
            </w:pPr>
            <w:r>
              <w:t>Лиманский территориальный отдел по работе с населением</w:t>
            </w:r>
          </w:p>
        </w:tc>
        <w:tc>
          <w:tcPr>
            <w:tcW w:w="2127" w:type="dxa"/>
          </w:tcPr>
          <w:p w:rsidR="007A24EF" w:rsidRDefault="007A24EF">
            <w:pPr>
              <w:pStyle w:val="ConsPlusNormal"/>
            </w:pPr>
            <w:r>
              <w:t xml:space="preserve">356620, Ставропольский край, Ипатовский район, с. Лиман, ул. </w:t>
            </w:r>
            <w:r>
              <w:lastRenderedPageBreak/>
              <w:t xml:space="preserve">Ленина, 62, территориальный отдел по работе с населением, </w:t>
            </w:r>
            <w:proofErr w:type="spellStart"/>
            <w:r>
              <w:t>каб</w:t>
            </w:r>
            <w:proofErr w:type="spellEnd"/>
            <w:r>
              <w:t>. N 2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  <w:jc w:val="center"/>
            </w:pPr>
            <w:r>
              <w:lastRenderedPageBreak/>
              <w:t>8(86542)</w:t>
            </w:r>
          </w:p>
          <w:p w:rsidR="007A24EF" w:rsidRDefault="007A24EF">
            <w:pPr>
              <w:pStyle w:val="ConsPlusNormal"/>
              <w:jc w:val="center"/>
            </w:pPr>
            <w:r>
              <w:t>65-1-88</w:t>
            </w:r>
          </w:p>
        </w:tc>
        <w:tc>
          <w:tcPr>
            <w:tcW w:w="1843" w:type="dxa"/>
          </w:tcPr>
          <w:p w:rsidR="007A24EF" w:rsidRDefault="007A24EF">
            <w:pPr>
              <w:pStyle w:val="ConsPlusNormal"/>
              <w:jc w:val="center"/>
            </w:pPr>
            <w:r>
              <w:t>limadm@mail.ru</w:t>
            </w:r>
          </w:p>
        </w:tc>
        <w:tc>
          <w:tcPr>
            <w:tcW w:w="1701" w:type="dxa"/>
          </w:tcPr>
          <w:p w:rsidR="007A24EF" w:rsidRDefault="007A24EF">
            <w:pPr>
              <w:pStyle w:val="ConsPlusNormal"/>
            </w:pPr>
            <w:r>
              <w:t>понедельник - пятница: 08.00 до 17.00,</w:t>
            </w:r>
          </w:p>
          <w:p w:rsidR="007A24EF" w:rsidRDefault="007A24EF">
            <w:pPr>
              <w:pStyle w:val="ConsPlusNormal"/>
            </w:pPr>
            <w:r>
              <w:t xml:space="preserve">перерыв с 12.00 </w:t>
            </w:r>
            <w:r>
              <w:lastRenderedPageBreak/>
              <w:t>до 13.00</w:t>
            </w:r>
          </w:p>
        </w:tc>
      </w:tr>
      <w:tr w:rsidR="007A24EF">
        <w:tc>
          <w:tcPr>
            <w:tcW w:w="2154" w:type="dxa"/>
          </w:tcPr>
          <w:p w:rsidR="007A24EF" w:rsidRDefault="007A24EF">
            <w:pPr>
              <w:pStyle w:val="ConsPlusNormal"/>
            </w:pPr>
            <w:r>
              <w:lastRenderedPageBreak/>
              <w:t>Мало-</w:t>
            </w:r>
            <w:proofErr w:type="spellStart"/>
            <w:r>
              <w:t>Барханчакский</w:t>
            </w:r>
            <w:proofErr w:type="spellEnd"/>
            <w:r>
              <w:t xml:space="preserve"> территориальный отдел по работе с населением</w:t>
            </w:r>
          </w:p>
        </w:tc>
        <w:tc>
          <w:tcPr>
            <w:tcW w:w="2127" w:type="dxa"/>
          </w:tcPr>
          <w:p w:rsidR="007A24EF" w:rsidRDefault="007A24EF">
            <w:pPr>
              <w:pStyle w:val="ConsPlusNormal"/>
            </w:pPr>
            <w:r>
              <w:t xml:space="preserve">356621, Ставропольский край, Ипатовский район, с. Малый Барханчак, ул. Центральная, 14, территориальный отдел по работе с населением, </w:t>
            </w:r>
            <w:proofErr w:type="spellStart"/>
            <w:r>
              <w:t>каб</w:t>
            </w:r>
            <w:proofErr w:type="spellEnd"/>
            <w:r>
              <w:t>. N 1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  <w:jc w:val="center"/>
            </w:pPr>
            <w:r>
              <w:t>8(86542)</w:t>
            </w:r>
          </w:p>
          <w:p w:rsidR="007A24EF" w:rsidRDefault="007A24EF">
            <w:pPr>
              <w:pStyle w:val="ConsPlusNormal"/>
              <w:jc w:val="center"/>
            </w:pPr>
            <w:r>
              <w:t>68-7-49</w:t>
            </w:r>
          </w:p>
        </w:tc>
        <w:tc>
          <w:tcPr>
            <w:tcW w:w="1843" w:type="dxa"/>
          </w:tcPr>
          <w:p w:rsidR="007A24EF" w:rsidRDefault="007A24EF">
            <w:pPr>
              <w:pStyle w:val="ConsPlusNormal"/>
              <w:jc w:val="center"/>
            </w:pPr>
            <w:r>
              <w:t>adm_barhan@mail.ru</w:t>
            </w:r>
          </w:p>
        </w:tc>
        <w:tc>
          <w:tcPr>
            <w:tcW w:w="1701" w:type="dxa"/>
          </w:tcPr>
          <w:p w:rsidR="007A24EF" w:rsidRDefault="007A24EF">
            <w:pPr>
              <w:pStyle w:val="ConsPlusNormal"/>
            </w:pPr>
            <w:r>
              <w:t>понедельник - пятница: 08.00 до 17.00,</w:t>
            </w:r>
          </w:p>
          <w:p w:rsidR="007A24EF" w:rsidRDefault="007A24EF">
            <w:pPr>
              <w:pStyle w:val="ConsPlusNormal"/>
            </w:pPr>
            <w:r>
              <w:t>перерыв с 12.00 до 13.00 дни</w:t>
            </w:r>
          </w:p>
        </w:tc>
      </w:tr>
      <w:tr w:rsidR="007A24EF">
        <w:tc>
          <w:tcPr>
            <w:tcW w:w="2154" w:type="dxa"/>
          </w:tcPr>
          <w:p w:rsidR="007A24EF" w:rsidRDefault="007A24EF">
            <w:pPr>
              <w:pStyle w:val="ConsPlusNormal"/>
            </w:pPr>
            <w:r>
              <w:t>Октябрьский территориальный отдел по работе с населением</w:t>
            </w:r>
          </w:p>
        </w:tc>
        <w:tc>
          <w:tcPr>
            <w:tcW w:w="2127" w:type="dxa"/>
          </w:tcPr>
          <w:p w:rsidR="007A24EF" w:rsidRDefault="007A24EF">
            <w:pPr>
              <w:pStyle w:val="ConsPlusNormal"/>
            </w:pPr>
            <w:r>
              <w:t xml:space="preserve">356601, Ставропольский край, Ипатовский район, с. Октябрьское, пер. Пушкина, 16, территориальный отдел по работе с населением, </w:t>
            </w:r>
            <w:proofErr w:type="spellStart"/>
            <w:r>
              <w:t>каб</w:t>
            </w:r>
            <w:proofErr w:type="spellEnd"/>
            <w:r>
              <w:t>. N 1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  <w:jc w:val="center"/>
            </w:pPr>
            <w:r>
              <w:t>8(86542)</w:t>
            </w:r>
          </w:p>
          <w:p w:rsidR="007A24EF" w:rsidRDefault="007A24EF">
            <w:pPr>
              <w:pStyle w:val="ConsPlusNormal"/>
              <w:jc w:val="center"/>
            </w:pPr>
            <w:r>
              <w:t>61-1-31</w:t>
            </w:r>
          </w:p>
        </w:tc>
        <w:tc>
          <w:tcPr>
            <w:tcW w:w="1843" w:type="dxa"/>
          </w:tcPr>
          <w:p w:rsidR="007A24EF" w:rsidRDefault="007A24EF">
            <w:pPr>
              <w:pStyle w:val="ConsPlusNormal"/>
              <w:jc w:val="center"/>
            </w:pPr>
            <w:r>
              <w:t>admoktsovet@bk.ru</w:t>
            </w:r>
          </w:p>
        </w:tc>
        <w:tc>
          <w:tcPr>
            <w:tcW w:w="1701" w:type="dxa"/>
          </w:tcPr>
          <w:p w:rsidR="007A24EF" w:rsidRDefault="007A24EF">
            <w:pPr>
              <w:pStyle w:val="ConsPlusNormal"/>
            </w:pPr>
            <w:r>
              <w:t>понедельник - пятница: 08.00 до 17.00,</w:t>
            </w:r>
          </w:p>
          <w:p w:rsidR="007A24EF" w:rsidRDefault="007A24EF">
            <w:pPr>
              <w:pStyle w:val="ConsPlusNormal"/>
            </w:pPr>
            <w:r>
              <w:t>перерыв с 12.00 до 13.00</w:t>
            </w:r>
          </w:p>
        </w:tc>
      </w:tr>
      <w:tr w:rsidR="007A24EF">
        <w:tc>
          <w:tcPr>
            <w:tcW w:w="2154" w:type="dxa"/>
          </w:tcPr>
          <w:p w:rsidR="007A24EF" w:rsidRDefault="007A24EF">
            <w:pPr>
              <w:pStyle w:val="ConsPlusNormal"/>
            </w:pPr>
            <w:r>
              <w:t>Первомайский территориальный отдел по работе с населением</w:t>
            </w:r>
          </w:p>
        </w:tc>
        <w:tc>
          <w:tcPr>
            <w:tcW w:w="2127" w:type="dxa"/>
          </w:tcPr>
          <w:p w:rsidR="007A24EF" w:rsidRDefault="007A24EF">
            <w:pPr>
              <w:pStyle w:val="ConsPlusNormal"/>
            </w:pPr>
            <w:r>
              <w:t xml:space="preserve">356613, Ставропольский край, Ипатовский район, с. Первомайское, ул. Октябрьская, 6/2, территориальный отдел по работе с населением, </w:t>
            </w:r>
            <w:proofErr w:type="spellStart"/>
            <w:r>
              <w:t>каб</w:t>
            </w:r>
            <w:proofErr w:type="spellEnd"/>
            <w:r>
              <w:t>. N 2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  <w:jc w:val="center"/>
            </w:pPr>
            <w:r>
              <w:t>8(86542)</w:t>
            </w:r>
          </w:p>
          <w:p w:rsidR="007A24EF" w:rsidRDefault="007A24EF">
            <w:pPr>
              <w:pStyle w:val="ConsPlusNormal"/>
              <w:jc w:val="center"/>
            </w:pPr>
            <w:r>
              <w:t>45-6-19</w:t>
            </w:r>
          </w:p>
        </w:tc>
        <w:tc>
          <w:tcPr>
            <w:tcW w:w="1843" w:type="dxa"/>
          </w:tcPr>
          <w:p w:rsidR="007A24EF" w:rsidRDefault="007A24EF">
            <w:pPr>
              <w:pStyle w:val="ConsPlusNormal"/>
              <w:jc w:val="center"/>
            </w:pPr>
            <w:r>
              <w:t>amopss@mail.ru</w:t>
            </w:r>
          </w:p>
        </w:tc>
        <w:tc>
          <w:tcPr>
            <w:tcW w:w="1701" w:type="dxa"/>
          </w:tcPr>
          <w:p w:rsidR="007A24EF" w:rsidRDefault="007A24EF">
            <w:pPr>
              <w:pStyle w:val="ConsPlusNormal"/>
            </w:pPr>
            <w:r>
              <w:t>понедельник - пятница: 08.00 до 17.00,</w:t>
            </w:r>
          </w:p>
          <w:p w:rsidR="007A24EF" w:rsidRDefault="007A24EF">
            <w:pPr>
              <w:pStyle w:val="ConsPlusNormal"/>
            </w:pPr>
            <w:r>
              <w:t>перерыв с 12.00 до 13.00</w:t>
            </w:r>
          </w:p>
        </w:tc>
      </w:tr>
      <w:tr w:rsidR="007A24EF">
        <w:tc>
          <w:tcPr>
            <w:tcW w:w="2154" w:type="dxa"/>
          </w:tcPr>
          <w:p w:rsidR="007A24EF" w:rsidRDefault="007A24EF">
            <w:pPr>
              <w:pStyle w:val="ConsPlusNormal"/>
            </w:pPr>
            <w:proofErr w:type="spellStart"/>
            <w:r>
              <w:t>Советскорунный</w:t>
            </w:r>
            <w:proofErr w:type="spellEnd"/>
            <w:r>
              <w:t xml:space="preserve"> территориальный отдел по работе с населением</w:t>
            </w:r>
          </w:p>
        </w:tc>
        <w:tc>
          <w:tcPr>
            <w:tcW w:w="2127" w:type="dxa"/>
          </w:tcPr>
          <w:p w:rsidR="007A24EF" w:rsidRDefault="007A24EF">
            <w:pPr>
              <w:pStyle w:val="ConsPlusNormal"/>
            </w:pPr>
            <w:r>
              <w:t xml:space="preserve">356623, Ставропольский край, Ипатовский район, пос. Советское Руно, ул. Заливаднего, 2, территориальный отдел по работе с населением, </w:t>
            </w:r>
            <w:proofErr w:type="spellStart"/>
            <w:r>
              <w:t>каб</w:t>
            </w:r>
            <w:proofErr w:type="spellEnd"/>
            <w:r>
              <w:t>. N 6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  <w:jc w:val="center"/>
            </w:pPr>
            <w:r>
              <w:t>8(86542)</w:t>
            </w:r>
          </w:p>
          <w:p w:rsidR="007A24EF" w:rsidRDefault="007A24EF">
            <w:pPr>
              <w:pStyle w:val="ConsPlusNormal"/>
              <w:jc w:val="center"/>
            </w:pPr>
            <w:r>
              <w:t>66-1-99</w:t>
            </w:r>
          </w:p>
          <w:p w:rsidR="007A24EF" w:rsidRDefault="007A24EF">
            <w:pPr>
              <w:pStyle w:val="ConsPlusNormal"/>
              <w:jc w:val="center"/>
            </w:pPr>
            <w:r>
              <w:t>66-1-66</w:t>
            </w:r>
          </w:p>
        </w:tc>
        <w:tc>
          <w:tcPr>
            <w:tcW w:w="1843" w:type="dxa"/>
          </w:tcPr>
          <w:p w:rsidR="007A24EF" w:rsidRDefault="007A24EF">
            <w:pPr>
              <w:pStyle w:val="ConsPlusNormal"/>
              <w:jc w:val="center"/>
            </w:pPr>
            <w:r>
              <w:t>Sovr-adm.mail.ru</w:t>
            </w:r>
          </w:p>
        </w:tc>
        <w:tc>
          <w:tcPr>
            <w:tcW w:w="1701" w:type="dxa"/>
          </w:tcPr>
          <w:p w:rsidR="007A24EF" w:rsidRDefault="007A24EF">
            <w:pPr>
              <w:pStyle w:val="ConsPlusNormal"/>
            </w:pPr>
            <w:r>
              <w:t>понедельник - пятница: 08.00 до 17.00,</w:t>
            </w:r>
          </w:p>
          <w:p w:rsidR="007A24EF" w:rsidRDefault="007A24EF">
            <w:pPr>
              <w:pStyle w:val="ConsPlusNormal"/>
            </w:pPr>
            <w:r>
              <w:t>перерыв с 12.00 до 13.00</w:t>
            </w:r>
          </w:p>
        </w:tc>
      </w:tr>
      <w:tr w:rsidR="007A24EF">
        <w:tc>
          <w:tcPr>
            <w:tcW w:w="2154" w:type="dxa"/>
          </w:tcPr>
          <w:p w:rsidR="007A24EF" w:rsidRDefault="007A24EF">
            <w:pPr>
              <w:pStyle w:val="ConsPlusNormal"/>
            </w:pPr>
            <w:proofErr w:type="spellStart"/>
            <w:r>
              <w:t>Тахтинский</w:t>
            </w:r>
            <w:proofErr w:type="spellEnd"/>
            <w:r>
              <w:t xml:space="preserve"> территориальный отдел по работе с населением</w:t>
            </w:r>
          </w:p>
        </w:tc>
        <w:tc>
          <w:tcPr>
            <w:tcW w:w="2127" w:type="dxa"/>
          </w:tcPr>
          <w:p w:rsidR="007A24EF" w:rsidRDefault="007A24EF">
            <w:pPr>
              <w:pStyle w:val="ConsPlusNormal"/>
            </w:pPr>
            <w:r>
              <w:t xml:space="preserve">356614, Ставропольский край, Ипатовский район, с. Тахта, ул. Ленина, 119, территориальный отдел по работе с населением, </w:t>
            </w:r>
            <w:proofErr w:type="spellStart"/>
            <w:r>
              <w:t>каб</w:t>
            </w:r>
            <w:proofErr w:type="spellEnd"/>
            <w:r>
              <w:t>. N 2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  <w:jc w:val="center"/>
            </w:pPr>
            <w:r>
              <w:t>8(86542) 41-1-97</w:t>
            </w:r>
          </w:p>
        </w:tc>
        <w:tc>
          <w:tcPr>
            <w:tcW w:w="1843" w:type="dxa"/>
          </w:tcPr>
          <w:p w:rsidR="007A24EF" w:rsidRDefault="007A24EF">
            <w:pPr>
              <w:pStyle w:val="ConsPlusNormal"/>
              <w:jc w:val="center"/>
            </w:pPr>
            <w:r>
              <w:t>tahta_admin@mail.ru</w:t>
            </w:r>
          </w:p>
        </w:tc>
        <w:tc>
          <w:tcPr>
            <w:tcW w:w="1701" w:type="dxa"/>
          </w:tcPr>
          <w:p w:rsidR="007A24EF" w:rsidRDefault="007A24EF">
            <w:pPr>
              <w:pStyle w:val="ConsPlusNormal"/>
            </w:pPr>
            <w:r>
              <w:t>понедельник - пятница: 08.00 до 17.00,</w:t>
            </w:r>
          </w:p>
          <w:p w:rsidR="007A24EF" w:rsidRDefault="007A24EF">
            <w:pPr>
              <w:pStyle w:val="ConsPlusNormal"/>
            </w:pPr>
            <w:r>
              <w:t>перерыв с 12.00 до 13.00</w:t>
            </w:r>
          </w:p>
        </w:tc>
      </w:tr>
    </w:tbl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7A24EF" w:rsidRDefault="007A24EF">
      <w:pPr>
        <w:pStyle w:val="ConsPlusNormal"/>
        <w:jc w:val="right"/>
        <w:outlineLvl w:val="1"/>
      </w:pPr>
      <w:r>
        <w:t>Приложение 3</w:t>
      </w:r>
    </w:p>
    <w:p w:rsidR="007A24EF" w:rsidRDefault="007A24EF">
      <w:pPr>
        <w:pStyle w:val="ConsPlusNormal"/>
        <w:jc w:val="right"/>
      </w:pPr>
      <w:r>
        <w:t>к административному регламенту</w:t>
      </w:r>
    </w:p>
    <w:p w:rsidR="007A24EF" w:rsidRDefault="007A24EF">
      <w:pPr>
        <w:pStyle w:val="ConsPlusNormal"/>
        <w:jc w:val="right"/>
      </w:pPr>
      <w:r>
        <w:t>предоставления управлением</w:t>
      </w:r>
    </w:p>
    <w:p w:rsidR="007A24EF" w:rsidRDefault="007A24EF">
      <w:pPr>
        <w:pStyle w:val="ConsPlusNormal"/>
        <w:jc w:val="right"/>
      </w:pPr>
      <w:r>
        <w:t>по работе с территориями</w:t>
      </w:r>
    </w:p>
    <w:p w:rsidR="007A24EF" w:rsidRDefault="007A24EF">
      <w:pPr>
        <w:pStyle w:val="ConsPlusNormal"/>
        <w:jc w:val="right"/>
      </w:pPr>
      <w:r>
        <w:t>администрации Ипатовского</w:t>
      </w:r>
    </w:p>
    <w:p w:rsidR="007A24EF" w:rsidRDefault="001755B2">
      <w:pPr>
        <w:pStyle w:val="ConsPlusNormal"/>
        <w:jc w:val="right"/>
      </w:pPr>
      <w:r>
        <w:t xml:space="preserve">муниципального </w:t>
      </w:r>
      <w:r w:rsidR="007A24EF">
        <w:t>округа Ставропольского края</w:t>
      </w:r>
    </w:p>
    <w:p w:rsidR="007A24EF" w:rsidRDefault="007A24EF">
      <w:pPr>
        <w:pStyle w:val="ConsPlusNormal"/>
        <w:jc w:val="right"/>
      </w:pPr>
      <w:r>
        <w:t>муниципальной услуги</w:t>
      </w:r>
    </w:p>
    <w:p w:rsidR="007A24EF" w:rsidRDefault="007A24EF">
      <w:pPr>
        <w:pStyle w:val="ConsPlusNormal"/>
        <w:jc w:val="right"/>
      </w:pPr>
      <w:r>
        <w:t>"Выдача выписки</w:t>
      </w:r>
    </w:p>
    <w:p w:rsidR="007A24EF" w:rsidRDefault="007A24EF">
      <w:pPr>
        <w:pStyle w:val="ConsPlusNormal"/>
        <w:jc w:val="right"/>
      </w:pPr>
      <w:r>
        <w:t xml:space="preserve">из </w:t>
      </w:r>
      <w:proofErr w:type="spellStart"/>
      <w:r>
        <w:t>похозяйственной</w:t>
      </w:r>
      <w:proofErr w:type="spellEnd"/>
      <w:r>
        <w:t xml:space="preserve"> книги"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nformat"/>
        <w:jc w:val="both"/>
      </w:pPr>
      <w:r>
        <w:t xml:space="preserve">                             В ____________________________________________</w:t>
      </w:r>
    </w:p>
    <w:p w:rsidR="007A24EF" w:rsidRDefault="007A24EF">
      <w:pPr>
        <w:pStyle w:val="ConsPlusNonformat"/>
        <w:jc w:val="both"/>
      </w:pPr>
      <w:r>
        <w:t xml:space="preserve">                             (наименование органа, предоставляющего услугу)</w:t>
      </w:r>
    </w:p>
    <w:p w:rsidR="007A24EF" w:rsidRDefault="007A24EF">
      <w:pPr>
        <w:pStyle w:val="ConsPlusNonformat"/>
        <w:jc w:val="both"/>
      </w:pPr>
      <w:r>
        <w:t xml:space="preserve">                             от ___________________________________________</w:t>
      </w:r>
    </w:p>
    <w:p w:rsidR="007A24EF" w:rsidRDefault="007A24EF">
      <w:pPr>
        <w:pStyle w:val="ConsPlusNonformat"/>
        <w:jc w:val="both"/>
      </w:pPr>
      <w:r>
        <w:t xml:space="preserve">                                    (Ф.И.О. заявителя, почтовый адрес</w:t>
      </w:r>
    </w:p>
    <w:p w:rsidR="007A24EF" w:rsidRDefault="007A24EF">
      <w:pPr>
        <w:pStyle w:val="ConsPlusNonformat"/>
        <w:jc w:val="both"/>
      </w:pPr>
      <w:r>
        <w:t xml:space="preserve">                                   и/или адрес электронной почты (e-</w:t>
      </w:r>
      <w:proofErr w:type="spellStart"/>
      <w:r>
        <w:t>mail</w:t>
      </w:r>
      <w:proofErr w:type="spellEnd"/>
      <w:r>
        <w:t>),</w:t>
      </w:r>
    </w:p>
    <w:p w:rsidR="007A24EF" w:rsidRDefault="007A24EF">
      <w:pPr>
        <w:pStyle w:val="ConsPlusNonformat"/>
        <w:jc w:val="both"/>
      </w:pPr>
      <w:r>
        <w:t xml:space="preserve">                                            контактные телефоны)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 xml:space="preserve">                                 ЗАЯВЛЕНИЕ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 xml:space="preserve">    Прошу выдать выписку из </w:t>
      </w:r>
      <w:proofErr w:type="spellStart"/>
      <w:r>
        <w:t>похозяйственной</w:t>
      </w:r>
      <w:proofErr w:type="spellEnd"/>
      <w:r>
        <w:t xml:space="preserve"> книги.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>_________________________ ________________  _______________________________</w:t>
      </w:r>
    </w:p>
    <w:p w:rsidR="007A24EF" w:rsidRDefault="007A24EF">
      <w:pPr>
        <w:pStyle w:val="ConsPlusNonformat"/>
        <w:jc w:val="both"/>
      </w:pPr>
      <w:r>
        <w:t xml:space="preserve">    (дата </w:t>
      </w:r>
      <w:proofErr w:type="gramStart"/>
      <w:r>
        <w:t xml:space="preserve">составления)   </w:t>
      </w:r>
      <w:proofErr w:type="gramEnd"/>
      <w:r>
        <w:t xml:space="preserve">     (подпись)        (расшифровка подписи)</w:t>
      </w:r>
    </w:p>
    <w:p w:rsidR="007A24EF" w:rsidRDefault="007A24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4"/>
        <w:gridCol w:w="4479"/>
      </w:tblGrid>
      <w:tr w:rsidR="007A24EF">
        <w:tc>
          <w:tcPr>
            <w:tcW w:w="4564" w:type="dxa"/>
          </w:tcPr>
          <w:p w:rsidR="007A24EF" w:rsidRDefault="007A24EF">
            <w:pPr>
              <w:pStyle w:val="ConsPlusNormal"/>
            </w:pPr>
            <w:r>
              <w:t>Результат услуги прошу направить</w:t>
            </w:r>
          </w:p>
        </w:tc>
        <w:tc>
          <w:tcPr>
            <w:tcW w:w="4479" w:type="dxa"/>
          </w:tcPr>
          <w:p w:rsidR="007A24EF" w:rsidRDefault="007A24EF">
            <w:pPr>
              <w:pStyle w:val="ConsPlusNormal"/>
            </w:pPr>
            <w:r>
              <w:t>место для отметки:</w:t>
            </w:r>
          </w:p>
        </w:tc>
      </w:tr>
      <w:tr w:rsidR="007A24EF">
        <w:tc>
          <w:tcPr>
            <w:tcW w:w="4564" w:type="dxa"/>
          </w:tcPr>
          <w:p w:rsidR="007A24EF" w:rsidRDefault="007A24EF">
            <w:pPr>
              <w:pStyle w:val="ConsPlusNormal"/>
            </w:pPr>
            <w:r>
              <w:t>почтой на адрес местонахождения</w:t>
            </w:r>
          </w:p>
        </w:tc>
        <w:tc>
          <w:tcPr>
            <w:tcW w:w="4479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64" w:type="dxa"/>
          </w:tcPr>
          <w:p w:rsidR="007A24EF" w:rsidRDefault="007A24EF">
            <w:pPr>
              <w:pStyle w:val="ConsPlusNormal"/>
            </w:pPr>
            <w:r>
              <w:lastRenderedPageBreak/>
              <w:t>электронной почтой, указанной в заявлении</w:t>
            </w:r>
          </w:p>
        </w:tc>
        <w:tc>
          <w:tcPr>
            <w:tcW w:w="4479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64" w:type="dxa"/>
          </w:tcPr>
          <w:p w:rsidR="007A24EF" w:rsidRDefault="007A24EF">
            <w:pPr>
              <w:pStyle w:val="ConsPlusNormal"/>
            </w:pPr>
            <w:r>
              <w:t>прошу не направлять, а сообщить по телефону, указанному в заявлении</w:t>
            </w:r>
          </w:p>
        </w:tc>
        <w:tc>
          <w:tcPr>
            <w:tcW w:w="4479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64" w:type="dxa"/>
          </w:tcPr>
          <w:p w:rsidR="007A24EF" w:rsidRDefault="007A24EF">
            <w:pPr>
              <w:pStyle w:val="ConsPlusNormal"/>
            </w:pPr>
            <w:r>
              <w:t>в МФЦ</w:t>
            </w:r>
          </w:p>
        </w:tc>
        <w:tc>
          <w:tcPr>
            <w:tcW w:w="4479" w:type="dxa"/>
          </w:tcPr>
          <w:p w:rsidR="007A24EF" w:rsidRDefault="007A24EF">
            <w:pPr>
              <w:pStyle w:val="ConsPlusNormal"/>
            </w:pPr>
          </w:p>
        </w:tc>
      </w:tr>
    </w:tbl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7A24EF" w:rsidRDefault="007A24EF">
      <w:pPr>
        <w:pStyle w:val="ConsPlusNormal"/>
        <w:jc w:val="right"/>
        <w:outlineLvl w:val="1"/>
      </w:pPr>
      <w:r>
        <w:t>Приложение 4</w:t>
      </w:r>
    </w:p>
    <w:p w:rsidR="007A24EF" w:rsidRDefault="007A24EF">
      <w:pPr>
        <w:pStyle w:val="ConsPlusNormal"/>
        <w:jc w:val="right"/>
      </w:pPr>
      <w:r>
        <w:t>к административному регламенту</w:t>
      </w:r>
    </w:p>
    <w:p w:rsidR="007A24EF" w:rsidRDefault="007A24EF">
      <w:pPr>
        <w:pStyle w:val="ConsPlusNormal"/>
        <w:jc w:val="right"/>
      </w:pPr>
      <w:r>
        <w:t>предоставления управлением</w:t>
      </w:r>
    </w:p>
    <w:p w:rsidR="007A24EF" w:rsidRDefault="007A24EF">
      <w:pPr>
        <w:pStyle w:val="ConsPlusNormal"/>
        <w:jc w:val="right"/>
      </w:pPr>
      <w:r>
        <w:t>по работе с территориями</w:t>
      </w:r>
    </w:p>
    <w:p w:rsidR="007A24EF" w:rsidRDefault="007A24EF">
      <w:pPr>
        <w:pStyle w:val="ConsPlusNormal"/>
        <w:jc w:val="right"/>
      </w:pPr>
      <w:r>
        <w:t>администрации Ипатовского</w:t>
      </w:r>
    </w:p>
    <w:p w:rsidR="007A24EF" w:rsidRDefault="001755B2">
      <w:pPr>
        <w:pStyle w:val="ConsPlusNormal"/>
        <w:jc w:val="right"/>
      </w:pPr>
      <w:r>
        <w:t>муниципального</w:t>
      </w:r>
      <w:r w:rsidR="007A24EF">
        <w:t xml:space="preserve"> округа Ставропольского края</w:t>
      </w:r>
    </w:p>
    <w:p w:rsidR="007A24EF" w:rsidRDefault="007A24EF">
      <w:pPr>
        <w:pStyle w:val="ConsPlusNormal"/>
        <w:jc w:val="right"/>
      </w:pPr>
      <w:r>
        <w:t>муниципальной услуги</w:t>
      </w:r>
    </w:p>
    <w:p w:rsidR="007A24EF" w:rsidRDefault="007A24EF">
      <w:pPr>
        <w:pStyle w:val="ConsPlusNormal"/>
        <w:jc w:val="right"/>
      </w:pPr>
      <w:r>
        <w:t>"Выдача выписки</w:t>
      </w:r>
    </w:p>
    <w:p w:rsidR="007A24EF" w:rsidRDefault="007A24EF">
      <w:pPr>
        <w:pStyle w:val="ConsPlusNormal"/>
        <w:jc w:val="right"/>
      </w:pPr>
      <w:r>
        <w:t xml:space="preserve">из </w:t>
      </w:r>
      <w:proofErr w:type="spellStart"/>
      <w:r>
        <w:t>похозяйственной</w:t>
      </w:r>
      <w:proofErr w:type="spellEnd"/>
      <w:r>
        <w:t xml:space="preserve"> книги"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center"/>
      </w:pPr>
      <w:r>
        <w:t>РАСПИСКА О ПРИЕМЕ ДОКУМЕНТОВ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ind w:firstLine="540"/>
        <w:jc w:val="both"/>
      </w:pPr>
      <w:r>
        <w:t>Заявитель:</w:t>
      </w:r>
    </w:p>
    <w:p w:rsidR="007A24EF" w:rsidRDefault="007A24EF">
      <w:pPr>
        <w:pStyle w:val="ConsPlusNormal"/>
        <w:spacing w:before="220"/>
        <w:ind w:firstLine="540"/>
        <w:jc w:val="both"/>
      </w:pPr>
      <w:r>
        <w:t xml:space="preserve">Наименование муниципальной услуги: "Выдача выписки из </w:t>
      </w:r>
      <w:proofErr w:type="spellStart"/>
      <w:r>
        <w:t>похозяйственной</w:t>
      </w:r>
      <w:proofErr w:type="spellEnd"/>
      <w:r>
        <w:t xml:space="preserve"> книги"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center"/>
      </w:pPr>
      <w:r>
        <w:t>Перечень документов, необходимых для предоставления</w:t>
      </w:r>
    </w:p>
    <w:p w:rsidR="007A24EF" w:rsidRDefault="007A24EF">
      <w:pPr>
        <w:pStyle w:val="ConsPlusNormal"/>
        <w:jc w:val="center"/>
      </w:pPr>
      <w:r>
        <w:t>услуги, представленных заявителем</w:t>
      </w:r>
    </w:p>
    <w:p w:rsidR="007A24EF" w:rsidRDefault="007A24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422"/>
        <w:gridCol w:w="3544"/>
      </w:tblGrid>
      <w:tr w:rsidR="007A24EF">
        <w:tc>
          <w:tcPr>
            <w:tcW w:w="634" w:type="dxa"/>
          </w:tcPr>
          <w:p w:rsidR="007A24EF" w:rsidRDefault="007A24E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22" w:type="dxa"/>
          </w:tcPr>
          <w:p w:rsidR="007A24EF" w:rsidRDefault="007A24EF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3544" w:type="dxa"/>
          </w:tcPr>
          <w:p w:rsidR="007A24EF" w:rsidRDefault="007A24EF">
            <w:pPr>
              <w:pStyle w:val="ConsPlusNormal"/>
              <w:jc w:val="center"/>
            </w:pPr>
            <w:r>
              <w:t>Количество экземпляров</w:t>
            </w:r>
          </w:p>
        </w:tc>
      </w:tr>
      <w:tr w:rsidR="007A24EF">
        <w:tc>
          <w:tcPr>
            <w:tcW w:w="634" w:type="dxa"/>
          </w:tcPr>
          <w:p w:rsidR="007A24EF" w:rsidRDefault="007A24EF">
            <w:pPr>
              <w:pStyle w:val="ConsPlusNormal"/>
            </w:pPr>
          </w:p>
        </w:tc>
        <w:tc>
          <w:tcPr>
            <w:tcW w:w="442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3544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634" w:type="dxa"/>
          </w:tcPr>
          <w:p w:rsidR="007A24EF" w:rsidRDefault="007A24EF">
            <w:pPr>
              <w:pStyle w:val="ConsPlusNormal"/>
            </w:pPr>
          </w:p>
        </w:tc>
        <w:tc>
          <w:tcPr>
            <w:tcW w:w="442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3544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634" w:type="dxa"/>
          </w:tcPr>
          <w:p w:rsidR="007A24EF" w:rsidRDefault="007A24EF">
            <w:pPr>
              <w:pStyle w:val="ConsPlusNormal"/>
            </w:pPr>
          </w:p>
        </w:tc>
        <w:tc>
          <w:tcPr>
            <w:tcW w:w="442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3544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634" w:type="dxa"/>
          </w:tcPr>
          <w:p w:rsidR="007A24EF" w:rsidRDefault="007A24EF">
            <w:pPr>
              <w:pStyle w:val="ConsPlusNormal"/>
            </w:pPr>
          </w:p>
        </w:tc>
        <w:tc>
          <w:tcPr>
            <w:tcW w:w="442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3544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634" w:type="dxa"/>
          </w:tcPr>
          <w:p w:rsidR="007A24EF" w:rsidRDefault="007A24EF">
            <w:pPr>
              <w:pStyle w:val="ConsPlusNormal"/>
            </w:pPr>
          </w:p>
        </w:tc>
        <w:tc>
          <w:tcPr>
            <w:tcW w:w="442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3544" w:type="dxa"/>
          </w:tcPr>
          <w:p w:rsidR="007A24EF" w:rsidRDefault="007A24EF">
            <w:pPr>
              <w:pStyle w:val="ConsPlusNormal"/>
            </w:pPr>
          </w:p>
        </w:tc>
      </w:tr>
    </w:tbl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ind w:firstLine="540"/>
        <w:jc w:val="both"/>
      </w:pPr>
      <w:r>
        <w:t>Дата получения результата предоставления услуги: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ind w:firstLine="540"/>
        <w:jc w:val="both"/>
      </w:pPr>
      <w:r>
        <w:t>Способ уведомления заявителя о результате предоставления услуги: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ind w:firstLine="540"/>
        <w:jc w:val="both"/>
      </w:pPr>
      <w:r>
        <w:t>Принял:</w:t>
      </w:r>
    </w:p>
    <w:p w:rsidR="007A24EF" w:rsidRDefault="007A24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3"/>
        <w:gridCol w:w="2698"/>
        <w:gridCol w:w="2154"/>
      </w:tblGrid>
      <w:tr w:rsidR="007A24EF"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</w:tcPr>
          <w:p w:rsidR="007A24EF" w:rsidRDefault="007A24EF">
            <w:pPr>
              <w:pStyle w:val="ConsPlusNormal"/>
            </w:pPr>
            <w:r>
              <w:t>Ф.И.О.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</w:tcPr>
          <w:p w:rsidR="007A24EF" w:rsidRDefault="007A24EF">
            <w:pPr>
              <w:pStyle w:val="ConsPlusNormal"/>
            </w:pPr>
            <w:r>
              <w:t>Дата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</w:tcBorders>
          </w:tcPr>
          <w:p w:rsidR="007A24EF" w:rsidRDefault="007A24EF">
            <w:pPr>
              <w:pStyle w:val="ConsPlusNormal"/>
            </w:pPr>
            <w:r>
              <w:t>Подпись</w:t>
            </w:r>
          </w:p>
        </w:tc>
      </w:tr>
    </w:tbl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E69FE" w:rsidRDefault="003E69FE" w:rsidP="001755B2">
      <w:pPr>
        <w:pStyle w:val="ConsPlusNormal"/>
        <w:outlineLvl w:val="1"/>
      </w:pPr>
    </w:p>
    <w:p w:rsidR="007A24EF" w:rsidRDefault="003E69FE" w:rsidP="001755B2">
      <w:pPr>
        <w:pStyle w:val="ConsPlusNormal"/>
        <w:outlineLvl w:val="1"/>
      </w:pPr>
      <w:r>
        <w:t xml:space="preserve">                                                                                                                                                              </w:t>
      </w:r>
      <w:r w:rsidR="001755B2">
        <w:t xml:space="preserve"> </w:t>
      </w:r>
      <w:r w:rsidR="007A24EF">
        <w:t>Приложение 5</w:t>
      </w:r>
    </w:p>
    <w:p w:rsidR="007A24EF" w:rsidRDefault="007A24EF">
      <w:pPr>
        <w:pStyle w:val="ConsPlusNormal"/>
        <w:jc w:val="right"/>
      </w:pPr>
      <w:r>
        <w:t>к административному регламенту</w:t>
      </w:r>
    </w:p>
    <w:p w:rsidR="007A24EF" w:rsidRDefault="007A24EF">
      <w:pPr>
        <w:pStyle w:val="ConsPlusNormal"/>
        <w:jc w:val="right"/>
      </w:pPr>
      <w:r>
        <w:t>предоставления управлением</w:t>
      </w:r>
    </w:p>
    <w:p w:rsidR="007A24EF" w:rsidRDefault="007A24EF">
      <w:pPr>
        <w:pStyle w:val="ConsPlusNormal"/>
        <w:jc w:val="right"/>
      </w:pPr>
      <w:r>
        <w:t>по работе с территориями</w:t>
      </w:r>
    </w:p>
    <w:p w:rsidR="007A24EF" w:rsidRDefault="007A24EF">
      <w:pPr>
        <w:pStyle w:val="ConsPlusNormal"/>
        <w:jc w:val="right"/>
      </w:pPr>
      <w:r>
        <w:t>администрации Ипатовского</w:t>
      </w:r>
    </w:p>
    <w:p w:rsidR="007A24EF" w:rsidRDefault="001755B2">
      <w:pPr>
        <w:pStyle w:val="ConsPlusNormal"/>
        <w:jc w:val="right"/>
      </w:pPr>
      <w:r>
        <w:t>муниципального</w:t>
      </w:r>
      <w:r w:rsidR="007A24EF">
        <w:t xml:space="preserve"> округа Ставропольского края</w:t>
      </w:r>
    </w:p>
    <w:p w:rsidR="007A24EF" w:rsidRDefault="007A24EF">
      <w:pPr>
        <w:pStyle w:val="ConsPlusNormal"/>
        <w:jc w:val="right"/>
      </w:pPr>
      <w:r>
        <w:t>муниципальной услуги</w:t>
      </w:r>
    </w:p>
    <w:p w:rsidR="007A24EF" w:rsidRDefault="007A24EF">
      <w:pPr>
        <w:pStyle w:val="ConsPlusNormal"/>
        <w:jc w:val="right"/>
      </w:pPr>
      <w:r>
        <w:t>"Выдача выписки</w:t>
      </w:r>
    </w:p>
    <w:p w:rsidR="007A24EF" w:rsidRDefault="007A24EF">
      <w:pPr>
        <w:pStyle w:val="ConsPlusNormal"/>
        <w:jc w:val="right"/>
      </w:pPr>
      <w:r>
        <w:t xml:space="preserve">из </w:t>
      </w:r>
      <w:proofErr w:type="spellStart"/>
      <w:r>
        <w:t>похозяйственной</w:t>
      </w:r>
      <w:proofErr w:type="spellEnd"/>
      <w:r>
        <w:t xml:space="preserve"> книги"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nformat"/>
        <w:jc w:val="both"/>
      </w:pPr>
      <w:r>
        <w:t xml:space="preserve">                      Лицевая сторона титульного листа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 xml:space="preserve">  Подлежит хранению до ______________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>П    ПОХОЗЯЙС</w:t>
      </w:r>
      <w:r w:rsidR="001755B2">
        <w:t>ТВЕННАЯ КНИГА №</w:t>
      </w:r>
      <w:r>
        <w:t xml:space="preserve"> _________</w:t>
      </w:r>
    </w:p>
    <w:p w:rsidR="007A24EF" w:rsidRDefault="007A24EF">
      <w:pPr>
        <w:pStyle w:val="ConsPlusNonformat"/>
        <w:jc w:val="both"/>
      </w:pPr>
      <w:r>
        <w:t>о</w:t>
      </w:r>
    </w:p>
    <w:p w:rsidR="007A24EF" w:rsidRDefault="007A24EF">
      <w:pPr>
        <w:pStyle w:val="ConsPlusNonformat"/>
        <w:jc w:val="both"/>
      </w:pPr>
      <w:r>
        <w:t>л _________________________________________________________________________</w:t>
      </w:r>
    </w:p>
    <w:p w:rsidR="007A24EF" w:rsidRDefault="007A24EF">
      <w:pPr>
        <w:pStyle w:val="ConsPlusNonformat"/>
        <w:jc w:val="both"/>
      </w:pPr>
      <w:r>
        <w:t xml:space="preserve">е      </w:t>
      </w:r>
      <w:proofErr w:type="gramStart"/>
      <w:r>
        <w:t xml:space="preserve">   (</w:t>
      </w:r>
      <w:proofErr w:type="gramEnd"/>
      <w:r>
        <w:t>название органа местного самоуправления, поселения)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>д   на 20__ г., на 20__ г., на 20__ г., на 20__ г., на 20__ г.</w:t>
      </w:r>
    </w:p>
    <w:p w:rsidR="007A24EF" w:rsidRDefault="007A24EF">
      <w:pPr>
        <w:pStyle w:val="ConsPlusNonformat"/>
        <w:jc w:val="both"/>
      </w:pPr>
      <w:r>
        <w:t>л</w:t>
      </w:r>
    </w:p>
    <w:p w:rsidR="007A24EF" w:rsidRDefault="007A24EF">
      <w:pPr>
        <w:pStyle w:val="ConsPlusNonformat"/>
        <w:jc w:val="both"/>
      </w:pPr>
      <w:r>
        <w:t xml:space="preserve">я   В книге записаны </w:t>
      </w:r>
      <w:proofErr w:type="gramStart"/>
      <w:r>
        <w:t>хозяйства  следующих</w:t>
      </w:r>
      <w:proofErr w:type="gramEnd"/>
      <w:r>
        <w:t xml:space="preserve"> населенных пунктов 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>п __________________________________________ с ________ по ________ стр.</w:t>
      </w:r>
    </w:p>
    <w:p w:rsidR="007A24EF" w:rsidRDefault="007A24EF">
      <w:pPr>
        <w:pStyle w:val="ConsPlusNonformat"/>
        <w:jc w:val="both"/>
      </w:pPr>
      <w:r>
        <w:t>р __________________________________________ с ________ по ________ стр.</w:t>
      </w:r>
    </w:p>
    <w:p w:rsidR="007A24EF" w:rsidRDefault="007A24EF">
      <w:pPr>
        <w:pStyle w:val="ConsPlusNonformat"/>
        <w:jc w:val="both"/>
      </w:pPr>
      <w:r>
        <w:t>о __________________________________________ с ________ по ________ стр.</w:t>
      </w:r>
    </w:p>
    <w:p w:rsidR="007A24EF" w:rsidRDefault="007A24EF">
      <w:pPr>
        <w:pStyle w:val="ConsPlusNonformat"/>
        <w:jc w:val="both"/>
      </w:pPr>
      <w:r>
        <w:t>ш __________________________________________ с ________ по ________ стр.</w:t>
      </w:r>
    </w:p>
    <w:p w:rsidR="007A24EF" w:rsidRDefault="007A24EF">
      <w:pPr>
        <w:pStyle w:val="ConsPlusNonformat"/>
        <w:jc w:val="both"/>
      </w:pPr>
      <w:r>
        <w:t>и __________________________________________ с ________ по ________ стр.</w:t>
      </w:r>
    </w:p>
    <w:p w:rsidR="007A24EF" w:rsidRDefault="007A24EF">
      <w:pPr>
        <w:pStyle w:val="ConsPlusNonformat"/>
        <w:jc w:val="both"/>
      </w:pPr>
      <w:r>
        <w:t>в __________________________________________ с ________ по ________ стр.</w:t>
      </w:r>
    </w:p>
    <w:p w:rsidR="007A24EF" w:rsidRDefault="007A24EF">
      <w:pPr>
        <w:pStyle w:val="ConsPlusNonformat"/>
        <w:jc w:val="both"/>
      </w:pPr>
      <w:r>
        <w:t>к __________________________________________ с ________ по ________ стр.</w:t>
      </w:r>
    </w:p>
    <w:p w:rsidR="007A24EF" w:rsidRDefault="007A24EF">
      <w:pPr>
        <w:pStyle w:val="ConsPlusNonformat"/>
        <w:jc w:val="both"/>
      </w:pPr>
      <w:r>
        <w:lastRenderedPageBreak/>
        <w:t>и __________________________________________ с ________ по ________ стр.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 xml:space="preserve">    --------------------------------</w:t>
      </w:r>
    </w:p>
    <w:p w:rsidR="007A24EF" w:rsidRDefault="007A24EF">
      <w:pPr>
        <w:pStyle w:val="ConsPlusNonformat"/>
        <w:jc w:val="both"/>
      </w:pPr>
      <w:bookmarkStart w:id="9" w:name="P775"/>
      <w:bookmarkEnd w:id="9"/>
      <w:r>
        <w:t xml:space="preserve">    &lt;*&gt; В </w:t>
      </w:r>
      <w:proofErr w:type="spellStart"/>
      <w:r>
        <w:t>похозяйственную</w:t>
      </w:r>
      <w:proofErr w:type="spellEnd"/>
      <w:r>
        <w:t xml:space="preserve"> книгу записываются все личные подсобные хозяйства</w:t>
      </w:r>
    </w:p>
    <w:p w:rsidR="007A24EF" w:rsidRDefault="007A24EF">
      <w:pPr>
        <w:pStyle w:val="ConsPlusNonformat"/>
        <w:jc w:val="both"/>
      </w:pPr>
      <w:r>
        <w:t>(далее   -   хозяйства</w:t>
      </w:r>
      <w:proofErr w:type="gramStart"/>
      <w:r>
        <w:t xml:space="preserve">),   </w:t>
      </w:r>
      <w:proofErr w:type="gramEnd"/>
      <w:r>
        <w:t>в  которых  проживают  лица,  зарегистрированные</w:t>
      </w:r>
    </w:p>
    <w:p w:rsidR="007A24EF" w:rsidRDefault="007A24EF">
      <w:pPr>
        <w:pStyle w:val="ConsPlusNonformat"/>
        <w:jc w:val="both"/>
      </w:pPr>
      <w:r>
        <w:t>(</w:t>
      </w:r>
      <w:proofErr w:type="gramStart"/>
      <w:r>
        <w:t>прописанные)  по</w:t>
      </w:r>
      <w:proofErr w:type="gramEnd"/>
      <w:r>
        <w:t xml:space="preserve">  месту  жительства  (постоянно),  временно проживающие на</w:t>
      </w:r>
    </w:p>
    <w:p w:rsidR="007A24EF" w:rsidRDefault="007A24EF">
      <w:pPr>
        <w:pStyle w:val="ConsPlusNonformat"/>
        <w:jc w:val="both"/>
      </w:pPr>
      <w:r>
        <w:t xml:space="preserve">территории поселений и </w:t>
      </w:r>
      <w:r w:rsidR="001755B2">
        <w:t>муниципальных</w:t>
      </w:r>
      <w:r>
        <w:t xml:space="preserve"> округов или осуществляющие ведение личного</w:t>
      </w:r>
    </w:p>
    <w:p w:rsidR="007A24EF" w:rsidRDefault="007A24EF">
      <w:pPr>
        <w:pStyle w:val="ConsPlusNonformat"/>
        <w:jc w:val="both"/>
      </w:pPr>
      <w:r>
        <w:t>подсобного хозяйства.</w:t>
      </w:r>
    </w:p>
    <w:p w:rsidR="007A24EF" w:rsidRDefault="007A24EF">
      <w:pPr>
        <w:pStyle w:val="ConsPlusNonformat"/>
        <w:jc w:val="both"/>
      </w:pPr>
      <w:bookmarkStart w:id="10" w:name="P780"/>
      <w:bookmarkEnd w:id="10"/>
      <w:r>
        <w:t xml:space="preserve">    &lt;**&gt; В крупных населенных пунктах указываются улицы.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>Оборотная сторона титульного листа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>_________________________________________ с ________ по ________ стр. П</w:t>
      </w:r>
    </w:p>
    <w:p w:rsidR="007A24EF" w:rsidRDefault="007A24EF">
      <w:pPr>
        <w:pStyle w:val="ConsPlusNonformat"/>
        <w:jc w:val="both"/>
      </w:pPr>
      <w:r>
        <w:t>_________________________________________ с ________ по ________ стр. о</w:t>
      </w:r>
    </w:p>
    <w:p w:rsidR="007A24EF" w:rsidRDefault="007A24EF">
      <w:pPr>
        <w:pStyle w:val="ConsPlusNonformat"/>
        <w:jc w:val="both"/>
      </w:pPr>
      <w:r>
        <w:t>_________________________________________ с ________ по ________ стр. л</w:t>
      </w:r>
    </w:p>
    <w:p w:rsidR="007A24EF" w:rsidRDefault="007A24EF">
      <w:pPr>
        <w:pStyle w:val="ConsPlusNonformat"/>
        <w:jc w:val="both"/>
      </w:pPr>
      <w:r>
        <w:t>_________________________________________ с ________ по ________ стр. е</w:t>
      </w:r>
    </w:p>
    <w:p w:rsidR="007A24EF" w:rsidRDefault="007A24EF">
      <w:pPr>
        <w:pStyle w:val="ConsPlusNonformat"/>
        <w:jc w:val="both"/>
      </w:pPr>
      <w:r>
        <w:t>_________________________________________ с ________ по ________ стр.</w:t>
      </w:r>
    </w:p>
    <w:p w:rsidR="007A24EF" w:rsidRDefault="007A24EF">
      <w:pPr>
        <w:pStyle w:val="ConsPlusNonformat"/>
        <w:jc w:val="both"/>
      </w:pPr>
      <w:r>
        <w:t>_________________________________________ с ________ по ________ стр. для</w:t>
      </w:r>
    </w:p>
    <w:p w:rsidR="007A24EF" w:rsidRDefault="007A24EF">
      <w:pPr>
        <w:pStyle w:val="ConsPlusNonformat"/>
        <w:jc w:val="both"/>
      </w:pPr>
      <w:r>
        <w:t>_________________________________________ с ________ по ________ стр.</w:t>
      </w:r>
    </w:p>
    <w:p w:rsidR="007A24EF" w:rsidRDefault="007A24EF">
      <w:pPr>
        <w:pStyle w:val="ConsPlusNonformat"/>
        <w:jc w:val="both"/>
      </w:pPr>
      <w:r>
        <w:t>_________________________________________ с ________ по ________ стр. п</w:t>
      </w:r>
    </w:p>
    <w:p w:rsidR="007A24EF" w:rsidRDefault="007A24EF">
      <w:pPr>
        <w:pStyle w:val="ConsPlusNonformat"/>
        <w:jc w:val="both"/>
      </w:pPr>
      <w:r>
        <w:t>_________________________________________ с ________ по ________ стр. р</w:t>
      </w:r>
    </w:p>
    <w:p w:rsidR="007A24EF" w:rsidRDefault="007A24EF">
      <w:pPr>
        <w:pStyle w:val="ConsPlusNonformat"/>
        <w:jc w:val="both"/>
      </w:pPr>
      <w:r>
        <w:t>_________________________________________ с ________ по ________ стр. о</w:t>
      </w:r>
    </w:p>
    <w:p w:rsidR="007A24EF" w:rsidRDefault="007A24EF">
      <w:pPr>
        <w:pStyle w:val="ConsPlusNonformat"/>
        <w:jc w:val="both"/>
      </w:pPr>
      <w:r>
        <w:t>_________________________________________ с ________ по ________ стр. ш</w:t>
      </w:r>
    </w:p>
    <w:p w:rsidR="007A24EF" w:rsidRDefault="007A24EF">
      <w:pPr>
        <w:pStyle w:val="ConsPlusNonformat"/>
        <w:jc w:val="both"/>
      </w:pPr>
      <w:r>
        <w:t>_________________________________________ с ________ по ________ стр. и</w:t>
      </w:r>
    </w:p>
    <w:p w:rsidR="007A24EF" w:rsidRDefault="007A24EF">
      <w:pPr>
        <w:pStyle w:val="ConsPlusNonformat"/>
        <w:jc w:val="both"/>
      </w:pPr>
      <w:r>
        <w:t>_________________________________________ с ________ по ________ стр. в</w:t>
      </w:r>
    </w:p>
    <w:p w:rsidR="007A24EF" w:rsidRDefault="007A24EF">
      <w:pPr>
        <w:pStyle w:val="ConsPlusNonformat"/>
        <w:jc w:val="both"/>
      </w:pPr>
      <w:r>
        <w:t xml:space="preserve">                                                                      к</w:t>
      </w:r>
    </w:p>
    <w:p w:rsidR="007A24EF" w:rsidRDefault="007A24EF">
      <w:pPr>
        <w:pStyle w:val="ConsPlusNonformat"/>
        <w:jc w:val="both"/>
      </w:pPr>
      <w:r>
        <w:t>Всего в книге записано ___________ хозяйств на _______ стр.           и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 xml:space="preserve">                                                            Образец листа 1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>Лицев</w:t>
      </w:r>
      <w:r w:rsidR="001755B2">
        <w:t>ой счет хозяйства №</w:t>
      </w:r>
      <w:r>
        <w:t xml:space="preserve"> _____________ Адрес хозяйства ____________________</w:t>
      </w:r>
    </w:p>
    <w:p w:rsidR="007A24EF" w:rsidRDefault="007A24EF">
      <w:pPr>
        <w:pStyle w:val="ConsPlusNonformat"/>
        <w:jc w:val="both"/>
      </w:pPr>
      <w:r>
        <w:t>Фамилия, имя, отчество члена хозяйства, записанного первым ________________</w:t>
      </w:r>
    </w:p>
    <w:p w:rsidR="007A24EF" w:rsidRDefault="007A24EF">
      <w:pPr>
        <w:pStyle w:val="ConsPlusNonformat"/>
        <w:jc w:val="both"/>
      </w:pPr>
      <w:r>
        <w:t>Паспортные данные (при наличии) ___________________________________________</w:t>
      </w:r>
    </w:p>
    <w:p w:rsidR="007A24EF" w:rsidRDefault="007A24EF">
      <w:pPr>
        <w:pStyle w:val="ConsPlusNonformat"/>
        <w:jc w:val="both"/>
      </w:pPr>
      <w:r>
        <w:t xml:space="preserve">                                   (серия, номер, кем и когда выдан)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 xml:space="preserve">                                         ┌─┬─┬─┬─┬─┬─┬─┬─┬─┬─┬─┬─┐</w:t>
      </w:r>
    </w:p>
    <w:p w:rsidR="007A24EF" w:rsidRDefault="001755B2">
      <w:pPr>
        <w:pStyle w:val="ConsPlusNonformat"/>
        <w:jc w:val="both"/>
      </w:pPr>
      <w:r>
        <w:t>№</w:t>
      </w:r>
      <w:r w:rsidR="007A24EF">
        <w:t xml:space="preserve"> </w:t>
      </w:r>
      <w:r>
        <w:t>____________ Идентификационный №</w:t>
      </w:r>
      <w:r w:rsidR="007A24EF">
        <w:t xml:space="preserve">       │ │ │ │ │ │ │ │ │ │ │ │ │</w:t>
      </w:r>
    </w:p>
    <w:p w:rsidR="007A24EF" w:rsidRDefault="007A24EF">
      <w:pPr>
        <w:pStyle w:val="ConsPlusNonformat"/>
        <w:jc w:val="both"/>
      </w:pPr>
      <w:r>
        <w:t xml:space="preserve">  (кадастровый налогоплательщика (</w:t>
      </w:r>
      <w:proofErr w:type="gramStart"/>
      <w:r>
        <w:t xml:space="preserve">ИНН)   </w:t>
      </w:r>
      <w:proofErr w:type="gramEnd"/>
      <w:r>
        <w:t>└─┴─┴─┴─┴─┴─┴─┴─┴─┴─┴─┴─┘</w:t>
      </w:r>
    </w:p>
    <w:p w:rsidR="007A24EF" w:rsidRDefault="007A24EF">
      <w:pPr>
        <w:pStyle w:val="ConsPlusNonformat"/>
        <w:jc w:val="both"/>
      </w:pPr>
      <w:r>
        <w:t xml:space="preserve">   </w:t>
      </w:r>
      <w:proofErr w:type="gramStart"/>
      <w:r>
        <w:t>номер)  (</w:t>
      </w:r>
      <w:proofErr w:type="gramEnd"/>
      <w:r>
        <w:t>заполняется при наличии</w:t>
      </w:r>
    </w:p>
    <w:p w:rsidR="007A24EF" w:rsidRDefault="007A24EF">
      <w:pPr>
        <w:pStyle w:val="ConsPlusNonformat"/>
        <w:jc w:val="both"/>
      </w:pPr>
      <w:r>
        <w:t xml:space="preserve">               у физического лица</w:t>
      </w:r>
    </w:p>
    <w:p w:rsidR="007A24EF" w:rsidRDefault="007A24EF">
      <w:pPr>
        <w:pStyle w:val="ConsPlusNonformat"/>
        <w:jc w:val="both"/>
      </w:pPr>
      <w:r>
        <w:t xml:space="preserve">               данного номера)</w:t>
      </w:r>
    </w:p>
    <w:p w:rsidR="007A24EF" w:rsidRDefault="007A24EF">
      <w:pPr>
        <w:pStyle w:val="ConsPlusNonformat"/>
        <w:jc w:val="both"/>
      </w:pPr>
      <w:r>
        <w:t xml:space="preserve">                                                                (на 1 июля)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 xml:space="preserve">                                  ┌───────┬───────┬───────┬───────┬───────┐</w:t>
      </w:r>
    </w:p>
    <w:p w:rsidR="007A24EF" w:rsidRDefault="007A24EF">
      <w:pPr>
        <w:pStyle w:val="ConsPlusNonformat"/>
        <w:jc w:val="both"/>
      </w:pPr>
      <w:r>
        <w:t xml:space="preserve">п      I. Список членов хозяйства │20__ г.│20__ </w:t>
      </w:r>
      <w:proofErr w:type="spellStart"/>
      <w:r>
        <w:t>г.│20</w:t>
      </w:r>
      <w:proofErr w:type="spellEnd"/>
      <w:r>
        <w:t xml:space="preserve">__ </w:t>
      </w:r>
      <w:proofErr w:type="spellStart"/>
      <w:r>
        <w:t>г.│20</w:t>
      </w:r>
      <w:proofErr w:type="spellEnd"/>
      <w:r>
        <w:t xml:space="preserve">__ </w:t>
      </w:r>
      <w:proofErr w:type="spellStart"/>
      <w:r>
        <w:t>г.│20</w:t>
      </w:r>
      <w:proofErr w:type="spellEnd"/>
      <w:r>
        <w:t>__ г.│</w:t>
      </w:r>
    </w:p>
    <w:p w:rsidR="007A24EF" w:rsidRDefault="007A24EF">
      <w:pPr>
        <w:pStyle w:val="ConsPlusNonformat"/>
        <w:jc w:val="both"/>
      </w:pPr>
      <w:r>
        <w:t>о                   - всего, чел. │       │       │       │       │       │</w:t>
      </w:r>
    </w:p>
    <w:p w:rsidR="007A24EF" w:rsidRDefault="007A24EF">
      <w:pPr>
        <w:pStyle w:val="ConsPlusNonformat"/>
        <w:jc w:val="both"/>
      </w:pPr>
      <w:r>
        <w:t>л                                 ├───────┼───────┼───────┼───────┼───────┤</w:t>
      </w:r>
    </w:p>
    <w:p w:rsidR="007A24EF" w:rsidRDefault="007A24EF">
      <w:pPr>
        <w:pStyle w:val="ConsPlusNonformat"/>
        <w:jc w:val="both"/>
      </w:pPr>
      <w:r>
        <w:t>е                                 │       │       │       │       │       │</w:t>
      </w:r>
    </w:p>
    <w:p w:rsidR="007A24EF" w:rsidRDefault="007A24EF">
      <w:pPr>
        <w:pStyle w:val="ConsPlusNonformat"/>
        <w:jc w:val="both"/>
      </w:pPr>
      <w:r>
        <w:t xml:space="preserve">                                  └───────┴───────┴───────┴───────┴───────┘</w:t>
      </w:r>
    </w:p>
    <w:p w:rsidR="007A24EF" w:rsidRDefault="007A24EF">
      <w:pPr>
        <w:pStyle w:val="ConsPlusNonformat"/>
        <w:jc w:val="both"/>
      </w:pPr>
      <w:r>
        <w:t>д</w:t>
      </w:r>
    </w:p>
    <w:p w:rsidR="007A24EF" w:rsidRDefault="007A24EF">
      <w:pPr>
        <w:pStyle w:val="ConsPlusNonformat"/>
        <w:jc w:val="both"/>
      </w:pPr>
      <w:r>
        <w:t>л    ┌──────────────────────┬─────────────────┬──────┬──────┬──────┬──────┐</w:t>
      </w:r>
    </w:p>
    <w:p w:rsidR="007A24EF" w:rsidRDefault="007A24EF">
      <w:pPr>
        <w:pStyle w:val="ConsPlusNonformat"/>
        <w:jc w:val="both"/>
      </w:pPr>
      <w:r>
        <w:t>я    │Фамилия, имя, отчество│                 │      │      │      │      │</w:t>
      </w:r>
    </w:p>
    <w:p w:rsidR="007A24EF" w:rsidRDefault="007A24EF">
      <w:pPr>
        <w:pStyle w:val="ConsPlusNonformat"/>
        <w:jc w:val="both"/>
      </w:pPr>
      <w:r>
        <w:t xml:space="preserve">     │(</w:t>
      </w:r>
      <w:proofErr w:type="gramStart"/>
      <w:r>
        <w:t xml:space="preserve">полностью)   </w:t>
      </w:r>
      <w:proofErr w:type="gramEnd"/>
      <w:r>
        <w:t xml:space="preserve">        │                 │      │      │      │      │</w:t>
      </w:r>
    </w:p>
    <w:p w:rsidR="007A24EF" w:rsidRDefault="007A24EF">
      <w:pPr>
        <w:pStyle w:val="ConsPlusNonformat"/>
        <w:jc w:val="both"/>
      </w:pPr>
      <w:r>
        <w:t>п    │                      ├─────────────────┼──────┼──────┼──────┼──────┤</w:t>
      </w:r>
    </w:p>
    <w:p w:rsidR="007A24EF" w:rsidRDefault="007A24EF">
      <w:pPr>
        <w:pStyle w:val="ConsPlusNonformat"/>
        <w:jc w:val="both"/>
      </w:pPr>
      <w:r>
        <w:t>р    │                      │                 │      │      │      │      │</w:t>
      </w:r>
    </w:p>
    <w:p w:rsidR="007A24EF" w:rsidRDefault="007A24EF">
      <w:pPr>
        <w:pStyle w:val="ConsPlusNonformat"/>
        <w:jc w:val="both"/>
      </w:pPr>
      <w:r>
        <w:t>о    │                      │                 │      │      │      │      │</w:t>
      </w:r>
    </w:p>
    <w:p w:rsidR="007A24EF" w:rsidRDefault="007A24EF">
      <w:pPr>
        <w:pStyle w:val="ConsPlusNonformat"/>
        <w:jc w:val="both"/>
      </w:pPr>
      <w:r>
        <w:t>ш    │                      ├─────────────────┼──────┼──────┼──────┼──────┤</w:t>
      </w:r>
    </w:p>
    <w:p w:rsidR="007A24EF" w:rsidRDefault="007A24EF">
      <w:pPr>
        <w:pStyle w:val="ConsPlusNonformat"/>
        <w:jc w:val="both"/>
      </w:pPr>
      <w:r>
        <w:t>и    │                      │                 │      │      │      │      │</w:t>
      </w:r>
    </w:p>
    <w:p w:rsidR="007A24EF" w:rsidRDefault="007A24EF">
      <w:pPr>
        <w:pStyle w:val="ConsPlusNonformat"/>
        <w:jc w:val="both"/>
      </w:pPr>
      <w:r>
        <w:t>в    │                      │                 │      │      │      │      │</w:t>
      </w:r>
    </w:p>
    <w:p w:rsidR="007A24EF" w:rsidRDefault="007A24EF">
      <w:pPr>
        <w:pStyle w:val="ConsPlusNonformat"/>
        <w:jc w:val="both"/>
      </w:pPr>
      <w:r>
        <w:t>к    ├──────────────────────┼─────────────────┼──────┼──────┼──────┼──────┤</w:t>
      </w:r>
    </w:p>
    <w:p w:rsidR="007A24EF" w:rsidRDefault="007A24EF">
      <w:pPr>
        <w:pStyle w:val="ConsPlusNonformat"/>
        <w:jc w:val="both"/>
      </w:pPr>
      <w:r>
        <w:t>и    │Отношение к члену     │Записан первым   │      │      │      │      │</w:t>
      </w:r>
    </w:p>
    <w:p w:rsidR="007A24EF" w:rsidRDefault="007A24EF">
      <w:pPr>
        <w:pStyle w:val="ConsPlusNonformat"/>
        <w:jc w:val="both"/>
      </w:pPr>
      <w:r>
        <w:t xml:space="preserve">     │хозяйства, записанному</w:t>
      </w:r>
      <w:proofErr w:type="gramStart"/>
      <w:r>
        <w:t>│(</w:t>
      </w:r>
      <w:proofErr w:type="gramEnd"/>
      <w:r>
        <w:t>глава хозяйства)│      │      │      │      │</w:t>
      </w:r>
    </w:p>
    <w:p w:rsidR="007A24EF" w:rsidRDefault="007A24EF">
      <w:pPr>
        <w:pStyle w:val="ConsPlusNonformat"/>
        <w:jc w:val="both"/>
      </w:pPr>
      <w:r>
        <w:t xml:space="preserve">     │первым                │                 │      │      │      │      │</w:t>
      </w:r>
    </w:p>
    <w:p w:rsidR="007A24EF" w:rsidRDefault="007A24EF">
      <w:pPr>
        <w:pStyle w:val="ConsPlusNonformat"/>
        <w:jc w:val="both"/>
      </w:pPr>
      <w:r>
        <w:lastRenderedPageBreak/>
        <w:t xml:space="preserve">     ├──────────────────────┼─────────────────┼──────┼──────┼──────┼──────┤</w:t>
      </w:r>
    </w:p>
    <w:p w:rsidR="007A24EF" w:rsidRDefault="007A24EF">
      <w:pPr>
        <w:pStyle w:val="ConsPlusNonformat"/>
        <w:jc w:val="both"/>
      </w:pPr>
      <w:r>
        <w:t xml:space="preserve">     │Пол (мужской, </w:t>
      </w:r>
      <w:proofErr w:type="gramStart"/>
      <w:r>
        <w:t>женский)│</w:t>
      </w:r>
      <w:proofErr w:type="gramEnd"/>
      <w:r>
        <w:t xml:space="preserve">                 │      │      │      │      │</w:t>
      </w:r>
    </w:p>
    <w:p w:rsidR="007A24EF" w:rsidRDefault="007A24EF">
      <w:pPr>
        <w:pStyle w:val="ConsPlusNonformat"/>
        <w:jc w:val="both"/>
      </w:pPr>
      <w:r>
        <w:t xml:space="preserve">     ├──────────────────────┼─────────────────┼──────┼──────┼──────┼──────┤</w:t>
      </w:r>
    </w:p>
    <w:p w:rsidR="007A24EF" w:rsidRDefault="007A24EF">
      <w:pPr>
        <w:pStyle w:val="ConsPlusNonformat"/>
        <w:jc w:val="both"/>
      </w:pPr>
      <w:r>
        <w:t xml:space="preserve">     │Число, месяц, год     │                 │      │      │      │      │</w:t>
      </w:r>
    </w:p>
    <w:p w:rsidR="007A24EF" w:rsidRDefault="007A24EF">
      <w:pPr>
        <w:pStyle w:val="ConsPlusNonformat"/>
        <w:jc w:val="both"/>
      </w:pPr>
      <w:r>
        <w:t xml:space="preserve">     │рождения              │                 │      │      │      │      │</w:t>
      </w:r>
    </w:p>
    <w:p w:rsidR="007A24EF" w:rsidRDefault="007A24EF">
      <w:pPr>
        <w:pStyle w:val="ConsPlusNonformat"/>
        <w:jc w:val="both"/>
      </w:pPr>
      <w:r>
        <w:t xml:space="preserve">     └──────────────────────┴─────────────────┴──────┴──────┴──────┴──────┘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center"/>
      </w:pPr>
      <w:r>
        <w:t>II. Площадь земельных участков, предоставленных</w:t>
      </w:r>
    </w:p>
    <w:p w:rsidR="007A24EF" w:rsidRDefault="007A24EF">
      <w:pPr>
        <w:pStyle w:val="ConsPlusNormal"/>
        <w:jc w:val="center"/>
      </w:pPr>
      <w:r>
        <w:t>для ведения личного подсобного хозяйства и иных видов</w:t>
      </w:r>
    </w:p>
    <w:p w:rsidR="007A24EF" w:rsidRDefault="007A24EF">
      <w:pPr>
        <w:pStyle w:val="ConsPlusNormal"/>
        <w:jc w:val="center"/>
      </w:pPr>
      <w:r>
        <w:t>разрешенного использования, занятых посевами и посадками</w:t>
      </w:r>
    </w:p>
    <w:p w:rsidR="007A24EF" w:rsidRDefault="007A24EF">
      <w:pPr>
        <w:pStyle w:val="ConsPlusNormal"/>
        <w:jc w:val="center"/>
      </w:pPr>
      <w:r>
        <w:t>сельскохозяйственных культур, плодовыми</w:t>
      </w:r>
    </w:p>
    <w:p w:rsidR="007A24EF" w:rsidRDefault="007A24EF">
      <w:pPr>
        <w:pStyle w:val="ConsPlusNormal"/>
        <w:jc w:val="center"/>
      </w:pPr>
      <w:r>
        <w:t>и ягодными насаждениями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center"/>
      </w:pPr>
      <w:r>
        <w:t>(на 1 июля, сотка)</w:t>
      </w:r>
    </w:p>
    <w:p w:rsidR="007A24EF" w:rsidRDefault="007A24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658"/>
        <w:gridCol w:w="667"/>
        <w:gridCol w:w="677"/>
        <w:gridCol w:w="672"/>
        <w:gridCol w:w="662"/>
        <w:gridCol w:w="1191"/>
        <w:gridCol w:w="667"/>
        <w:gridCol w:w="667"/>
        <w:gridCol w:w="662"/>
        <w:gridCol w:w="667"/>
        <w:gridCol w:w="682"/>
      </w:tblGrid>
      <w:tr w:rsidR="007A24EF">
        <w:tc>
          <w:tcPr>
            <w:tcW w:w="11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58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77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72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Align w:val="center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67" w:type="dxa"/>
            <w:vAlign w:val="center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62" w:type="dxa"/>
            <w:vAlign w:val="center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67" w:type="dxa"/>
            <w:vAlign w:val="center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82" w:type="dxa"/>
            <w:vAlign w:val="center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</w:tr>
      <w:tr w:rsidR="007A24EF">
        <w:tc>
          <w:tcPr>
            <w:tcW w:w="1191" w:type="dxa"/>
            <w:vMerge w:val="restart"/>
          </w:tcPr>
          <w:p w:rsidR="007A24EF" w:rsidRDefault="007A24EF">
            <w:pPr>
              <w:pStyle w:val="ConsPlusNormal"/>
            </w:pPr>
            <w:r>
              <w:t>Всего земли, занятой посевами и посадками (с точностью до 0, 01 га)</w:t>
            </w:r>
          </w:p>
        </w:tc>
        <w:tc>
          <w:tcPr>
            <w:tcW w:w="658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  <w:r>
              <w:t>овощей открытого грунта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82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191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58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  <w:r>
              <w:t>овощей закрытого грунта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82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191" w:type="dxa"/>
          </w:tcPr>
          <w:p w:rsidR="007A24EF" w:rsidRDefault="007A24EF">
            <w:pPr>
              <w:pStyle w:val="ConsPlusNormal"/>
            </w:pPr>
            <w:r>
              <w:t>в том числе приусадебный земельный участок</w:t>
            </w:r>
          </w:p>
        </w:tc>
        <w:tc>
          <w:tcPr>
            <w:tcW w:w="65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  <w:r>
              <w:t>кормовых культур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82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27" w:type="dxa"/>
            <w:gridSpan w:val="6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  <w:r>
              <w:t>кукурузы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82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27" w:type="dxa"/>
            <w:gridSpan w:val="6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  <w:r>
              <w:t>подсолнечника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82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191" w:type="dxa"/>
          </w:tcPr>
          <w:p w:rsidR="007A24EF" w:rsidRDefault="007A24EF">
            <w:pPr>
              <w:pStyle w:val="ConsPlusNormal"/>
            </w:pPr>
            <w:r>
              <w:t>иные виды разрешенного использования земельных участков</w:t>
            </w:r>
          </w:p>
        </w:tc>
        <w:tc>
          <w:tcPr>
            <w:tcW w:w="65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82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191" w:type="dxa"/>
          </w:tcPr>
          <w:p w:rsidR="007A24EF" w:rsidRDefault="007A24EF">
            <w:pPr>
              <w:pStyle w:val="ConsPlusNormal"/>
            </w:pPr>
            <w:r>
              <w:t>полевой земельный участок</w:t>
            </w:r>
          </w:p>
        </w:tc>
        <w:tc>
          <w:tcPr>
            <w:tcW w:w="65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82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191" w:type="dxa"/>
          </w:tcPr>
          <w:p w:rsidR="007A24EF" w:rsidRDefault="007A24EF">
            <w:pPr>
              <w:pStyle w:val="ConsPlusNormal"/>
            </w:pPr>
            <w:r>
              <w:t>земельная доля</w:t>
            </w:r>
          </w:p>
        </w:tc>
        <w:tc>
          <w:tcPr>
            <w:tcW w:w="65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  <w:r>
              <w:t>многолетние насаждени</w:t>
            </w:r>
            <w:r>
              <w:lastRenderedPageBreak/>
              <w:t>я и ягодные культуры: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82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191" w:type="dxa"/>
          </w:tcPr>
          <w:p w:rsidR="007A24EF" w:rsidRDefault="007A24EF">
            <w:pPr>
              <w:pStyle w:val="ConsPlusNormal"/>
            </w:pPr>
            <w:r>
              <w:t>сенокосы (за пределами приусадебного участка)</w:t>
            </w:r>
          </w:p>
        </w:tc>
        <w:tc>
          <w:tcPr>
            <w:tcW w:w="65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  <w:r>
              <w:t>плодовые насаждения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82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191" w:type="dxa"/>
          </w:tcPr>
          <w:p w:rsidR="007A24EF" w:rsidRDefault="007A24EF">
            <w:pPr>
              <w:pStyle w:val="ConsPlusNormal"/>
            </w:pPr>
            <w:r>
              <w:t>посеяно:</w:t>
            </w:r>
          </w:p>
        </w:tc>
        <w:tc>
          <w:tcPr>
            <w:tcW w:w="65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  <w:r>
              <w:t>ягодники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82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191" w:type="dxa"/>
          </w:tcPr>
          <w:p w:rsidR="007A24EF" w:rsidRDefault="007A24EF">
            <w:pPr>
              <w:pStyle w:val="ConsPlusNormal"/>
            </w:pPr>
            <w:r>
              <w:t>картофеля</w:t>
            </w:r>
          </w:p>
        </w:tc>
        <w:tc>
          <w:tcPr>
            <w:tcW w:w="65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82" w:type="dxa"/>
          </w:tcPr>
          <w:p w:rsidR="007A24EF" w:rsidRDefault="007A24EF">
            <w:pPr>
              <w:pStyle w:val="ConsPlusNormal"/>
            </w:pPr>
          </w:p>
        </w:tc>
      </w:tr>
    </w:tbl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ind w:firstLine="540"/>
        <w:jc w:val="both"/>
      </w:pPr>
      <w:r>
        <w:t>--------------------------------</w:t>
      </w:r>
    </w:p>
    <w:p w:rsidR="007A24EF" w:rsidRDefault="007A24EF">
      <w:pPr>
        <w:pStyle w:val="ConsPlusNormal"/>
        <w:spacing w:before="220"/>
        <w:ind w:firstLine="540"/>
        <w:jc w:val="both"/>
      </w:pPr>
      <w:bookmarkStart w:id="11" w:name="P979"/>
      <w:bookmarkEnd w:id="11"/>
      <w:r>
        <w:t>Указать номер земельного участка по земельно-кадастровой документации.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right"/>
        <w:outlineLvl w:val="2"/>
      </w:pPr>
      <w:r>
        <w:t>Оборотная сторона образца листа 1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right"/>
      </w:pPr>
      <w:r>
        <w:t>(на 1 июля, сотка)</w:t>
      </w:r>
    </w:p>
    <w:p w:rsidR="007A24EF" w:rsidRDefault="007A24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1757"/>
        <w:gridCol w:w="882"/>
        <w:gridCol w:w="882"/>
        <w:gridCol w:w="882"/>
        <w:gridCol w:w="882"/>
        <w:gridCol w:w="884"/>
      </w:tblGrid>
      <w:tr w:rsidR="007A24EF">
        <w:tc>
          <w:tcPr>
            <w:tcW w:w="2891" w:type="dxa"/>
          </w:tcPr>
          <w:p w:rsidR="007A24EF" w:rsidRDefault="007A24EF">
            <w:pPr>
              <w:pStyle w:val="ConsPlusNormal"/>
              <w:jc w:val="center"/>
            </w:pPr>
            <w:r>
              <w:t>Указать кадастровый номер участка и реквизиты</w:t>
            </w:r>
          </w:p>
        </w:tc>
        <w:tc>
          <w:tcPr>
            <w:tcW w:w="1757" w:type="dxa"/>
            <w:vAlign w:val="center"/>
          </w:tcPr>
          <w:p w:rsidR="007A24EF" w:rsidRDefault="007A24EF">
            <w:pPr>
              <w:pStyle w:val="ConsPlusNormal"/>
              <w:jc w:val="center"/>
            </w:pPr>
            <w:r>
              <w:t>Категория земель (</w:t>
            </w:r>
            <w:proofErr w:type="spellStart"/>
            <w:r>
              <w:t>знп</w:t>
            </w:r>
            <w:proofErr w:type="spellEnd"/>
            <w:r>
              <w:t xml:space="preserve"> - земли населенных пунктов; </w:t>
            </w:r>
            <w:proofErr w:type="spellStart"/>
            <w:r>
              <w:t>схн</w:t>
            </w:r>
            <w:proofErr w:type="spellEnd"/>
            <w:r>
              <w:t xml:space="preserve"> - земли</w:t>
            </w:r>
          </w:p>
        </w:tc>
        <w:tc>
          <w:tcPr>
            <w:tcW w:w="882" w:type="dxa"/>
          </w:tcPr>
          <w:p w:rsidR="007A24EF" w:rsidRDefault="007A24EF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882" w:type="dxa"/>
          </w:tcPr>
          <w:p w:rsidR="007A24EF" w:rsidRDefault="007A24EF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882" w:type="dxa"/>
          </w:tcPr>
          <w:p w:rsidR="007A24EF" w:rsidRDefault="007A24EF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882" w:type="dxa"/>
          </w:tcPr>
          <w:p w:rsidR="007A24EF" w:rsidRDefault="007A24EF">
            <w:pPr>
              <w:pStyle w:val="ConsPlusNormal"/>
              <w:jc w:val="center"/>
            </w:pPr>
            <w:r>
              <w:t>20__ г.</w:t>
            </w:r>
          </w:p>
        </w:tc>
        <w:tc>
          <w:tcPr>
            <w:tcW w:w="884" w:type="dxa"/>
          </w:tcPr>
          <w:p w:rsidR="007A24EF" w:rsidRDefault="007A24EF">
            <w:pPr>
              <w:pStyle w:val="ConsPlusNormal"/>
              <w:jc w:val="center"/>
            </w:pPr>
            <w:r>
              <w:t>20__ г.</w:t>
            </w:r>
          </w:p>
        </w:tc>
      </w:tr>
      <w:tr w:rsidR="007A24EF">
        <w:tc>
          <w:tcPr>
            <w:tcW w:w="28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4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2891" w:type="dxa"/>
          </w:tcPr>
          <w:p w:rsidR="007A24EF" w:rsidRDefault="007A24EF">
            <w:pPr>
              <w:pStyle w:val="ConsPlusNormal"/>
            </w:pPr>
            <w:r>
              <w:t>Сведения о правах на землю:</w:t>
            </w: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4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2891" w:type="dxa"/>
          </w:tcPr>
          <w:p w:rsidR="007A24EF" w:rsidRDefault="007A24EF">
            <w:pPr>
              <w:pStyle w:val="ConsPlusNormal"/>
            </w:pPr>
            <w:r>
              <w:t>в собственности</w:t>
            </w: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4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28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4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2891" w:type="dxa"/>
          </w:tcPr>
          <w:p w:rsidR="007A24EF" w:rsidRDefault="007A24EF">
            <w:pPr>
              <w:pStyle w:val="ConsPlusNormal"/>
            </w:pPr>
            <w:r>
              <w:t>во владении</w:t>
            </w: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4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28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4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2891" w:type="dxa"/>
          </w:tcPr>
          <w:p w:rsidR="007A24EF" w:rsidRDefault="007A24EF">
            <w:pPr>
              <w:pStyle w:val="ConsPlusNormal"/>
            </w:pPr>
            <w:r>
              <w:t>в пользовании</w:t>
            </w: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4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28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4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2891" w:type="dxa"/>
          </w:tcPr>
          <w:p w:rsidR="007A24EF" w:rsidRDefault="007A24EF">
            <w:pPr>
              <w:pStyle w:val="ConsPlusNormal"/>
            </w:pPr>
            <w:r>
              <w:t>в аренде</w:t>
            </w: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4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28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4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28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884" w:type="dxa"/>
          </w:tcPr>
          <w:p w:rsidR="007A24EF" w:rsidRDefault="007A24EF">
            <w:pPr>
              <w:pStyle w:val="ConsPlusNormal"/>
            </w:pPr>
          </w:p>
        </w:tc>
      </w:tr>
    </w:tbl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center"/>
      </w:pPr>
      <w:r>
        <w:t>III. Количество сельскохозяйственных</w:t>
      </w:r>
    </w:p>
    <w:p w:rsidR="007A24EF" w:rsidRDefault="007A24EF">
      <w:pPr>
        <w:pStyle w:val="ConsPlusNormal"/>
        <w:jc w:val="center"/>
      </w:pPr>
      <w:r>
        <w:t>животных, птицы и пчел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center"/>
      </w:pPr>
      <w:r>
        <w:t>(на 1 июля, голов)</w:t>
      </w:r>
    </w:p>
    <w:p w:rsidR="007A24EF" w:rsidRDefault="007A24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667"/>
        <w:gridCol w:w="662"/>
        <w:gridCol w:w="677"/>
        <w:gridCol w:w="667"/>
        <w:gridCol w:w="662"/>
        <w:gridCol w:w="1191"/>
        <w:gridCol w:w="662"/>
        <w:gridCol w:w="662"/>
        <w:gridCol w:w="672"/>
        <w:gridCol w:w="672"/>
        <w:gridCol w:w="677"/>
      </w:tblGrid>
      <w:tr w:rsidR="007A24EF">
        <w:tc>
          <w:tcPr>
            <w:tcW w:w="1134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77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72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72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77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</w:tr>
      <w:tr w:rsidR="007A24EF">
        <w:tc>
          <w:tcPr>
            <w:tcW w:w="1134" w:type="dxa"/>
            <w:vMerge w:val="restart"/>
          </w:tcPr>
          <w:p w:rsidR="007A24EF" w:rsidRDefault="007A24EF">
            <w:pPr>
              <w:pStyle w:val="ConsPlusNormal"/>
            </w:pPr>
            <w:r>
              <w:t>1. Крупный рогатый скот - всего</w:t>
            </w: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  <w:r>
              <w:t>2. Свиньи - всего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rPr>
          <w:trHeight w:val="269"/>
        </w:trPr>
        <w:tc>
          <w:tcPr>
            <w:tcW w:w="1134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7A24EF" w:rsidRDefault="007A24EF">
            <w:pPr>
              <w:pStyle w:val="ConsPlusNormal"/>
            </w:pPr>
            <w:r>
              <w:t>в том числе: свиноматки основные (от 9 мес. и старше)</w:t>
            </w: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  <w:vMerge w:val="restart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134" w:type="dxa"/>
          </w:tcPr>
          <w:p w:rsidR="007A24EF" w:rsidRDefault="007A24EF">
            <w:pPr>
              <w:pStyle w:val="ConsPlusNormal"/>
            </w:pPr>
            <w:r>
              <w:t>в том числе: коровы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  <w:vMerge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134" w:type="dxa"/>
          </w:tcPr>
          <w:p w:rsidR="007A24EF" w:rsidRDefault="007A24EF">
            <w:pPr>
              <w:pStyle w:val="ConsPlusNormal"/>
            </w:pPr>
            <w:r>
              <w:t>быки-производители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  <w:r>
              <w:t>хряки-производители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134" w:type="dxa"/>
          </w:tcPr>
          <w:p w:rsidR="007A24EF" w:rsidRDefault="007A24EF">
            <w:pPr>
              <w:pStyle w:val="ConsPlusNormal"/>
            </w:pPr>
            <w:r>
              <w:t>телки до 1 года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  <w:r>
              <w:t>поросята до 2 месяцев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134" w:type="dxa"/>
          </w:tcPr>
          <w:p w:rsidR="007A24EF" w:rsidRDefault="007A24EF">
            <w:pPr>
              <w:pStyle w:val="ConsPlusNormal"/>
            </w:pPr>
            <w:r>
              <w:t>телки от 1 года до 2 лет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  <w:vMerge w:val="restart"/>
          </w:tcPr>
          <w:p w:rsidR="007A24EF" w:rsidRDefault="007A24EF">
            <w:pPr>
              <w:pStyle w:val="ConsPlusNormal"/>
            </w:pPr>
            <w:r>
              <w:t>поросята от 2 до 4 месяцев</w:t>
            </w: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  <w:vMerge w:val="restart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134" w:type="dxa"/>
          </w:tcPr>
          <w:p w:rsidR="007A24EF" w:rsidRDefault="007A24EF">
            <w:pPr>
              <w:pStyle w:val="ConsPlusNormal"/>
            </w:pPr>
            <w:r>
              <w:t>нетели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  <w:vMerge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134" w:type="dxa"/>
          </w:tcPr>
          <w:p w:rsidR="007A24EF" w:rsidRDefault="007A24EF">
            <w:pPr>
              <w:pStyle w:val="ConsPlusNormal"/>
            </w:pPr>
            <w:r>
              <w:t>бычки на выращивании и откорме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  <w:r>
              <w:t>молодняк на выращивании и откорме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134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134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</w:tr>
    </w:tbl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center"/>
        <w:outlineLvl w:val="2"/>
      </w:pPr>
      <w:r>
        <w:t>Образец листа 2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center"/>
      </w:pPr>
      <w:r>
        <w:t>(на 1 июля, голов)</w:t>
      </w:r>
    </w:p>
    <w:p w:rsidR="007A24EF" w:rsidRDefault="007A24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34"/>
        <w:gridCol w:w="667"/>
        <w:gridCol w:w="662"/>
        <w:gridCol w:w="677"/>
        <w:gridCol w:w="667"/>
        <w:gridCol w:w="662"/>
        <w:gridCol w:w="907"/>
        <w:gridCol w:w="662"/>
        <w:gridCol w:w="662"/>
        <w:gridCol w:w="672"/>
        <w:gridCol w:w="672"/>
        <w:gridCol w:w="567"/>
      </w:tblGrid>
      <w:tr w:rsidR="007A24EF">
        <w:tc>
          <w:tcPr>
            <w:tcW w:w="45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7A24EF" w:rsidRDefault="007A24EF">
            <w:pPr>
              <w:pStyle w:val="ConsPlusNormal"/>
              <w:jc w:val="center"/>
            </w:pPr>
            <w:r>
              <w:t>п</w:t>
            </w:r>
          </w:p>
          <w:p w:rsidR="007A24EF" w:rsidRDefault="007A24EF">
            <w:pPr>
              <w:pStyle w:val="ConsPlusNormal"/>
              <w:jc w:val="center"/>
            </w:pPr>
            <w:r>
              <w:t>о</w:t>
            </w:r>
          </w:p>
          <w:p w:rsidR="007A24EF" w:rsidRDefault="007A24EF">
            <w:pPr>
              <w:pStyle w:val="ConsPlusNormal"/>
              <w:jc w:val="center"/>
            </w:pPr>
            <w:r>
              <w:t>л</w:t>
            </w:r>
          </w:p>
          <w:p w:rsidR="007A24EF" w:rsidRDefault="007A24EF">
            <w:pPr>
              <w:pStyle w:val="ConsPlusNormal"/>
              <w:jc w:val="center"/>
            </w:pPr>
            <w:r>
              <w:t>е</w:t>
            </w:r>
          </w:p>
          <w:p w:rsidR="007A24EF" w:rsidRDefault="007A24EF">
            <w:pPr>
              <w:pStyle w:val="ConsPlusNormal"/>
            </w:pPr>
          </w:p>
          <w:p w:rsidR="007A24EF" w:rsidRDefault="007A24EF">
            <w:pPr>
              <w:pStyle w:val="ConsPlusNormal"/>
              <w:jc w:val="center"/>
            </w:pPr>
            <w:r>
              <w:t>д</w:t>
            </w:r>
          </w:p>
          <w:p w:rsidR="007A24EF" w:rsidRDefault="007A24EF">
            <w:pPr>
              <w:pStyle w:val="ConsPlusNormal"/>
              <w:jc w:val="center"/>
            </w:pPr>
            <w:r>
              <w:t>л</w:t>
            </w:r>
          </w:p>
          <w:p w:rsidR="007A24EF" w:rsidRDefault="007A24EF">
            <w:pPr>
              <w:pStyle w:val="ConsPlusNormal"/>
              <w:jc w:val="center"/>
            </w:pPr>
            <w:r>
              <w:t>я</w:t>
            </w:r>
          </w:p>
          <w:p w:rsidR="007A24EF" w:rsidRDefault="007A24EF">
            <w:pPr>
              <w:pStyle w:val="ConsPlusNormal"/>
            </w:pPr>
          </w:p>
          <w:p w:rsidR="007A24EF" w:rsidRDefault="007A24EF">
            <w:pPr>
              <w:pStyle w:val="ConsPlusNormal"/>
              <w:jc w:val="center"/>
            </w:pPr>
            <w:r>
              <w:t>п</w:t>
            </w:r>
          </w:p>
          <w:p w:rsidR="007A24EF" w:rsidRDefault="007A24EF">
            <w:pPr>
              <w:pStyle w:val="ConsPlusNormal"/>
              <w:jc w:val="center"/>
            </w:pPr>
            <w:r>
              <w:t>р</w:t>
            </w:r>
          </w:p>
          <w:p w:rsidR="007A24EF" w:rsidRDefault="007A24EF">
            <w:pPr>
              <w:pStyle w:val="ConsPlusNormal"/>
              <w:jc w:val="center"/>
            </w:pPr>
            <w:r>
              <w:t>о</w:t>
            </w:r>
          </w:p>
          <w:p w:rsidR="007A24EF" w:rsidRDefault="007A24EF">
            <w:pPr>
              <w:pStyle w:val="ConsPlusNormal"/>
              <w:jc w:val="center"/>
            </w:pPr>
            <w:r>
              <w:t>ш</w:t>
            </w:r>
          </w:p>
          <w:p w:rsidR="007A24EF" w:rsidRDefault="007A24EF">
            <w:pPr>
              <w:pStyle w:val="ConsPlusNormal"/>
              <w:jc w:val="center"/>
            </w:pPr>
            <w:r>
              <w:t>и</w:t>
            </w:r>
          </w:p>
          <w:p w:rsidR="007A24EF" w:rsidRDefault="007A24EF">
            <w:pPr>
              <w:pStyle w:val="ConsPlusNormal"/>
              <w:jc w:val="center"/>
            </w:pPr>
            <w:r>
              <w:t>в</w:t>
            </w:r>
          </w:p>
          <w:p w:rsidR="007A24EF" w:rsidRDefault="007A24EF">
            <w:pPr>
              <w:pStyle w:val="ConsPlusNormal"/>
              <w:jc w:val="center"/>
            </w:pPr>
            <w:r>
              <w:t>к</w:t>
            </w:r>
          </w:p>
          <w:p w:rsidR="007A24EF" w:rsidRDefault="007A24EF">
            <w:pPr>
              <w:pStyle w:val="ConsPlusNormal"/>
              <w:jc w:val="center"/>
            </w:pPr>
            <w:r>
              <w:t>и</w:t>
            </w:r>
          </w:p>
        </w:tc>
        <w:tc>
          <w:tcPr>
            <w:tcW w:w="1134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77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72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72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567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</w:tr>
      <w:tr w:rsidR="007A24EF"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</w:tcPr>
          <w:p w:rsidR="007A24EF" w:rsidRDefault="007A24EF">
            <w:pPr>
              <w:pStyle w:val="ConsPlusNormal"/>
            </w:pPr>
            <w:r>
              <w:t>Овцы всех пород - всего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  <w:r>
              <w:t>Птица - всего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</w:tcPr>
          <w:p w:rsidR="007A24EF" w:rsidRDefault="007A24EF">
            <w:pPr>
              <w:pStyle w:val="ConsPlusNormal"/>
            </w:pPr>
            <w:r>
              <w:t xml:space="preserve">овцематки и ярки </w:t>
            </w:r>
            <w:r>
              <w:lastRenderedPageBreak/>
              <w:t>старше 1 года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  <w:r>
              <w:t xml:space="preserve">в том числе: </w:t>
            </w:r>
            <w:r>
              <w:lastRenderedPageBreak/>
              <w:t>куры-несушки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</w:tcPr>
          <w:p w:rsidR="007A24EF" w:rsidRDefault="007A24EF">
            <w:pPr>
              <w:pStyle w:val="ConsPlusNormal"/>
            </w:pPr>
            <w:r>
              <w:t>бараны-производители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  <w:r>
              <w:t>молодняк кур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</w:tcPr>
          <w:p w:rsidR="007A24EF" w:rsidRDefault="007A24EF">
            <w:pPr>
              <w:pStyle w:val="ConsPlusNormal"/>
            </w:pPr>
            <w:r>
              <w:t>ярочки до 1 года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  <w:r>
              <w:t>утки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7A24EF" w:rsidRDefault="007A24EF">
            <w:pPr>
              <w:pStyle w:val="ConsPlusNormal"/>
            </w:pPr>
            <w:r>
              <w:t>баранчики и валухи на выращивании и откорме</w:t>
            </w: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  <w:r>
              <w:t>молодняк уток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  <w:r>
              <w:t>гуси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</w:tcPr>
          <w:p w:rsidR="007A24EF" w:rsidRDefault="007A24EF">
            <w:pPr>
              <w:pStyle w:val="ConsPlusNormal"/>
            </w:pPr>
            <w:r>
              <w:t>Из всех овец - романовские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  <w:r>
              <w:t>молодняк гусей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</w:tcPr>
          <w:p w:rsidR="007A24EF" w:rsidRDefault="007A24EF">
            <w:pPr>
              <w:pStyle w:val="ConsPlusNormal"/>
            </w:pPr>
            <w:r>
              <w:t>Козы - всего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7A24EF" w:rsidRDefault="007A24EF">
            <w:pPr>
              <w:pStyle w:val="ConsPlusNormal"/>
            </w:pPr>
            <w:r>
              <w:t>в том числе:</w:t>
            </w:r>
          </w:p>
          <w:p w:rsidR="007A24EF" w:rsidRDefault="007A24EF">
            <w:pPr>
              <w:pStyle w:val="ConsPlusNormal"/>
            </w:pPr>
            <w:proofErr w:type="spellStart"/>
            <w:r>
              <w:t>козоматки</w:t>
            </w:r>
            <w:proofErr w:type="spellEnd"/>
            <w:r>
              <w:t xml:space="preserve"> и козочки старше 1 года</w:t>
            </w: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</w:tcPr>
          <w:p w:rsidR="007A24EF" w:rsidRDefault="007A24EF">
            <w:pPr>
              <w:pStyle w:val="ConsPlusNormal"/>
            </w:pPr>
            <w:r>
              <w:t>козлы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  <w:r>
              <w:t>Кролики - всего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</w:tcPr>
          <w:p w:rsidR="007A24EF" w:rsidRDefault="007A24EF">
            <w:pPr>
              <w:pStyle w:val="ConsPlusNormal"/>
            </w:pPr>
            <w:r>
              <w:t>козочки до 1 года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  <w:r>
              <w:t>в том числе: кроликоматки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</w:tcPr>
          <w:p w:rsidR="007A24EF" w:rsidRDefault="007A24EF">
            <w:pPr>
              <w:pStyle w:val="ConsPlusNormal"/>
            </w:pPr>
            <w:r>
              <w:t>козлики на выращивании и откорме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  <w:r>
              <w:t>молодняк кроликов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</w:tcPr>
          <w:p w:rsidR="007A24EF" w:rsidRDefault="007A24EF">
            <w:pPr>
              <w:pStyle w:val="ConsPlusNormal"/>
            </w:pPr>
            <w:r>
              <w:t>Лошади - всего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  <w:r>
              <w:t>Пчелосемьи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  <w:vMerge w:val="restart"/>
          </w:tcPr>
          <w:p w:rsidR="007A24EF" w:rsidRDefault="007A24EF">
            <w:pPr>
              <w:pStyle w:val="ConsPlusNormal"/>
            </w:pPr>
            <w:r>
              <w:t>в том числе:</w:t>
            </w:r>
          </w:p>
          <w:p w:rsidR="007A24EF" w:rsidRDefault="007A24EF">
            <w:pPr>
              <w:pStyle w:val="ConsPlusNormal"/>
            </w:pPr>
            <w:r>
              <w:t xml:space="preserve">кобылы </w:t>
            </w:r>
            <w:r>
              <w:lastRenderedPageBreak/>
              <w:t>старше 3 лет</w:t>
            </w: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  <w:r>
              <w:t>Другие виды животн</w:t>
            </w:r>
            <w:r>
              <w:lastRenderedPageBreak/>
              <w:t>ых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rPr>
          <w:trHeight w:val="269"/>
        </w:trPr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7A24EF" w:rsidRDefault="007A24EF">
            <w:pPr>
              <w:pStyle w:val="ConsPlusNormal"/>
            </w:pPr>
            <w:r>
              <w:t>в том числе:</w:t>
            </w: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</w:tcPr>
          <w:p w:rsidR="007A24EF" w:rsidRDefault="007A24EF">
            <w:pPr>
              <w:pStyle w:val="ConsPlusNormal"/>
            </w:pPr>
            <w:r>
              <w:t>жеребцы-производители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  <w:vMerge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</w:tcPr>
          <w:p w:rsidR="007A24EF" w:rsidRDefault="007A24EF">
            <w:pPr>
              <w:pStyle w:val="ConsPlusNormal"/>
            </w:pPr>
            <w:r>
              <w:t>кобылы до 3 лет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</w:tcPr>
          <w:p w:rsidR="007A24EF" w:rsidRDefault="007A24EF">
            <w:pPr>
              <w:pStyle w:val="ConsPlusNormal"/>
            </w:pPr>
            <w:r>
              <w:t>жеребцы до 3 лет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454" w:type="dxa"/>
            <w:vMerge/>
            <w:tcBorders>
              <w:top w:val="nil"/>
              <w:left w:val="nil"/>
              <w:bottom w:val="nil"/>
            </w:tcBorders>
          </w:tcPr>
          <w:p w:rsidR="007A24EF" w:rsidRDefault="007A24EF">
            <w:pPr>
              <w:pStyle w:val="ConsPlusNormal"/>
            </w:pPr>
          </w:p>
        </w:tc>
        <w:tc>
          <w:tcPr>
            <w:tcW w:w="1134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567" w:type="dxa"/>
          </w:tcPr>
          <w:p w:rsidR="007A24EF" w:rsidRDefault="007A24EF">
            <w:pPr>
              <w:pStyle w:val="ConsPlusNormal"/>
            </w:pPr>
          </w:p>
        </w:tc>
      </w:tr>
    </w:tbl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center"/>
      </w:pPr>
      <w:r>
        <w:t>Дополнительные сведения об изменениях количества</w:t>
      </w:r>
    </w:p>
    <w:p w:rsidR="007A24EF" w:rsidRDefault="007A24EF">
      <w:pPr>
        <w:pStyle w:val="ConsPlusNormal"/>
        <w:jc w:val="center"/>
      </w:pPr>
      <w:r>
        <w:t>сельскохозяйственных животных, птицы и пчел</w:t>
      </w:r>
    </w:p>
    <w:p w:rsidR="007A24EF" w:rsidRDefault="007A24EF">
      <w:pPr>
        <w:pStyle w:val="ConsPlusNormal"/>
        <w:jc w:val="center"/>
      </w:pPr>
      <w:r>
        <w:t>в течение сельскохозяйственного года</w:t>
      </w:r>
    </w:p>
    <w:p w:rsidR="007A24EF" w:rsidRDefault="007A24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2268"/>
        <w:gridCol w:w="1008"/>
        <w:gridCol w:w="1191"/>
        <w:gridCol w:w="1757"/>
        <w:gridCol w:w="1757"/>
      </w:tblGrid>
      <w:tr w:rsidR="007A24EF">
        <w:tc>
          <w:tcPr>
            <w:tcW w:w="1077" w:type="dxa"/>
          </w:tcPr>
          <w:p w:rsidR="007A24EF" w:rsidRDefault="007A24EF">
            <w:pPr>
              <w:pStyle w:val="ConsPlusNormal"/>
              <w:jc w:val="center"/>
            </w:pPr>
            <w:r>
              <w:t>Дата внесения записи</w:t>
            </w:r>
          </w:p>
        </w:tc>
        <w:tc>
          <w:tcPr>
            <w:tcW w:w="2268" w:type="dxa"/>
          </w:tcPr>
          <w:p w:rsidR="007A24EF" w:rsidRDefault="007A24EF">
            <w:pPr>
              <w:pStyle w:val="ConsPlusNormal"/>
              <w:jc w:val="center"/>
            </w:pPr>
            <w:r>
              <w:t>Сельскохозяйственные животные, птицы, пчелы</w:t>
            </w:r>
          </w:p>
        </w:tc>
        <w:tc>
          <w:tcPr>
            <w:tcW w:w="1008" w:type="dxa"/>
          </w:tcPr>
          <w:p w:rsidR="007A24EF" w:rsidRDefault="007A24EF">
            <w:pPr>
              <w:pStyle w:val="ConsPlusNormal"/>
              <w:jc w:val="center"/>
            </w:pPr>
            <w:r>
              <w:t>Уточненное количество</w:t>
            </w:r>
          </w:p>
        </w:tc>
        <w:tc>
          <w:tcPr>
            <w:tcW w:w="1191" w:type="dxa"/>
          </w:tcPr>
          <w:p w:rsidR="007A24EF" w:rsidRDefault="007A24EF">
            <w:pPr>
              <w:pStyle w:val="ConsPlusNormal"/>
              <w:jc w:val="center"/>
            </w:pPr>
            <w:r>
              <w:t>Дата внесения записи</w:t>
            </w:r>
          </w:p>
        </w:tc>
        <w:tc>
          <w:tcPr>
            <w:tcW w:w="1757" w:type="dxa"/>
          </w:tcPr>
          <w:p w:rsidR="007A24EF" w:rsidRDefault="007A24EF">
            <w:pPr>
              <w:pStyle w:val="ConsPlusNormal"/>
              <w:jc w:val="center"/>
            </w:pPr>
            <w:r>
              <w:t>Сельскохозяйственные животные, птицы, пчелы</w:t>
            </w:r>
          </w:p>
        </w:tc>
        <w:tc>
          <w:tcPr>
            <w:tcW w:w="1757" w:type="dxa"/>
          </w:tcPr>
          <w:p w:rsidR="007A24EF" w:rsidRDefault="007A24EF">
            <w:pPr>
              <w:pStyle w:val="ConsPlusNormal"/>
              <w:jc w:val="center"/>
            </w:pPr>
            <w:r>
              <w:t>Уточненное количество</w:t>
            </w:r>
          </w:p>
        </w:tc>
      </w:tr>
      <w:tr w:rsidR="007A24EF">
        <w:tc>
          <w:tcPr>
            <w:tcW w:w="10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226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00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226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00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226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00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226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00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226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00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226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00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226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00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226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00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7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226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008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1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1757" w:type="dxa"/>
          </w:tcPr>
          <w:p w:rsidR="007A24EF" w:rsidRDefault="007A24EF">
            <w:pPr>
              <w:pStyle w:val="ConsPlusNormal"/>
            </w:pPr>
          </w:p>
        </w:tc>
      </w:tr>
    </w:tbl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center"/>
        <w:outlineLvl w:val="2"/>
      </w:pPr>
      <w:r>
        <w:t>Оборотная сторона образца листа 2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center"/>
      </w:pPr>
      <w:r>
        <w:t>IV. Сельскохозяйственная техника, оборудование,</w:t>
      </w:r>
    </w:p>
    <w:p w:rsidR="007A24EF" w:rsidRDefault="007A24EF">
      <w:pPr>
        <w:pStyle w:val="ConsPlusNormal"/>
        <w:jc w:val="center"/>
      </w:pPr>
      <w:r>
        <w:t>транспортные средства, принадлежащие на праве</w:t>
      </w:r>
    </w:p>
    <w:p w:rsidR="007A24EF" w:rsidRDefault="007A24EF">
      <w:pPr>
        <w:pStyle w:val="ConsPlusNormal"/>
        <w:jc w:val="center"/>
      </w:pPr>
      <w:r>
        <w:t>собственности или ином праве гражданину, ведущему хозяйство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center"/>
      </w:pPr>
      <w:r>
        <w:t>(на 1 июля, единиц)</w:t>
      </w:r>
    </w:p>
    <w:p w:rsidR="007A24EF" w:rsidRDefault="007A24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67"/>
        <w:gridCol w:w="672"/>
        <w:gridCol w:w="672"/>
        <w:gridCol w:w="662"/>
        <w:gridCol w:w="667"/>
        <w:gridCol w:w="907"/>
        <w:gridCol w:w="667"/>
        <w:gridCol w:w="662"/>
        <w:gridCol w:w="672"/>
        <w:gridCol w:w="667"/>
        <w:gridCol w:w="691"/>
        <w:gridCol w:w="397"/>
      </w:tblGrid>
      <w:tr w:rsidR="007A24EF">
        <w:tc>
          <w:tcPr>
            <w:tcW w:w="1020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72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72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62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72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691" w:type="dxa"/>
          </w:tcPr>
          <w:p w:rsidR="007A24EF" w:rsidRDefault="007A24EF">
            <w:pPr>
              <w:pStyle w:val="ConsPlusNormal"/>
              <w:jc w:val="center"/>
            </w:pPr>
            <w:r>
              <w:t>20_ г.</w:t>
            </w:r>
          </w:p>
        </w:tc>
        <w:tc>
          <w:tcPr>
            <w:tcW w:w="397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A24EF" w:rsidRDefault="007A24EF">
            <w:pPr>
              <w:pStyle w:val="ConsPlusNormal"/>
              <w:jc w:val="center"/>
            </w:pPr>
            <w:r>
              <w:t>п</w:t>
            </w:r>
          </w:p>
          <w:p w:rsidR="007A24EF" w:rsidRDefault="007A24EF">
            <w:pPr>
              <w:pStyle w:val="ConsPlusNormal"/>
              <w:jc w:val="center"/>
            </w:pPr>
            <w:r>
              <w:lastRenderedPageBreak/>
              <w:t>о</w:t>
            </w:r>
          </w:p>
          <w:p w:rsidR="007A24EF" w:rsidRDefault="007A24EF">
            <w:pPr>
              <w:pStyle w:val="ConsPlusNormal"/>
              <w:jc w:val="center"/>
            </w:pPr>
            <w:r>
              <w:t>л</w:t>
            </w:r>
          </w:p>
          <w:p w:rsidR="007A24EF" w:rsidRDefault="007A24EF">
            <w:pPr>
              <w:pStyle w:val="ConsPlusNormal"/>
              <w:jc w:val="center"/>
            </w:pPr>
            <w:r>
              <w:t>е</w:t>
            </w:r>
          </w:p>
          <w:p w:rsidR="007A24EF" w:rsidRDefault="007A24EF">
            <w:pPr>
              <w:pStyle w:val="ConsPlusNormal"/>
            </w:pPr>
          </w:p>
          <w:p w:rsidR="007A24EF" w:rsidRDefault="007A24EF">
            <w:pPr>
              <w:pStyle w:val="ConsPlusNormal"/>
              <w:jc w:val="center"/>
            </w:pPr>
            <w:r>
              <w:t>д</w:t>
            </w:r>
          </w:p>
          <w:p w:rsidR="007A24EF" w:rsidRDefault="007A24EF">
            <w:pPr>
              <w:pStyle w:val="ConsPlusNormal"/>
              <w:jc w:val="center"/>
            </w:pPr>
            <w:r>
              <w:t>л</w:t>
            </w:r>
          </w:p>
          <w:p w:rsidR="007A24EF" w:rsidRDefault="007A24EF">
            <w:pPr>
              <w:pStyle w:val="ConsPlusNormal"/>
              <w:jc w:val="center"/>
            </w:pPr>
            <w:r>
              <w:t>я</w:t>
            </w:r>
          </w:p>
          <w:p w:rsidR="007A24EF" w:rsidRDefault="007A24EF">
            <w:pPr>
              <w:pStyle w:val="ConsPlusNormal"/>
            </w:pPr>
          </w:p>
          <w:p w:rsidR="007A24EF" w:rsidRDefault="007A24EF">
            <w:pPr>
              <w:pStyle w:val="ConsPlusNormal"/>
              <w:jc w:val="center"/>
            </w:pPr>
            <w:r>
              <w:t>п</w:t>
            </w:r>
          </w:p>
          <w:p w:rsidR="007A24EF" w:rsidRDefault="007A24EF">
            <w:pPr>
              <w:pStyle w:val="ConsPlusNormal"/>
              <w:jc w:val="center"/>
            </w:pPr>
            <w:r>
              <w:t>р</w:t>
            </w:r>
          </w:p>
          <w:p w:rsidR="007A24EF" w:rsidRDefault="007A24EF">
            <w:pPr>
              <w:pStyle w:val="ConsPlusNormal"/>
              <w:jc w:val="center"/>
            </w:pPr>
            <w:r>
              <w:t>о</w:t>
            </w:r>
          </w:p>
          <w:p w:rsidR="007A24EF" w:rsidRDefault="007A24EF">
            <w:pPr>
              <w:pStyle w:val="ConsPlusNormal"/>
              <w:jc w:val="center"/>
            </w:pPr>
            <w:r>
              <w:t>ш</w:t>
            </w:r>
          </w:p>
          <w:p w:rsidR="007A24EF" w:rsidRDefault="007A24EF">
            <w:pPr>
              <w:pStyle w:val="ConsPlusNormal"/>
              <w:jc w:val="center"/>
            </w:pPr>
            <w:r>
              <w:t>и</w:t>
            </w:r>
          </w:p>
          <w:p w:rsidR="007A24EF" w:rsidRDefault="007A24EF">
            <w:pPr>
              <w:pStyle w:val="ConsPlusNormal"/>
              <w:jc w:val="center"/>
            </w:pPr>
            <w:r>
              <w:t>в</w:t>
            </w:r>
          </w:p>
          <w:p w:rsidR="007A24EF" w:rsidRDefault="007A24EF">
            <w:pPr>
              <w:pStyle w:val="ConsPlusNormal"/>
              <w:jc w:val="center"/>
            </w:pPr>
            <w:r>
              <w:t>к</w:t>
            </w:r>
          </w:p>
          <w:p w:rsidR="007A24EF" w:rsidRDefault="007A24EF">
            <w:pPr>
              <w:pStyle w:val="ConsPlusNormal"/>
              <w:jc w:val="center"/>
            </w:pPr>
            <w:r>
              <w:t>и</w:t>
            </w:r>
          </w:p>
        </w:tc>
      </w:tr>
      <w:tr w:rsidR="007A24EF">
        <w:tc>
          <w:tcPr>
            <w:tcW w:w="1020" w:type="dxa"/>
          </w:tcPr>
          <w:p w:rsidR="007A24EF" w:rsidRDefault="007A24EF">
            <w:pPr>
              <w:pStyle w:val="ConsPlusNormal"/>
            </w:pPr>
            <w:r>
              <w:lastRenderedPageBreak/>
              <w:t>Тракторы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7A24EF" w:rsidRDefault="007A24EF">
            <w:pPr>
              <w:pStyle w:val="ConsPlusNormal"/>
            </w:pPr>
            <w:r>
              <w:t>Оборудование для переработки молока</w:t>
            </w: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91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20" w:type="dxa"/>
          </w:tcPr>
          <w:p w:rsidR="007A24EF" w:rsidRDefault="007A24EF">
            <w:pPr>
              <w:pStyle w:val="ConsPlusNormal"/>
            </w:pPr>
            <w:r>
              <w:t>Комбайны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91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20" w:type="dxa"/>
          </w:tcPr>
          <w:p w:rsidR="007A24EF" w:rsidRDefault="007A24EF">
            <w:pPr>
              <w:pStyle w:val="ConsPlusNormal"/>
            </w:pPr>
            <w:r>
              <w:t>Сеялки и посевные комплексы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7A24EF" w:rsidRDefault="007A24EF">
            <w:pPr>
              <w:pStyle w:val="ConsPlusNormal"/>
            </w:pPr>
            <w:r>
              <w:t>Холодильное оборудование (кроме бытовых холодильников)</w:t>
            </w: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91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:rsidR="007A24EF" w:rsidRDefault="007A24EF">
            <w:pPr>
              <w:pStyle w:val="ConsPlusNormal"/>
            </w:pPr>
          </w:p>
        </w:tc>
      </w:tr>
      <w:tr w:rsidR="007A24EF">
        <w:trPr>
          <w:trHeight w:val="269"/>
        </w:trPr>
        <w:tc>
          <w:tcPr>
            <w:tcW w:w="1020" w:type="dxa"/>
            <w:vMerge w:val="restart"/>
          </w:tcPr>
          <w:p w:rsidR="007A24EF" w:rsidRDefault="007A24EF">
            <w:pPr>
              <w:pStyle w:val="ConsPlusNormal"/>
            </w:pPr>
            <w:r>
              <w:t>Поливальные машины и установки</w:t>
            </w: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91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:rsidR="007A24EF" w:rsidRDefault="007A24EF">
            <w:pPr>
              <w:pStyle w:val="ConsPlusNormal"/>
            </w:pPr>
          </w:p>
        </w:tc>
      </w:tr>
      <w:tr w:rsidR="007A24EF">
        <w:trPr>
          <w:trHeight w:val="269"/>
        </w:trPr>
        <w:tc>
          <w:tcPr>
            <w:tcW w:w="1020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7A24EF" w:rsidRDefault="007A24EF">
            <w:pPr>
              <w:pStyle w:val="ConsPlusNormal"/>
            </w:pPr>
            <w:r>
              <w:t>Мукомольное оборудование и крупорушки</w:t>
            </w: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91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20" w:type="dxa"/>
          </w:tcPr>
          <w:p w:rsidR="007A24EF" w:rsidRDefault="007A24EF">
            <w:pPr>
              <w:pStyle w:val="ConsPlusNormal"/>
            </w:pPr>
            <w:r>
              <w:t>Плуги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91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20" w:type="dxa"/>
          </w:tcPr>
          <w:p w:rsidR="007A24EF" w:rsidRDefault="007A24EF">
            <w:pPr>
              <w:pStyle w:val="ConsPlusNormal"/>
            </w:pPr>
            <w:r>
              <w:t>Сенокосилки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  <w:r>
              <w:t>Грузовые автомобили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20" w:type="dxa"/>
            <w:vMerge w:val="restart"/>
          </w:tcPr>
          <w:p w:rsidR="007A24EF" w:rsidRDefault="007A24EF">
            <w:pPr>
              <w:pStyle w:val="ConsPlusNormal"/>
            </w:pPr>
            <w:r>
              <w:t xml:space="preserve">Мотоблоки, </w:t>
            </w:r>
            <w:proofErr w:type="spellStart"/>
            <w:r>
              <w:t>мотокультиваторы</w:t>
            </w:r>
            <w:proofErr w:type="spellEnd"/>
            <w:r>
              <w:t xml:space="preserve"> со сменными орудиями</w:t>
            </w: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  <w:r>
              <w:t>Прицепы и полуприцепы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20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  <w:r>
              <w:t>Легковые автомобили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20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  <w:r>
              <w:t>Мотоциклы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20" w:type="dxa"/>
            <w:vMerge w:val="restart"/>
          </w:tcPr>
          <w:p w:rsidR="007A24EF" w:rsidRDefault="007A24EF">
            <w:pPr>
              <w:pStyle w:val="ConsPlusNormal"/>
            </w:pPr>
            <w:r>
              <w:t>Доильные установки и агрегаты</w:t>
            </w: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  <w:r>
              <w:t>Снегоходы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20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  <w:r>
              <w:t>Моторные лодки и катера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20" w:type="dxa"/>
            <w:vMerge w:val="restart"/>
          </w:tcPr>
          <w:p w:rsidR="007A24EF" w:rsidRDefault="007A24EF">
            <w:pPr>
              <w:pStyle w:val="ConsPlusNormal"/>
            </w:pPr>
            <w:r>
              <w:t>Транспор</w:t>
            </w:r>
            <w:r>
              <w:lastRenderedPageBreak/>
              <w:t>тера для уборки навоза</w:t>
            </w: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 w:val="restart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20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  <w:vMerge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20" w:type="dxa"/>
          </w:tcPr>
          <w:p w:rsidR="007A24EF" w:rsidRDefault="007A24EF">
            <w:pPr>
              <w:pStyle w:val="ConsPlusNormal"/>
            </w:pPr>
            <w:r>
              <w:t>Раздатчики кормов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:rsidR="007A24EF" w:rsidRDefault="007A24EF">
            <w:pPr>
              <w:pStyle w:val="ConsPlusNormal"/>
            </w:pPr>
          </w:p>
        </w:tc>
      </w:tr>
      <w:tr w:rsidR="007A24EF">
        <w:tc>
          <w:tcPr>
            <w:tcW w:w="1020" w:type="dxa"/>
          </w:tcPr>
          <w:p w:rsidR="007A24EF" w:rsidRDefault="007A24EF">
            <w:pPr>
              <w:pStyle w:val="ConsPlusNormal"/>
            </w:pPr>
            <w:r>
              <w:t>Сепараторы для молока</w:t>
            </w: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90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72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67" w:type="dxa"/>
          </w:tcPr>
          <w:p w:rsidR="007A24EF" w:rsidRDefault="007A24EF">
            <w:pPr>
              <w:pStyle w:val="ConsPlusNormal"/>
            </w:pPr>
          </w:p>
        </w:tc>
        <w:tc>
          <w:tcPr>
            <w:tcW w:w="691" w:type="dxa"/>
          </w:tcPr>
          <w:p w:rsidR="007A24EF" w:rsidRDefault="007A24EF">
            <w:pPr>
              <w:pStyle w:val="ConsPlusNormal"/>
            </w:pP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</w:tcPr>
          <w:p w:rsidR="007A24EF" w:rsidRDefault="007A24EF">
            <w:pPr>
              <w:pStyle w:val="ConsPlusNormal"/>
            </w:pPr>
          </w:p>
        </w:tc>
      </w:tr>
    </w:tbl>
    <w:p w:rsidR="007A24EF" w:rsidRDefault="007A24EF">
      <w:pPr>
        <w:pStyle w:val="ConsPlusNormal"/>
        <w:jc w:val="both"/>
      </w:pPr>
    </w:p>
    <w:p w:rsidR="007A24EF" w:rsidRDefault="007A24EF">
      <w:pPr>
        <w:pStyle w:val="ConsPlusNonformat"/>
        <w:jc w:val="both"/>
      </w:pPr>
      <w:r>
        <w:t>___________________________________________________________________________</w:t>
      </w:r>
    </w:p>
    <w:p w:rsidR="007A24EF" w:rsidRDefault="007A24EF">
      <w:pPr>
        <w:pStyle w:val="ConsPlusNonformat"/>
        <w:jc w:val="both"/>
      </w:pPr>
      <w:r>
        <w:t>___________________________________________________________________________</w:t>
      </w:r>
    </w:p>
    <w:p w:rsidR="007A24EF" w:rsidRDefault="007A24EF">
      <w:pPr>
        <w:pStyle w:val="ConsPlusNonformat"/>
        <w:jc w:val="both"/>
      </w:pPr>
      <w:r>
        <w:t>___________________________________________________________________________</w:t>
      </w:r>
    </w:p>
    <w:p w:rsidR="007A24EF" w:rsidRDefault="007A24EF">
      <w:pPr>
        <w:pStyle w:val="ConsPlusNonformat"/>
        <w:jc w:val="both"/>
      </w:pPr>
      <w:r>
        <w:t>___________________________________________________________________________</w:t>
      </w:r>
    </w:p>
    <w:p w:rsidR="007A24EF" w:rsidRDefault="007A24EF">
      <w:pPr>
        <w:pStyle w:val="ConsPlusNonformat"/>
        <w:jc w:val="both"/>
      </w:pPr>
      <w:r>
        <w:t>___________________________________________________________________________</w:t>
      </w:r>
    </w:p>
    <w:p w:rsidR="007A24EF" w:rsidRDefault="007A24EF">
      <w:pPr>
        <w:pStyle w:val="ConsPlusNonformat"/>
        <w:jc w:val="both"/>
      </w:pPr>
      <w:r>
        <w:t>___________________________________________________________________________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 xml:space="preserve">                         20__ г.   20__ г.   20__ г.    20__ г.    20__ г.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 xml:space="preserve">Член </w:t>
      </w:r>
      <w:proofErr w:type="gramStart"/>
      <w:r>
        <w:t xml:space="preserve">хозяйства,   </w:t>
      </w:r>
      <w:proofErr w:type="gramEnd"/>
      <w:r>
        <w:t xml:space="preserve">     _________ _________  _________  _________  _________</w:t>
      </w:r>
    </w:p>
    <w:p w:rsidR="007A24EF" w:rsidRDefault="007A24EF">
      <w:pPr>
        <w:pStyle w:val="ConsPlusNonformat"/>
        <w:jc w:val="both"/>
      </w:pPr>
      <w:r>
        <w:t>представивший</w:t>
      </w:r>
    </w:p>
    <w:p w:rsidR="007A24EF" w:rsidRDefault="007A24EF">
      <w:pPr>
        <w:pStyle w:val="ConsPlusNonformat"/>
        <w:jc w:val="both"/>
      </w:pPr>
      <w:r>
        <w:t>сведения (подпись)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>Лицо, вносившее запись _________ _________ ___________ ________</w:t>
      </w:r>
      <w:proofErr w:type="gramStart"/>
      <w:r>
        <w:t>_  _</w:t>
      </w:r>
      <w:proofErr w:type="gramEnd"/>
      <w:r>
        <w:t>________</w:t>
      </w:r>
    </w:p>
    <w:p w:rsidR="007A24EF" w:rsidRDefault="007A24EF">
      <w:pPr>
        <w:pStyle w:val="ConsPlusNonformat"/>
        <w:jc w:val="both"/>
      </w:pPr>
      <w:r>
        <w:t xml:space="preserve">в </w:t>
      </w:r>
      <w:proofErr w:type="spellStart"/>
      <w:r>
        <w:t>похозяйственную</w:t>
      </w:r>
      <w:proofErr w:type="spellEnd"/>
    </w:p>
    <w:p w:rsidR="007A24EF" w:rsidRDefault="007A24EF">
      <w:pPr>
        <w:pStyle w:val="ConsPlusNonformat"/>
        <w:jc w:val="both"/>
      </w:pPr>
      <w:r>
        <w:t>книгу (подпись) и дата</w:t>
      </w:r>
    </w:p>
    <w:p w:rsidR="003D06CE" w:rsidRDefault="003D06CE" w:rsidP="003D06CE">
      <w:pPr>
        <w:pStyle w:val="ConsPlusNormal"/>
        <w:jc w:val="center"/>
        <w:outlineLvl w:val="1"/>
      </w:pPr>
    </w:p>
    <w:p w:rsidR="007A24EF" w:rsidRDefault="003D06CE" w:rsidP="003D06CE">
      <w:pPr>
        <w:pStyle w:val="ConsPlusNormal"/>
        <w:jc w:val="center"/>
        <w:outlineLvl w:val="1"/>
      </w:pPr>
      <w:r>
        <w:t xml:space="preserve">                                                                                         </w:t>
      </w:r>
      <w:r w:rsidR="007A24EF">
        <w:t>Приложение 6</w:t>
      </w:r>
    </w:p>
    <w:p w:rsidR="007A24EF" w:rsidRDefault="007A24EF">
      <w:pPr>
        <w:pStyle w:val="ConsPlusNormal"/>
        <w:jc w:val="right"/>
      </w:pPr>
      <w:r>
        <w:t>к административному регламенту</w:t>
      </w:r>
    </w:p>
    <w:p w:rsidR="007A24EF" w:rsidRDefault="007A24EF">
      <w:pPr>
        <w:pStyle w:val="ConsPlusNormal"/>
        <w:jc w:val="right"/>
      </w:pPr>
      <w:r>
        <w:t>предоставления управлением</w:t>
      </w:r>
    </w:p>
    <w:p w:rsidR="007A24EF" w:rsidRDefault="007A24EF">
      <w:pPr>
        <w:pStyle w:val="ConsPlusNormal"/>
        <w:jc w:val="right"/>
      </w:pPr>
      <w:r>
        <w:t>по работе с территориями</w:t>
      </w:r>
    </w:p>
    <w:p w:rsidR="007A24EF" w:rsidRDefault="007A24EF">
      <w:pPr>
        <w:pStyle w:val="ConsPlusNormal"/>
        <w:jc w:val="right"/>
      </w:pPr>
      <w:r>
        <w:t>администрации Ипатовского</w:t>
      </w:r>
    </w:p>
    <w:p w:rsidR="007A24EF" w:rsidRDefault="00225082">
      <w:pPr>
        <w:pStyle w:val="ConsPlusNormal"/>
        <w:jc w:val="right"/>
      </w:pPr>
      <w:r>
        <w:t>муниципального</w:t>
      </w:r>
      <w:r w:rsidR="007A24EF">
        <w:t xml:space="preserve"> округа Ставропольского края</w:t>
      </w:r>
    </w:p>
    <w:p w:rsidR="007A24EF" w:rsidRDefault="007A24EF">
      <w:pPr>
        <w:pStyle w:val="ConsPlusNormal"/>
        <w:jc w:val="right"/>
      </w:pPr>
      <w:r>
        <w:t>муниципальной услуги</w:t>
      </w:r>
    </w:p>
    <w:p w:rsidR="007A24EF" w:rsidRDefault="007A24EF">
      <w:pPr>
        <w:pStyle w:val="ConsPlusNormal"/>
        <w:jc w:val="right"/>
      </w:pPr>
      <w:r>
        <w:t>"Выдача выписки</w:t>
      </w:r>
    </w:p>
    <w:p w:rsidR="007A24EF" w:rsidRDefault="007A24EF">
      <w:pPr>
        <w:pStyle w:val="ConsPlusNormal"/>
        <w:jc w:val="right"/>
      </w:pPr>
      <w:r>
        <w:t xml:space="preserve">из </w:t>
      </w:r>
      <w:proofErr w:type="spellStart"/>
      <w:r>
        <w:t>похозяйственной</w:t>
      </w:r>
      <w:proofErr w:type="spellEnd"/>
      <w:r>
        <w:t xml:space="preserve"> книги"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nformat"/>
        <w:jc w:val="both"/>
      </w:pPr>
      <w:r>
        <w:t xml:space="preserve">                                  Выписка</w:t>
      </w:r>
    </w:p>
    <w:p w:rsidR="007A24EF" w:rsidRDefault="007A24EF">
      <w:pPr>
        <w:pStyle w:val="ConsPlusNonformat"/>
        <w:jc w:val="both"/>
      </w:pPr>
      <w:r>
        <w:t xml:space="preserve">              из </w:t>
      </w:r>
      <w:proofErr w:type="spellStart"/>
      <w:r>
        <w:t>похозяйственной</w:t>
      </w:r>
      <w:proofErr w:type="spellEnd"/>
      <w:r>
        <w:t xml:space="preserve"> книги о наличии у гражданина</w:t>
      </w:r>
    </w:p>
    <w:p w:rsidR="007A24EF" w:rsidRDefault="007A24EF">
      <w:pPr>
        <w:pStyle w:val="ConsPlusNonformat"/>
        <w:jc w:val="both"/>
      </w:pPr>
      <w:r>
        <w:t xml:space="preserve">                       права на земельный участок 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>__________________             _________________</w:t>
      </w:r>
    </w:p>
    <w:p w:rsidR="007A24EF" w:rsidRDefault="007A24EF">
      <w:pPr>
        <w:pStyle w:val="ConsPlusNonformat"/>
        <w:jc w:val="both"/>
      </w:pPr>
      <w:r>
        <w:t xml:space="preserve">   (место </w:t>
      </w:r>
      <w:proofErr w:type="gramStart"/>
      <w:r>
        <w:t xml:space="preserve">выдачи)   </w:t>
      </w:r>
      <w:proofErr w:type="gramEnd"/>
      <w:r>
        <w:t xml:space="preserve">             (дата выдачи)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 xml:space="preserve">    Настоящая выписка из </w:t>
      </w:r>
      <w:proofErr w:type="spellStart"/>
      <w:r>
        <w:t>похозяйственной</w:t>
      </w:r>
      <w:proofErr w:type="spellEnd"/>
      <w:r>
        <w:t xml:space="preserve"> книги подтверждает, что гражданину</w:t>
      </w:r>
    </w:p>
    <w:p w:rsidR="007A24EF" w:rsidRDefault="007A24EF">
      <w:pPr>
        <w:pStyle w:val="ConsPlusNonformat"/>
        <w:jc w:val="both"/>
      </w:pPr>
      <w:r>
        <w:t>__________________________________________________________________________,</w:t>
      </w:r>
    </w:p>
    <w:p w:rsidR="007A24EF" w:rsidRDefault="007A24EF">
      <w:pPr>
        <w:pStyle w:val="ConsPlusNonformat"/>
        <w:jc w:val="both"/>
      </w:pPr>
      <w:r>
        <w:t xml:space="preserve">                     (фамилия, имя, отчество полностью)</w:t>
      </w:r>
    </w:p>
    <w:p w:rsidR="007A24EF" w:rsidRDefault="007A24EF">
      <w:pPr>
        <w:pStyle w:val="ConsPlusNonformat"/>
        <w:jc w:val="both"/>
      </w:pPr>
      <w:r>
        <w:t>дата рождения "__" ____________ г., документ, удостоверяющий личность &lt;2&gt;</w:t>
      </w:r>
    </w:p>
    <w:p w:rsidR="007A24EF" w:rsidRDefault="007A24EF">
      <w:pPr>
        <w:pStyle w:val="ConsPlusNonformat"/>
        <w:jc w:val="both"/>
      </w:pPr>
      <w:r>
        <w:t>_______________________________ __________________, выдан "__" _________ г.</w:t>
      </w:r>
    </w:p>
    <w:p w:rsidR="007A24EF" w:rsidRDefault="007A24EF">
      <w:pPr>
        <w:pStyle w:val="ConsPlusNonformat"/>
        <w:jc w:val="both"/>
      </w:pPr>
      <w:r>
        <w:t>(вид документа, удостоверяющего (серия, номер)</w:t>
      </w:r>
    </w:p>
    <w:p w:rsidR="007A24EF" w:rsidRDefault="007A24EF">
      <w:pPr>
        <w:pStyle w:val="ConsPlusNonformat"/>
        <w:jc w:val="both"/>
      </w:pPr>
      <w:r>
        <w:t xml:space="preserve">    личность:</w:t>
      </w:r>
    </w:p>
    <w:p w:rsidR="007A24EF" w:rsidRDefault="007A24EF">
      <w:pPr>
        <w:pStyle w:val="ConsPlusNonformat"/>
        <w:jc w:val="both"/>
      </w:pPr>
      <w:r>
        <w:t>__________________________________________________________________________,</w:t>
      </w:r>
    </w:p>
    <w:p w:rsidR="007A24EF" w:rsidRDefault="007A24EF">
      <w:pPr>
        <w:pStyle w:val="ConsPlusNonformat"/>
        <w:jc w:val="both"/>
      </w:pPr>
      <w:r>
        <w:t xml:space="preserve">     (наименование органа, выдавшего документ, удостоверяющий личность)</w:t>
      </w:r>
    </w:p>
    <w:p w:rsidR="007A24EF" w:rsidRDefault="007A24EF">
      <w:pPr>
        <w:pStyle w:val="ConsPlusNonformat"/>
        <w:jc w:val="both"/>
      </w:pPr>
      <w:r>
        <w:t>проживающему по адресу &lt;2&gt;: _______________________________________________</w:t>
      </w:r>
    </w:p>
    <w:p w:rsidR="007A24EF" w:rsidRDefault="007A24EF">
      <w:pPr>
        <w:pStyle w:val="ConsPlusNonformat"/>
        <w:jc w:val="both"/>
      </w:pPr>
      <w:r>
        <w:t xml:space="preserve">                    (адрес постоянного места жительства</w:t>
      </w:r>
    </w:p>
    <w:p w:rsidR="007A24EF" w:rsidRDefault="007A24EF">
      <w:pPr>
        <w:pStyle w:val="ConsPlusNonformat"/>
        <w:jc w:val="both"/>
      </w:pPr>
      <w:r>
        <w:t>__________________________________________________________________________,</w:t>
      </w:r>
    </w:p>
    <w:p w:rsidR="007A24EF" w:rsidRDefault="007A24EF">
      <w:pPr>
        <w:pStyle w:val="ConsPlusNonformat"/>
        <w:jc w:val="both"/>
      </w:pPr>
      <w:r>
        <w:lastRenderedPageBreak/>
        <w:t xml:space="preserve">                     или преимущественного пребывания)</w:t>
      </w:r>
    </w:p>
    <w:p w:rsidR="007A24EF" w:rsidRDefault="007A24EF">
      <w:pPr>
        <w:pStyle w:val="ConsPlusNonformat"/>
        <w:jc w:val="both"/>
      </w:pPr>
      <w:r>
        <w:t>принадлежит на праве ______________________________________________________</w:t>
      </w:r>
    </w:p>
    <w:p w:rsidR="007A24EF" w:rsidRDefault="007A24EF">
      <w:pPr>
        <w:pStyle w:val="ConsPlusNonformat"/>
        <w:jc w:val="both"/>
      </w:pPr>
      <w:r>
        <w:t xml:space="preserve">                        (вид права, на котором гражданину принадлежит</w:t>
      </w:r>
    </w:p>
    <w:p w:rsidR="007A24EF" w:rsidRDefault="007A24EF">
      <w:pPr>
        <w:pStyle w:val="ConsPlusNonformat"/>
        <w:jc w:val="both"/>
      </w:pPr>
      <w:r>
        <w:t xml:space="preserve">                                     земельный участок)</w:t>
      </w:r>
    </w:p>
    <w:p w:rsidR="007A24EF" w:rsidRDefault="007A24EF">
      <w:pPr>
        <w:pStyle w:val="ConsPlusNonformat"/>
        <w:jc w:val="both"/>
      </w:pPr>
      <w:r>
        <w:t xml:space="preserve">земельный   </w:t>
      </w:r>
      <w:proofErr w:type="gramStart"/>
      <w:r>
        <w:t xml:space="preserve">участок,   </w:t>
      </w:r>
      <w:proofErr w:type="gramEnd"/>
      <w:r>
        <w:t>предоставленный   для   ведения  личного  подсобного</w:t>
      </w:r>
    </w:p>
    <w:p w:rsidR="007A24EF" w:rsidRDefault="007A24EF">
      <w:pPr>
        <w:pStyle w:val="ConsPlusNonformat"/>
        <w:jc w:val="both"/>
      </w:pPr>
      <w:r>
        <w:t>хозяйства, общей площадью ____________, расположенный по адресу ___________</w:t>
      </w:r>
    </w:p>
    <w:p w:rsidR="007A24EF" w:rsidRDefault="007A24EF">
      <w:pPr>
        <w:pStyle w:val="ConsPlusNonformat"/>
        <w:jc w:val="both"/>
      </w:pPr>
      <w:r>
        <w:t>__________________________________________________________________________,</w:t>
      </w:r>
    </w:p>
    <w:p w:rsidR="007A24EF" w:rsidRDefault="007A24EF">
      <w:pPr>
        <w:pStyle w:val="ConsPlusNonformat"/>
        <w:jc w:val="both"/>
      </w:pPr>
      <w:r>
        <w:t>категория земель _________________________________________________________,</w:t>
      </w:r>
    </w:p>
    <w:p w:rsidR="007A24EF" w:rsidRDefault="007A24EF">
      <w:pPr>
        <w:pStyle w:val="ConsPlusNonformat"/>
        <w:jc w:val="both"/>
      </w:pPr>
      <w:r>
        <w:t xml:space="preserve">о чем в </w:t>
      </w:r>
      <w:proofErr w:type="spellStart"/>
      <w:r>
        <w:t>похозяйственной</w:t>
      </w:r>
      <w:proofErr w:type="spellEnd"/>
      <w:r>
        <w:t xml:space="preserve"> книге _____________________________________________</w:t>
      </w:r>
    </w:p>
    <w:p w:rsidR="007A24EF" w:rsidRDefault="007A24EF">
      <w:pPr>
        <w:pStyle w:val="ConsPlusNonformat"/>
        <w:jc w:val="both"/>
      </w:pPr>
      <w:r>
        <w:t xml:space="preserve">               (реквизиты </w:t>
      </w:r>
      <w:proofErr w:type="spellStart"/>
      <w:r>
        <w:t>похозяйственной</w:t>
      </w:r>
      <w:proofErr w:type="spellEnd"/>
      <w:r>
        <w:t xml:space="preserve"> книги: номер, дата</w:t>
      </w:r>
    </w:p>
    <w:p w:rsidR="007A24EF" w:rsidRDefault="007A24EF">
      <w:pPr>
        <w:pStyle w:val="ConsPlusNonformat"/>
        <w:jc w:val="both"/>
      </w:pPr>
      <w:r>
        <w:t>___________________________________________________________________________</w:t>
      </w:r>
    </w:p>
    <w:p w:rsidR="007A24EF" w:rsidRDefault="007A24EF">
      <w:pPr>
        <w:pStyle w:val="ConsPlusNonformat"/>
        <w:jc w:val="both"/>
      </w:pPr>
      <w:r>
        <w:t xml:space="preserve">           начала и окончания ведения книги, наименование органа,</w:t>
      </w:r>
    </w:p>
    <w:p w:rsidR="007A24EF" w:rsidRDefault="007A24EF">
      <w:pPr>
        <w:pStyle w:val="ConsPlusNonformat"/>
        <w:jc w:val="both"/>
      </w:pPr>
      <w:r>
        <w:t xml:space="preserve">               осуществлявшего ведение </w:t>
      </w:r>
      <w:proofErr w:type="spellStart"/>
      <w:r>
        <w:t>похозяйственной</w:t>
      </w:r>
      <w:proofErr w:type="spellEnd"/>
      <w:r>
        <w:t xml:space="preserve"> книги)</w:t>
      </w:r>
    </w:p>
    <w:p w:rsidR="007A24EF" w:rsidRDefault="007A24EF">
      <w:pPr>
        <w:pStyle w:val="ConsPlusNonformat"/>
        <w:jc w:val="both"/>
      </w:pPr>
      <w:r>
        <w:t>"__" ______________ г. сделана запись на основании ________________________</w:t>
      </w:r>
    </w:p>
    <w:p w:rsidR="007A24EF" w:rsidRDefault="007A24EF">
      <w:pPr>
        <w:pStyle w:val="ConsPlusNonformat"/>
        <w:jc w:val="both"/>
      </w:pPr>
      <w:r>
        <w:t xml:space="preserve">                           (реквизиты документа,</w:t>
      </w:r>
    </w:p>
    <w:p w:rsidR="007A24EF" w:rsidRDefault="007A24EF">
      <w:pPr>
        <w:pStyle w:val="ConsPlusNonformat"/>
        <w:jc w:val="both"/>
      </w:pPr>
      <w:r>
        <w:t>___________________________________________________________________________</w:t>
      </w:r>
    </w:p>
    <w:p w:rsidR="007A24EF" w:rsidRDefault="007A24EF">
      <w:pPr>
        <w:pStyle w:val="ConsPlusNonformat"/>
        <w:jc w:val="both"/>
      </w:pPr>
      <w:r>
        <w:t xml:space="preserve">   на основании которого в </w:t>
      </w:r>
      <w:proofErr w:type="spellStart"/>
      <w:r>
        <w:t>похозяйственную</w:t>
      </w:r>
      <w:proofErr w:type="spellEnd"/>
      <w:r>
        <w:t xml:space="preserve"> книгу внесена запись о наличии</w:t>
      </w:r>
    </w:p>
    <w:p w:rsidR="007A24EF" w:rsidRDefault="007A24EF">
      <w:pPr>
        <w:pStyle w:val="ConsPlusNonformat"/>
        <w:jc w:val="both"/>
      </w:pPr>
      <w:r>
        <w:t xml:space="preserve">      у гражданина права на земельный участок (указывается при наличии</w:t>
      </w:r>
    </w:p>
    <w:p w:rsidR="007A24EF" w:rsidRDefault="007A24EF">
      <w:pPr>
        <w:pStyle w:val="ConsPlusNonformat"/>
        <w:jc w:val="both"/>
      </w:pPr>
      <w:r>
        <w:t xml:space="preserve">                     сведений в </w:t>
      </w:r>
      <w:proofErr w:type="spellStart"/>
      <w:r>
        <w:t>похозяйственной</w:t>
      </w:r>
      <w:proofErr w:type="spellEnd"/>
      <w:r>
        <w:t xml:space="preserve"> книге))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>_______________________ _________________     _____________________________</w:t>
      </w:r>
    </w:p>
    <w:p w:rsidR="007A24EF" w:rsidRDefault="007A24EF">
      <w:pPr>
        <w:pStyle w:val="ConsPlusNonformat"/>
        <w:jc w:val="both"/>
      </w:pPr>
      <w:r>
        <w:t xml:space="preserve">    (должность) &lt;3&gt;    </w:t>
      </w:r>
      <w:proofErr w:type="gramStart"/>
      <w:r>
        <w:t xml:space="preserve">   (</w:t>
      </w:r>
      <w:proofErr w:type="gramEnd"/>
      <w:r>
        <w:t>подпись) М.П. &lt;4&gt;           (Ф.И.О.)</w:t>
      </w:r>
    </w:p>
    <w:p w:rsidR="007A24EF" w:rsidRDefault="007A24EF">
      <w:pPr>
        <w:pStyle w:val="ConsPlusNonformat"/>
        <w:jc w:val="both"/>
      </w:pPr>
      <w:r>
        <w:t>__________________________</w:t>
      </w:r>
    </w:p>
    <w:p w:rsidR="007A24EF" w:rsidRDefault="007A24EF">
      <w:pPr>
        <w:pStyle w:val="ConsPlusNonformat"/>
        <w:jc w:val="both"/>
      </w:pPr>
      <w:r>
        <w:t>(Ф.И.О. исполнителя, телефон)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3D06CE" w:rsidRDefault="003D06CE" w:rsidP="003D06CE">
      <w:pPr>
        <w:pStyle w:val="ConsPlusNormal"/>
        <w:outlineLvl w:val="1"/>
      </w:pPr>
    </w:p>
    <w:p w:rsidR="007A24EF" w:rsidRDefault="007A24EF" w:rsidP="003D06CE">
      <w:pPr>
        <w:pStyle w:val="ConsPlusNormal"/>
        <w:jc w:val="right"/>
        <w:outlineLvl w:val="1"/>
      </w:pPr>
      <w:r>
        <w:t>Приложение 7</w:t>
      </w:r>
    </w:p>
    <w:p w:rsidR="007A24EF" w:rsidRDefault="007A24EF">
      <w:pPr>
        <w:pStyle w:val="ConsPlusNormal"/>
        <w:jc w:val="right"/>
      </w:pPr>
      <w:r>
        <w:t>к административному регламенту</w:t>
      </w:r>
    </w:p>
    <w:p w:rsidR="007A24EF" w:rsidRDefault="007A24EF">
      <w:pPr>
        <w:pStyle w:val="ConsPlusNormal"/>
        <w:jc w:val="right"/>
      </w:pPr>
      <w:r>
        <w:t>предоставления управлением</w:t>
      </w:r>
    </w:p>
    <w:p w:rsidR="007A24EF" w:rsidRDefault="007A24EF">
      <w:pPr>
        <w:pStyle w:val="ConsPlusNormal"/>
        <w:jc w:val="right"/>
      </w:pPr>
      <w:r>
        <w:t>по работе с территориями</w:t>
      </w:r>
    </w:p>
    <w:p w:rsidR="007A24EF" w:rsidRDefault="007A24EF">
      <w:pPr>
        <w:pStyle w:val="ConsPlusNormal"/>
        <w:jc w:val="right"/>
      </w:pPr>
      <w:r>
        <w:t>администрации Ипатовского</w:t>
      </w:r>
    </w:p>
    <w:p w:rsidR="007A24EF" w:rsidRDefault="00225082">
      <w:pPr>
        <w:pStyle w:val="ConsPlusNormal"/>
        <w:jc w:val="right"/>
      </w:pPr>
      <w:r>
        <w:t>муниципального</w:t>
      </w:r>
      <w:r w:rsidR="007A24EF">
        <w:t xml:space="preserve"> округа Ставропольского края</w:t>
      </w:r>
    </w:p>
    <w:p w:rsidR="007A24EF" w:rsidRDefault="007A24EF">
      <w:pPr>
        <w:pStyle w:val="ConsPlusNormal"/>
        <w:jc w:val="right"/>
      </w:pPr>
      <w:r>
        <w:t>муниципальной услуги</w:t>
      </w:r>
    </w:p>
    <w:p w:rsidR="007A24EF" w:rsidRDefault="007A24EF">
      <w:pPr>
        <w:pStyle w:val="ConsPlusNormal"/>
        <w:jc w:val="right"/>
      </w:pPr>
      <w:r>
        <w:t>"Выдача выписки</w:t>
      </w:r>
    </w:p>
    <w:p w:rsidR="007A24EF" w:rsidRDefault="007A24EF">
      <w:pPr>
        <w:pStyle w:val="ConsPlusNormal"/>
        <w:jc w:val="right"/>
      </w:pPr>
      <w:r>
        <w:t xml:space="preserve">из </w:t>
      </w:r>
      <w:proofErr w:type="spellStart"/>
      <w:r>
        <w:t>похозяйственной</w:t>
      </w:r>
      <w:proofErr w:type="spellEnd"/>
      <w:r>
        <w:t xml:space="preserve"> книги"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nformat"/>
        <w:jc w:val="both"/>
      </w:pPr>
      <w:r>
        <w:t xml:space="preserve">                                                                     Ф.И.О.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 xml:space="preserve">                                                                     Адрес: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 xml:space="preserve">                                УВЕДОМЛЕНИЕ</w:t>
      </w:r>
    </w:p>
    <w:p w:rsidR="007A24EF" w:rsidRDefault="007A24EF">
      <w:pPr>
        <w:pStyle w:val="ConsPlusNonformat"/>
        <w:jc w:val="both"/>
      </w:pPr>
      <w:r>
        <w:t xml:space="preserve">                     об отказе в предоставлении услуги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 xml:space="preserve">                       Уважаемый(</w:t>
      </w:r>
      <w:proofErr w:type="spellStart"/>
      <w:r>
        <w:t>ая</w:t>
      </w:r>
      <w:proofErr w:type="spellEnd"/>
      <w:r>
        <w:t>) ______________!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 xml:space="preserve">    </w:t>
      </w:r>
      <w:proofErr w:type="gramStart"/>
      <w:r>
        <w:t>Рассмотрев  Ваше</w:t>
      </w:r>
      <w:proofErr w:type="gramEnd"/>
      <w:r>
        <w:t xml:space="preserve">  заявление и документы, необходимые для предоставления</w:t>
      </w:r>
    </w:p>
    <w:p w:rsidR="007A24EF" w:rsidRDefault="007A24EF">
      <w:pPr>
        <w:pStyle w:val="ConsPlusNonformat"/>
        <w:jc w:val="both"/>
      </w:pPr>
      <w:proofErr w:type="gramStart"/>
      <w:r>
        <w:t>муниципальной  услуги</w:t>
      </w:r>
      <w:proofErr w:type="gramEnd"/>
      <w:r>
        <w:t xml:space="preserve">  "Выдача выписки из </w:t>
      </w:r>
      <w:proofErr w:type="spellStart"/>
      <w:r>
        <w:t>похозяйственной</w:t>
      </w:r>
      <w:proofErr w:type="spellEnd"/>
      <w:r>
        <w:t xml:space="preserve"> книги", сообщаем,</w:t>
      </w:r>
    </w:p>
    <w:p w:rsidR="007A24EF" w:rsidRDefault="007A24EF">
      <w:pPr>
        <w:pStyle w:val="ConsPlusNonformat"/>
        <w:jc w:val="both"/>
      </w:pPr>
      <w:proofErr w:type="gramStart"/>
      <w:r>
        <w:t>что  Вам</w:t>
      </w:r>
      <w:proofErr w:type="gramEnd"/>
      <w:r>
        <w:t xml:space="preserve">  отказано  в  предоставлении  муниципальной  услуги  по  следующим</w:t>
      </w:r>
    </w:p>
    <w:p w:rsidR="007A24EF" w:rsidRDefault="007A24EF">
      <w:pPr>
        <w:pStyle w:val="ConsPlusNonformat"/>
        <w:jc w:val="both"/>
      </w:pPr>
      <w:r>
        <w:t>основаниям: _______________________________________________________________</w:t>
      </w:r>
    </w:p>
    <w:p w:rsidR="007A24EF" w:rsidRDefault="007A24EF">
      <w:pPr>
        <w:pStyle w:val="ConsPlusNonformat"/>
        <w:jc w:val="both"/>
      </w:pPr>
      <w:r>
        <w:t xml:space="preserve">                          (указываются основания отказа)</w:t>
      </w:r>
    </w:p>
    <w:p w:rsidR="007A24EF" w:rsidRDefault="007A24EF">
      <w:pPr>
        <w:pStyle w:val="ConsPlusNonformat"/>
        <w:jc w:val="both"/>
      </w:pPr>
      <w:r>
        <w:t>___________________________________________________________________________</w:t>
      </w:r>
    </w:p>
    <w:p w:rsidR="007A24EF" w:rsidRDefault="007A24EF">
      <w:pPr>
        <w:pStyle w:val="ConsPlusNonformat"/>
        <w:jc w:val="both"/>
      </w:pPr>
      <w:r>
        <w:t>___________________________________________________________________________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>________________________________  _________  ______________________________</w:t>
      </w:r>
    </w:p>
    <w:p w:rsidR="007A24EF" w:rsidRDefault="007A24EF">
      <w:pPr>
        <w:pStyle w:val="ConsPlusNonformat"/>
        <w:jc w:val="both"/>
      </w:pPr>
      <w:r>
        <w:t xml:space="preserve">(наименование должностного </w:t>
      </w:r>
      <w:proofErr w:type="gramStart"/>
      <w:r>
        <w:t>лица)  (</w:t>
      </w:r>
      <w:proofErr w:type="gramEnd"/>
      <w:r>
        <w:t>подпись)      (И.О. Фамилия)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lastRenderedPageBreak/>
        <w:t>"___" __________ 20__ г.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>Ф.И.О. исполнителя</w:t>
      </w:r>
    </w:p>
    <w:p w:rsidR="007A24EF" w:rsidRDefault="007A24EF">
      <w:pPr>
        <w:pStyle w:val="ConsPlusNonformat"/>
        <w:jc w:val="both"/>
      </w:pPr>
      <w:r>
        <w:t>Тел.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3D06CE" w:rsidRDefault="003D06CE">
      <w:pPr>
        <w:pStyle w:val="ConsPlusNormal"/>
        <w:jc w:val="right"/>
        <w:outlineLvl w:val="1"/>
      </w:pPr>
    </w:p>
    <w:p w:rsidR="007A24EF" w:rsidRDefault="007A24EF">
      <w:pPr>
        <w:pStyle w:val="ConsPlusNormal"/>
        <w:jc w:val="right"/>
        <w:outlineLvl w:val="1"/>
      </w:pPr>
      <w:r>
        <w:t>Приложение 8</w:t>
      </w:r>
    </w:p>
    <w:p w:rsidR="007A24EF" w:rsidRDefault="007A24EF">
      <w:pPr>
        <w:pStyle w:val="ConsPlusNormal"/>
        <w:jc w:val="right"/>
      </w:pPr>
      <w:r>
        <w:t>к административному регламенту</w:t>
      </w:r>
    </w:p>
    <w:p w:rsidR="007A24EF" w:rsidRDefault="007A24EF">
      <w:pPr>
        <w:pStyle w:val="ConsPlusNormal"/>
        <w:jc w:val="right"/>
      </w:pPr>
      <w:r>
        <w:t>предоставления управлением</w:t>
      </w:r>
    </w:p>
    <w:p w:rsidR="007A24EF" w:rsidRDefault="007A24EF">
      <w:pPr>
        <w:pStyle w:val="ConsPlusNormal"/>
        <w:jc w:val="right"/>
      </w:pPr>
      <w:r>
        <w:t>по работе с территориями</w:t>
      </w:r>
    </w:p>
    <w:p w:rsidR="007A24EF" w:rsidRDefault="007A24EF">
      <w:pPr>
        <w:pStyle w:val="ConsPlusNormal"/>
        <w:jc w:val="right"/>
      </w:pPr>
      <w:r>
        <w:t>администрации Ипатовского</w:t>
      </w:r>
    </w:p>
    <w:p w:rsidR="007A24EF" w:rsidRDefault="00225082">
      <w:pPr>
        <w:pStyle w:val="ConsPlusNormal"/>
        <w:jc w:val="right"/>
      </w:pPr>
      <w:r>
        <w:t>муниципального</w:t>
      </w:r>
      <w:r w:rsidR="007A24EF">
        <w:t xml:space="preserve"> округа Ставропольского края</w:t>
      </w:r>
    </w:p>
    <w:p w:rsidR="007A24EF" w:rsidRDefault="007A24EF">
      <w:pPr>
        <w:pStyle w:val="ConsPlusNormal"/>
        <w:jc w:val="right"/>
      </w:pPr>
      <w:r>
        <w:t>муниципальной услуги</w:t>
      </w:r>
    </w:p>
    <w:p w:rsidR="007A24EF" w:rsidRDefault="007A24EF">
      <w:pPr>
        <w:pStyle w:val="ConsPlusNormal"/>
        <w:jc w:val="right"/>
      </w:pPr>
      <w:r>
        <w:t>"Выдача выписки</w:t>
      </w:r>
    </w:p>
    <w:p w:rsidR="007A24EF" w:rsidRDefault="007A24EF">
      <w:pPr>
        <w:pStyle w:val="ConsPlusNormal"/>
        <w:jc w:val="right"/>
      </w:pPr>
      <w:r>
        <w:t xml:space="preserve">из </w:t>
      </w:r>
      <w:proofErr w:type="spellStart"/>
      <w:r>
        <w:t>похозяйственной</w:t>
      </w:r>
      <w:proofErr w:type="spellEnd"/>
      <w:r>
        <w:t xml:space="preserve"> книги"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nformat"/>
        <w:jc w:val="both"/>
      </w:pPr>
      <w:r>
        <w:t xml:space="preserve">                                УВЕДОМЛЕНИЕ</w:t>
      </w:r>
    </w:p>
    <w:p w:rsidR="007A24EF" w:rsidRDefault="007A24EF">
      <w:pPr>
        <w:pStyle w:val="ConsPlusNonformat"/>
        <w:jc w:val="both"/>
      </w:pPr>
      <w:r>
        <w:t xml:space="preserve">                     о возврате заявления и документов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>"___" ______________ 20__ г. N ___________</w:t>
      </w:r>
    </w:p>
    <w:p w:rsidR="007A24EF" w:rsidRDefault="007A24EF">
      <w:pPr>
        <w:pStyle w:val="ConsPlusNonformat"/>
        <w:jc w:val="both"/>
      </w:pPr>
      <w:r>
        <w:t xml:space="preserve">    </w:t>
      </w:r>
      <w:proofErr w:type="gramStart"/>
      <w:r>
        <w:t>По  результатам</w:t>
      </w:r>
      <w:proofErr w:type="gramEnd"/>
      <w:r>
        <w:t xml:space="preserve"> рассмотрения документов, необходимых для предоставления</w:t>
      </w:r>
    </w:p>
    <w:p w:rsidR="007A24EF" w:rsidRDefault="007A24EF">
      <w:pPr>
        <w:pStyle w:val="ConsPlusNonformat"/>
        <w:jc w:val="both"/>
      </w:pPr>
      <w:r>
        <w:t xml:space="preserve">муниципальной   услуги   "Выдача   выписки   из   </w:t>
      </w:r>
      <w:proofErr w:type="spellStart"/>
      <w:r>
        <w:t>похозяйственной</w:t>
      </w:r>
      <w:proofErr w:type="spellEnd"/>
      <w:r>
        <w:t xml:space="preserve">   книги",</w:t>
      </w:r>
    </w:p>
    <w:p w:rsidR="007A24EF" w:rsidRDefault="007A24EF">
      <w:pPr>
        <w:pStyle w:val="ConsPlusNonformat"/>
        <w:jc w:val="both"/>
      </w:pPr>
      <w:r>
        <w:t>представленных   ______________________________</w:t>
      </w:r>
      <w:proofErr w:type="gramStart"/>
      <w:r>
        <w:t xml:space="preserve">   (</w:t>
      </w:r>
      <w:proofErr w:type="gramEnd"/>
      <w:r>
        <w:t>наименование  заявителя)</w:t>
      </w:r>
    </w:p>
    <w:p w:rsidR="007A24EF" w:rsidRDefault="007A24EF">
      <w:pPr>
        <w:pStyle w:val="ConsPlusNonformat"/>
        <w:jc w:val="both"/>
      </w:pPr>
      <w:r>
        <w:t>_____________________________________, принято решение о возврате заявления</w:t>
      </w:r>
    </w:p>
    <w:p w:rsidR="007A24EF" w:rsidRDefault="007A24EF">
      <w:pPr>
        <w:pStyle w:val="ConsPlusNonformat"/>
        <w:jc w:val="both"/>
      </w:pPr>
      <w:r>
        <w:t>и документов на основании того, что</w:t>
      </w:r>
    </w:p>
    <w:p w:rsidR="007A24EF" w:rsidRDefault="007A24EF">
      <w:pPr>
        <w:pStyle w:val="ConsPlusNonformat"/>
        <w:jc w:val="both"/>
      </w:pPr>
      <w:r>
        <w:t>___________________________________________________________________________</w:t>
      </w:r>
    </w:p>
    <w:p w:rsidR="007A24EF" w:rsidRDefault="007A24EF">
      <w:pPr>
        <w:pStyle w:val="ConsPlusNonformat"/>
        <w:jc w:val="both"/>
      </w:pPr>
      <w:r>
        <w:t>___________________________________________________________________________</w:t>
      </w:r>
    </w:p>
    <w:p w:rsidR="007A24EF" w:rsidRDefault="007A24EF">
      <w:pPr>
        <w:pStyle w:val="ConsPlusNonformat"/>
        <w:jc w:val="both"/>
      </w:pPr>
      <w:r>
        <w:t>(перечислить основания для возврата)</w:t>
      </w:r>
    </w:p>
    <w:p w:rsidR="007A24EF" w:rsidRDefault="007A24EF">
      <w:pPr>
        <w:pStyle w:val="ConsPlusNonformat"/>
        <w:jc w:val="both"/>
      </w:pPr>
    </w:p>
    <w:p w:rsidR="007A24EF" w:rsidRDefault="007A24EF">
      <w:pPr>
        <w:pStyle w:val="ConsPlusNonformat"/>
        <w:jc w:val="both"/>
      </w:pPr>
      <w:r>
        <w:t>____________________ ________________ __________________</w:t>
      </w:r>
    </w:p>
    <w:p w:rsidR="007A24EF" w:rsidRDefault="007A24EF">
      <w:pPr>
        <w:pStyle w:val="ConsPlusNonformat"/>
        <w:jc w:val="both"/>
      </w:pPr>
      <w:r>
        <w:t>(должность) (подпись, печать)</w:t>
      </w:r>
    </w:p>
    <w:p w:rsidR="007A24EF" w:rsidRDefault="007A24EF">
      <w:pPr>
        <w:pStyle w:val="ConsPlusNonformat"/>
        <w:jc w:val="both"/>
      </w:pPr>
      <w:r>
        <w:t>(расшифровка подписи)</w:t>
      </w: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jc w:val="both"/>
      </w:pPr>
    </w:p>
    <w:p w:rsidR="007A24EF" w:rsidRDefault="007A24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3E3C" w:rsidRDefault="00703E3C"/>
    <w:sectPr w:rsidR="00703E3C" w:rsidSect="007A24EF">
      <w:footerReference w:type="default" r:id="rId38"/>
      <w:pgSz w:w="11906" w:h="16838"/>
      <w:pgMar w:top="1134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62D84" w:rsidRDefault="00A62D84" w:rsidP="00A9710D">
      <w:r>
        <w:separator/>
      </w:r>
    </w:p>
  </w:endnote>
  <w:endnote w:type="continuationSeparator" w:id="0">
    <w:p w:rsidR="00A62D84" w:rsidRDefault="00A62D84" w:rsidP="00A9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hilosoph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77579642"/>
      <w:docPartObj>
        <w:docPartGallery w:val="Page Numbers (Bottom of Page)"/>
        <w:docPartUnique/>
      </w:docPartObj>
    </w:sdtPr>
    <w:sdtEndPr/>
    <w:sdtContent>
      <w:p w:rsidR="00A9710D" w:rsidRDefault="00A9710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9FE">
          <w:rPr>
            <w:noProof/>
          </w:rPr>
          <w:t>56</w:t>
        </w:r>
        <w:r>
          <w:fldChar w:fldCharType="end"/>
        </w:r>
      </w:p>
    </w:sdtContent>
  </w:sdt>
  <w:p w:rsidR="00A9710D" w:rsidRDefault="00A971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62D84" w:rsidRDefault="00A62D84" w:rsidP="00A9710D">
      <w:r>
        <w:separator/>
      </w:r>
    </w:p>
  </w:footnote>
  <w:footnote w:type="continuationSeparator" w:id="0">
    <w:p w:rsidR="00A62D84" w:rsidRDefault="00A62D84" w:rsidP="00A971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4EF"/>
    <w:rsid w:val="0005760C"/>
    <w:rsid w:val="000B6383"/>
    <w:rsid w:val="001755B2"/>
    <w:rsid w:val="00225082"/>
    <w:rsid w:val="002C2A75"/>
    <w:rsid w:val="002E0F2D"/>
    <w:rsid w:val="00381EA8"/>
    <w:rsid w:val="003D06CE"/>
    <w:rsid w:val="003E69FE"/>
    <w:rsid w:val="004B646D"/>
    <w:rsid w:val="00703E3C"/>
    <w:rsid w:val="007A24EF"/>
    <w:rsid w:val="008A73C7"/>
    <w:rsid w:val="008D6607"/>
    <w:rsid w:val="00954857"/>
    <w:rsid w:val="009D450F"/>
    <w:rsid w:val="009E179E"/>
    <w:rsid w:val="00A62D84"/>
    <w:rsid w:val="00A9710D"/>
    <w:rsid w:val="00AF5166"/>
    <w:rsid w:val="00B41C6C"/>
    <w:rsid w:val="00B7474C"/>
    <w:rsid w:val="00BE2E08"/>
    <w:rsid w:val="00C520F8"/>
    <w:rsid w:val="00C744F7"/>
    <w:rsid w:val="00E97A5B"/>
    <w:rsid w:val="00F0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231A4"/>
  <w15:chartTrackingRefBased/>
  <w15:docId w15:val="{87984C8B-9452-40E6-AC52-8052059A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4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A24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A24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A24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A24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A24E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A24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A24E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A24E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rsid w:val="007A24EF"/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A971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710D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971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710D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R&amp;n=494996&amp;dst=159" TargetMode="External"/><Relationship Id="rId18" Type="http://schemas.openxmlformats.org/officeDocument/2006/relationships/hyperlink" Target="https://login.consultant.ru/link/?req=doc&amp;base=RZR&amp;n=494996&amp;dst=359" TargetMode="External"/><Relationship Id="rId26" Type="http://schemas.openxmlformats.org/officeDocument/2006/relationships/hyperlink" Target="https://login.consultant.ru/link/?req=doc&amp;base=RLAW077&amp;n=190676&amp;dst=100094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login.consultant.ru/link/?req=doc&amp;base=RZR&amp;n=191451" TargetMode="External"/><Relationship Id="rId34" Type="http://schemas.openxmlformats.org/officeDocument/2006/relationships/hyperlink" Target="https://login.consultant.ru/link/?req=doc&amp;base=RZR&amp;n=454103" TargetMode="External"/><Relationship Id="rId7" Type="http://schemas.openxmlformats.org/officeDocument/2006/relationships/hyperlink" Target="https://login.consultant.ru/link/?req=doc&amp;base=RZB&amp;n=471024" TargetMode="External"/><Relationship Id="rId12" Type="http://schemas.openxmlformats.org/officeDocument/2006/relationships/hyperlink" Target="https://login.consultant.ru/link/?req=doc&amp;base=RZR&amp;n=494996&amp;dst=36" TargetMode="External"/><Relationship Id="rId17" Type="http://schemas.openxmlformats.org/officeDocument/2006/relationships/hyperlink" Target="https://login.consultant.ru/link/?req=doc&amp;base=RZR&amp;n=494996&amp;dst=290" TargetMode="External"/><Relationship Id="rId25" Type="http://schemas.openxmlformats.org/officeDocument/2006/relationships/hyperlink" Target="https://login.consultant.ru/link/?req=doc&amp;base=RZR&amp;n=494996&amp;dst=335" TargetMode="External"/><Relationship Id="rId33" Type="http://schemas.openxmlformats.org/officeDocument/2006/relationships/hyperlink" Target="https://login.consultant.ru/link/?req=doc&amp;base=RZR&amp;n=494996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R&amp;n=494996&amp;dst=43" TargetMode="External"/><Relationship Id="rId20" Type="http://schemas.openxmlformats.org/officeDocument/2006/relationships/hyperlink" Target="https://login.consultant.ru/link/?req=doc&amp;base=RZR&amp;n=489344&amp;dst=252" TargetMode="External"/><Relationship Id="rId29" Type="http://schemas.openxmlformats.org/officeDocument/2006/relationships/hyperlink" Target="https://login.consultant.ru/link/?req=doc&amp;base=RLAW077&amp;n=190676&amp;dst=10009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80453" TargetMode="External"/><Relationship Id="rId11" Type="http://schemas.openxmlformats.org/officeDocument/2006/relationships/hyperlink" Target="https://login.consultant.ru/link/?req=doc&amp;base=RZR&amp;n=284759&amp;dst=100979" TargetMode="External"/><Relationship Id="rId24" Type="http://schemas.openxmlformats.org/officeDocument/2006/relationships/hyperlink" Target="https://login.consultant.ru/link/?req=doc&amp;base=RZR&amp;n=494996" TargetMode="External"/><Relationship Id="rId32" Type="http://schemas.openxmlformats.org/officeDocument/2006/relationships/hyperlink" Target="https://login.consultant.ru/link/?req=doc&amp;base=RZR&amp;n=494996&amp;dst=107" TargetMode="External"/><Relationship Id="rId37" Type="http://schemas.openxmlformats.org/officeDocument/2006/relationships/image" Target="media/image1.wmf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R&amp;n=494996&amp;dst=317" TargetMode="External"/><Relationship Id="rId23" Type="http://schemas.openxmlformats.org/officeDocument/2006/relationships/hyperlink" Target="https://login.consultant.ru/link/?req=doc&amp;base=RZR&amp;n=494996&amp;dst=244" TargetMode="External"/><Relationship Id="rId28" Type="http://schemas.openxmlformats.org/officeDocument/2006/relationships/hyperlink" Target="https://login.consultant.ru/link/?req=doc&amp;base=RLAW077&amp;n=190676&amp;dst=100097" TargetMode="External"/><Relationship Id="rId36" Type="http://schemas.openxmlformats.org/officeDocument/2006/relationships/hyperlink" Target="https://login.consultant.ru/link/?req=doc&amp;base=RLAW077&amp;n=144205" TargetMode="External"/><Relationship Id="rId10" Type="http://schemas.openxmlformats.org/officeDocument/2006/relationships/hyperlink" Target="https://login.consultant.ru/link/?req=doc&amp;base=RZR&amp;n=494996&amp;dst=38" TargetMode="External"/><Relationship Id="rId19" Type="http://schemas.openxmlformats.org/officeDocument/2006/relationships/hyperlink" Target="https://login.consultant.ru/link/?req=doc&amp;base=RZR&amp;n=372741&amp;dst=100015" TargetMode="External"/><Relationship Id="rId31" Type="http://schemas.openxmlformats.org/officeDocument/2006/relationships/hyperlink" Target="https://login.consultant.ru/link/?req=doc&amp;base=RZR&amp;n=494996&amp;dst=2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R&amp;n=494996" TargetMode="External"/><Relationship Id="rId14" Type="http://schemas.openxmlformats.org/officeDocument/2006/relationships/hyperlink" Target="https://login.consultant.ru/link/?req=doc&amp;base=RZR&amp;n=494996&amp;dst=290" TargetMode="External"/><Relationship Id="rId22" Type="http://schemas.openxmlformats.org/officeDocument/2006/relationships/hyperlink" Target="https://login.consultant.ru/link/?req=doc&amp;base=RZR&amp;n=487790" TargetMode="External"/><Relationship Id="rId27" Type="http://schemas.openxmlformats.org/officeDocument/2006/relationships/hyperlink" Target="https://login.consultant.ru/link/?req=doc&amp;base=RLAW077&amp;n=190676&amp;dst=100096" TargetMode="External"/><Relationship Id="rId30" Type="http://schemas.openxmlformats.org/officeDocument/2006/relationships/hyperlink" Target="https://login.consultant.ru/link/?req=doc&amp;base=RZR&amp;n=494996&amp;dst=100352" TargetMode="External"/><Relationship Id="rId35" Type="http://schemas.openxmlformats.org/officeDocument/2006/relationships/hyperlink" Target="https://login.consultant.ru/link/?req=doc&amp;base=RZR&amp;n=300316" TargetMode="External"/><Relationship Id="rId8" Type="http://schemas.openxmlformats.org/officeDocument/2006/relationships/hyperlink" Target="https://login.consultant.ru/link/?req=doc&amp;base=RZB&amp;n=454116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57</Pages>
  <Words>16593</Words>
  <Characters>94581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Кочина</dc:creator>
  <cp:keywords/>
  <dc:description/>
  <cp:lastModifiedBy>Пользователь Windows</cp:lastModifiedBy>
  <cp:revision>12</cp:revision>
  <dcterms:created xsi:type="dcterms:W3CDTF">2025-02-06T10:11:00Z</dcterms:created>
  <dcterms:modified xsi:type="dcterms:W3CDTF">2025-02-11T08:31:00Z</dcterms:modified>
</cp:coreProperties>
</file>