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17948" w14:textId="77777777" w:rsidR="00DE03B2" w:rsidRDefault="00EC25A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14:paraId="7B06B0AB" w14:textId="77777777" w:rsidR="00DE03B2" w:rsidRDefault="00DE03B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AB49784" w14:textId="77777777" w:rsidR="00DE03B2" w:rsidRDefault="00DE03B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D25857D" w14:textId="77777777" w:rsidR="00DE03B2" w:rsidRDefault="00DE03B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37EBA6A" w14:textId="77777777" w:rsidR="00DE03B2" w:rsidRDefault="00DE03B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5FC26293" w14:textId="77777777" w:rsidR="00DE03B2" w:rsidRPr="00DE03B2" w:rsidRDefault="00DE03B2" w:rsidP="00DE03B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DE03B2">
        <w:rPr>
          <w:rFonts w:ascii="Times New Roman" w:hAnsi="Times New Roman" w:cs="Times New Roman"/>
          <w:b/>
          <w:kern w:val="0"/>
          <w:sz w:val="40"/>
          <w:szCs w:val="40"/>
          <w:lang w:bidi="en-US"/>
        </w:rPr>
        <w:t xml:space="preserve">                                                                 </w:t>
      </w:r>
      <w:r w:rsidRPr="00DE03B2">
        <w:rPr>
          <w:rFonts w:ascii="Times New Roman" w:hAnsi="Times New Roman" w:cs="Times New Roman"/>
          <w:b/>
          <w:kern w:val="0"/>
          <w:sz w:val="28"/>
          <w:szCs w:val="28"/>
          <w:lang w:bidi="en-US"/>
        </w:rPr>
        <w:t>ПРОЕКТ</w:t>
      </w:r>
    </w:p>
    <w:p w14:paraId="3F4C9B29" w14:textId="77777777" w:rsidR="00DE03B2" w:rsidRPr="00DE03B2" w:rsidRDefault="00DE03B2" w:rsidP="00DE03B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40"/>
          <w:szCs w:val="40"/>
          <w:lang w:bidi="en-US"/>
        </w:rPr>
      </w:pPr>
      <w:r w:rsidRPr="00DE03B2">
        <w:rPr>
          <w:rFonts w:ascii="Times New Roman" w:hAnsi="Times New Roman" w:cs="Times New Roman"/>
          <w:b/>
          <w:kern w:val="0"/>
          <w:sz w:val="40"/>
          <w:szCs w:val="40"/>
          <w:lang w:bidi="en-US"/>
        </w:rPr>
        <w:t>ПОСТАНОВЛЕНИЕ</w:t>
      </w:r>
    </w:p>
    <w:p w14:paraId="78E95419" w14:textId="77777777" w:rsidR="00DE03B2" w:rsidRPr="00DE03B2" w:rsidRDefault="00DE03B2" w:rsidP="00DE03B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6"/>
          <w:szCs w:val="26"/>
          <w:lang w:bidi="en-US"/>
        </w:rPr>
      </w:pPr>
      <w:r w:rsidRPr="00DE03B2">
        <w:rPr>
          <w:rFonts w:ascii="Times New Roman" w:hAnsi="Times New Roman" w:cs="Times New Roman"/>
          <w:b/>
          <w:kern w:val="0"/>
          <w:sz w:val="26"/>
          <w:szCs w:val="26"/>
          <w:lang w:bidi="en-US"/>
        </w:rPr>
        <w:t>АДМИНИСТРАЦИИ ИПАТОВСКОГО МУНИЦИПАЛЬНОГО ОКРУГА</w:t>
      </w:r>
    </w:p>
    <w:p w14:paraId="2A4C4BFA" w14:textId="77777777" w:rsidR="00DE03B2" w:rsidRPr="00DE03B2" w:rsidRDefault="00DE03B2" w:rsidP="00DE03B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6"/>
          <w:szCs w:val="26"/>
          <w:lang w:bidi="en-US"/>
        </w:rPr>
      </w:pPr>
      <w:r w:rsidRPr="00DE03B2">
        <w:rPr>
          <w:rFonts w:ascii="Times New Roman" w:hAnsi="Times New Roman" w:cs="Times New Roman"/>
          <w:b/>
          <w:kern w:val="0"/>
          <w:sz w:val="26"/>
          <w:szCs w:val="26"/>
          <w:lang w:bidi="en-US"/>
        </w:rPr>
        <w:t>СТАВРОПОЛЬСКОГО КРАЯ</w:t>
      </w:r>
    </w:p>
    <w:p w14:paraId="4C0B8A44" w14:textId="77777777" w:rsidR="00DE03B2" w:rsidRPr="00DE03B2" w:rsidRDefault="00DE03B2" w:rsidP="00DE03B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lang w:bidi="en-US"/>
        </w:rPr>
      </w:pPr>
    </w:p>
    <w:p w14:paraId="71C42160" w14:textId="77777777" w:rsidR="00DE03B2" w:rsidRPr="00DE03B2" w:rsidRDefault="00DE03B2" w:rsidP="00DE03B2">
      <w:pPr>
        <w:suppressAutoHyphens w:val="0"/>
        <w:spacing w:after="0" w:line="240" w:lineRule="exact"/>
        <w:jc w:val="center"/>
        <w:rPr>
          <w:rFonts w:ascii="Times New Roman" w:hAnsi="Times New Roman" w:cs="Times New Roman"/>
          <w:kern w:val="0"/>
          <w:sz w:val="28"/>
          <w:lang w:bidi="en-US"/>
        </w:rPr>
      </w:pPr>
      <w:r w:rsidRPr="00DE03B2">
        <w:rPr>
          <w:rFonts w:ascii="Times New Roman" w:hAnsi="Times New Roman" w:cs="Times New Roman"/>
          <w:kern w:val="0"/>
          <w:sz w:val="28"/>
          <w:szCs w:val="28"/>
          <w:lang w:bidi="en-US"/>
        </w:rPr>
        <w:t>______ 2025 г.                          г. Ипатово                                            №</w:t>
      </w:r>
    </w:p>
    <w:p w14:paraId="0C415571" w14:textId="77777777" w:rsidR="00DE03B2" w:rsidRPr="00DE03B2" w:rsidRDefault="00DE03B2" w:rsidP="00DE03B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</w:p>
    <w:p w14:paraId="41778360" w14:textId="77777777" w:rsidR="00DE03B2" w:rsidRPr="00DE03B2" w:rsidRDefault="00DE03B2" w:rsidP="00DE03B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DE03B2">
        <w:rPr>
          <w:rFonts w:ascii="Times New Roman" w:hAnsi="Times New Roman" w:cs="Times New Roman"/>
          <w:kern w:val="0"/>
          <w:sz w:val="28"/>
          <w:lang w:bidi="en-US"/>
        </w:rPr>
        <w:t>О внесении изменений в муниципальную программу «Развитие образования в Ипатовском муниципальном округе Ставропольского края», утвержденную постановлением администрации Ипатовского муниципального округа Ставропольского края от 20 декабря 2023 г. № 1660</w:t>
      </w:r>
    </w:p>
    <w:p w14:paraId="20F7E3FA" w14:textId="77777777" w:rsidR="00DE03B2" w:rsidRPr="00DE03B2" w:rsidRDefault="00DE03B2" w:rsidP="00DE03B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</w:p>
    <w:p w14:paraId="60F1A916" w14:textId="77777777" w:rsidR="00DE03B2" w:rsidRPr="00DE03B2" w:rsidRDefault="00DE03B2" w:rsidP="00DE03B2">
      <w:pPr>
        <w:suppressAutoHyphens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E03B2">
        <w:rPr>
          <w:rFonts w:ascii="Times New Roman" w:hAnsi="Times New Roman" w:cs="Times New Roman"/>
          <w:kern w:val="0"/>
          <w:sz w:val="28"/>
          <w:lang w:bidi="en-US"/>
        </w:rPr>
        <w:t xml:space="preserve">      А</w:t>
      </w:r>
      <w:r w:rsidRPr="00DE03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дминистрация Ипатовского муниципального округа Ставропольского края</w:t>
      </w:r>
    </w:p>
    <w:p w14:paraId="31F0A4D5" w14:textId="77777777" w:rsidR="00DE03B2" w:rsidRPr="00DE03B2" w:rsidRDefault="00DE03B2" w:rsidP="00DE03B2">
      <w:pPr>
        <w:suppressAutoHyphens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14:paraId="77F0522C" w14:textId="77777777" w:rsidR="00DE03B2" w:rsidRPr="00DE03B2" w:rsidRDefault="00DE03B2" w:rsidP="00DE03B2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DE03B2">
        <w:rPr>
          <w:rFonts w:ascii="Times New Roman" w:hAnsi="Times New Roman" w:cs="Times New Roman"/>
          <w:kern w:val="0"/>
          <w:sz w:val="27"/>
          <w:szCs w:val="27"/>
          <w:lang w:bidi="en-US"/>
        </w:rPr>
        <w:tab/>
      </w:r>
      <w:r w:rsidRPr="00DE03B2">
        <w:rPr>
          <w:rFonts w:ascii="Times New Roman" w:hAnsi="Times New Roman" w:cs="Times New Roman"/>
          <w:kern w:val="0"/>
          <w:sz w:val="28"/>
          <w:szCs w:val="28"/>
          <w:lang w:bidi="en-US"/>
        </w:rPr>
        <w:t>ПОСТАНОВЛЯЕТ:</w:t>
      </w:r>
    </w:p>
    <w:p w14:paraId="598D572C" w14:textId="77777777" w:rsidR="00DE03B2" w:rsidRPr="00DE03B2" w:rsidRDefault="00DE03B2" w:rsidP="00DE03B2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DE03B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     1. Утвердить прилагаемые изменения, которые вносятся в муниципальную программу «Развитие образования в Ипатовском муниципальном округе Ставропольского края», утвержденную постановлением администрации  Ипатовского муниципального округа Ставропольского края от 20 декабря 2023 г. № 1660 (с изменениями, внесенными постановлением администрации Ипатовского муниципального округа Ставропольского края от 22 февраля 2024 г. № 168, от 24 декабря 2024 г. № 1734). </w:t>
      </w:r>
    </w:p>
    <w:p w14:paraId="1E56101F" w14:textId="77777777" w:rsidR="00DE03B2" w:rsidRPr="00DE03B2" w:rsidRDefault="00DE03B2" w:rsidP="00DE03B2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DE03B2">
        <w:rPr>
          <w:rFonts w:ascii="Times New Roman" w:hAnsi="Times New Roman" w:cs="Times New Roman"/>
          <w:kern w:val="0"/>
          <w:sz w:val="28"/>
          <w:szCs w:val="28"/>
          <w:lang w:bidi="en-US"/>
        </w:rPr>
        <w:t>2.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края:</w:t>
      </w:r>
    </w:p>
    <w:p w14:paraId="66B546A2" w14:textId="77777777" w:rsidR="00DE03B2" w:rsidRPr="00DE03B2" w:rsidRDefault="00DE03B2" w:rsidP="00DE03B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DE03B2">
        <w:rPr>
          <w:rFonts w:ascii="Times New Roman" w:hAnsi="Times New Roman" w:cs="Times New Roman"/>
          <w:kern w:val="0"/>
          <w:sz w:val="28"/>
          <w:szCs w:val="28"/>
          <w:lang w:bidi="en-US"/>
        </w:rPr>
        <w:t>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«Интернет»;</w:t>
      </w:r>
    </w:p>
    <w:p w14:paraId="536398BB" w14:textId="77777777" w:rsidR="00DE03B2" w:rsidRPr="00DE03B2" w:rsidRDefault="00DE03B2" w:rsidP="00DE03B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DE03B2">
        <w:rPr>
          <w:rFonts w:ascii="Times New Roman" w:hAnsi="Times New Roman" w:cs="Times New Roman"/>
          <w:kern w:val="0"/>
          <w:sz w:val="28"/>
          <w:szCs w:val="28"/>
          <w:lang w:bidi="en-US"/>
        </w:rPr>
        <w:t>опубликовать настоящее постановление в сетевом издании органов местного самоуправления Ипатовского муниципального округа Ставропольского края «Правовой портал Ипатовского муниципального округа Ставропольского края»(</w:t>
      </w:r>
      <w:hyperlink r:id="rId8" w:history="1">
        <w:r w:rsidRPr="00DE03B2">
          <w:rPr>
            <w:rFonts w:ascii="Times New Roman" w:hAnsi="Times New Roman" w:cs="Times New Roman"/>
            <w:color w:val="0000FF"/>
            <w:kern w:val="0"/>
            <w:sz w:val="28"/>
            <w:szCs w:val="28"/>
            <w:u w:val="single"/>
            <w:lang w:val="en-US" w:bidi="en-US"/>
          </w:rPr>
          <w:t>https</w:t>
        </w:r>
        <w:r w:rsidRPr="00DE03B2">
          <w:rPr>
            <w:rFonts w:ascii="Times New Roman" w:hAnsi="Times New Roman" w:cs="Times New Roman"/>
            <w:color w:val="0000FF"/>
            <w:kern w:val="0"/>
            <w:sz w:val="28"/>
            <w:szCs w:val="28"/>
            <w:u w:val="single"/>
            <w:lang w:bidi="en-US"/>
          </w:rPr>
          <w:t>://</w:t>
        </w:r>
        <w:proofErr w:type="spellStart"/>
        <w:r w:rsidRPr="00DE03B2">
          <w:rPr>
            <w:rFonts w:ascii="Times New Roman" w:hAnsi="Times New Roman" w:cs="Times New Roman"/>
            <w:color w:val="0000FF"/>
            <w:kern w:val="0"/>
            <w:sz w:val="28"/>
            <w:szCs w:val="28"/>
            <w:u w:val="single"/>
            <w:lang w:bidi="en-US"/>
          </w:rPr>
          <w:t>ипатово-право.рф</w:t>
        </w:r>
        <w:proofErr w:type="spellEnd"/>
      </w:hyperlink>
      <w:r w:rsidRPr="00DE03B2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) в информационно-телекоммуникационной сети «Интернет». </w:t>
      </w:r>
    </w:p>
    <w:p w14:paraId="2EE71CA5" w14:textId="77777777" w:rsidR="00DE03B2" w:rsidRPr="00DE03B2" w:rsidRDefault="00DE03B2" w:rsidP="00DE03B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DE03B2">
        <w:rPr>
          <w:rFonts w:ascii="Times New Roman" w:hAnsi="Times New Roman" w:cs="Times New Roman"/>
          <w:kern w:val="0"/>
          <w:sz w:val="28"/>
          <w:lang w:bidi="en-US"/>
        </w:rPr>
        <w:t xml:space="preserve">3.         Контроль за выполнением настоящего </w:t>
      </w:r>
      <w:proofErr w:type="gramStart"/>
      <w:r w:rsidRPr="00DE03B2">
        <w:rPr>
          <w:rFonts w:ascii="Times New Roman" w:hAnsi="Times New Roman" w:cs="Times New Roman"/>
          <w:kern w:val="0"/>
          <w:sz w:val="28"/>
          <w:lang w:bidi="en-US"/>
        </w:rPr>
        <w:t>постановления  возложить</w:t>
      </w:r>
      <w:proofErr w:type="gramEnd"/>
      <w:r w:rsidRPr="00DE03B2">
        <w:rPr>
          <w:rFonts w:ascii="Times New Roman" w:hAnsi="Times New Roman" w:cs="Times New Roman"/>
          <w:kern w:val="0"/>
          <w:sz w:val="28"/>
          <w:lang w:bidi="en-US"/>
        </w:rPr>
        <w:t xml:space="preserve"> на первого заместителя главы администрации Ипатовского муниципального округа Ставропольского края </w:t>
      </w:r>
      <w:proofErr w:type="spellStart"/>
      <w:r w:rsidRPr="00DE03B2">
        <w:rPr>
          <w:rFonts w:ascii="Times New Roman" w:hAnsi="Times New Roman" w:cs="Times New Roman"/>
          <w:kern w:val="0"/>
          <w:sz w:val="28"/>
          <w:lang w:bidi="en-US"/>
        </w:rPr>
        <w:t>Т.А.Фоменко</w:t>
      </w:r>
      <w:proofErr w:type="spellEnd"/>
      <w:r w:rsidRPr="00DE03B2">
        <w:rPr>
          <w:rFonts w:ascii="Times New Roman" w:hAnsi="Times New Roman" w:cs="Times New Roman"/>
          <w:kern w:val="0"/>
          <w:sz w:val="28"/>
          <w:lang w:bidi="en-US"/>
        </w:rPr>
        <w:t>.</w:t>
      </w:r>
    </w:p>
    <w:p w14:paraId="7342B031" w14:textId="77777777" w:rsidR="00DE03B2" w:rsidRPr="00DE03B2" w:rsidRDefault="00DE03B2" w:rsidP="00DE03B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DE03B2">
        <w:rPr>
          <w:rFonts w:ascii="Times New Roman" w:hAnsi="Times New Roman" w:cs="Times New Roman"/>
          <w:kern w:val="0"/>
          <w:sz w:val="28"/>
          <w:lang w:bidi="en-US"/>
        </w:rPr>
        <w:t xml:space="preserve">4.        </w:t>
      </w:r>
      <w:r w:rsidRPr="00DE03B2">
        <w:rPr>
          <w:rFonts w:ascii="Times New Roman" w:hAnsi="Times New Roman" w:cs="Times New Roman"/>
          <w:kern w:val="0"/>
          <w:sz w:val="28"/>
          <w:szCs w:val="28"/>
          <w:lang w:bidi="en-US"/>
        </w:rPr>
        <w:t>Настоящее постановление вступает в силу на следующий день после дня его официального обнародования</w:t>
      </w:r>
      <w:r w:rsidRPr="00DE03B2">
        <w:rPr>
          <w:rFonts w:ascii="Times New Roman" w:hAnsi="Times New Roman" w:cs="Times New Roman"/>
          <w:kern w:val="0"/>
          <w:sz w:val="28"/>
          <w:lang w:bidi="en-US"/>
        </w:rPr>
        <w:t>.</w:t>
      </w:r>
    </w:p>
    <w:p w14:paraId="606E483A" w14:textId="77777777" w:rsidR="00DE03B2" w:rsidRPr="00DE03B2" w:rsidRDefault="00DE03B2" w:rsidP="00DE03B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</w:p>
    <w:p w14:paraId="01D5BFCD" w14:textId="77777777" w:rsidR="00DE03B2" w:rsidRPr="00DE03B2" w:rsidRDefault="00DE03B2" w:rsidP="00DE03B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</w:p>
    <w:p w14:paraId="002BD014" w14:textId="77777777" w:rsidR="00DE03B2" w:rsidRPr="00DE03B2" w:rsidRDefault="00DE03B2" w:rsidP="00DE03B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DE03B2">
        <w:rPr>
          <w:rFonts w:ascii="Times New Roman" w:hAnsi="Times New Roman" w:cs="Times New Roman"/>
          <w:kern w:val="0"/>
          <w:sz w:val="28"/>
          <w:lang w:bidi="en-US"/>
        </w:rPr>
        <w:t>Глава Ипатовского муниципального округа</w:t>
      </w:r>
    </w:p>
    <w:p w14:paraId="2BDA3003" w14:textId="77777777" w:rsidR="00DE03B2" w:rsidRPr="00DE03B2" w:rsidRDefault="00DE03B2" w:rsidP="00DE03B2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DE03B2">
        <w:rPr>
          <w:rFonts w:ascii="Times New Roman" w:hAnsi="Times New Roman" w:cs="Times New Roman"/>
          <w:kern w:val="0"/>
          <w:sz w:val="28"/>
          <w:lang w:bidi="en-US"/>
        </w:rPr>
        <w:t xml:space="preserve">Ставропольского края                                </w:t>
      </w:r>
      <w:r w:rsidRPr="00DE03B2">
        <w:rPr>
          <w:rFonts w:ascii="Times New Roman" w:hAnsi="Times New Roman" w:cs="Times New Roman"/>
          <w:kern w:val="0"/>
          <w:sz w:val="28"/>
          <w:lang w:bidi="en-US"/>
        </w:rPr>
        <w:tab/>
        <w:t xml:space="preserve">                                      В.Н. Шейкина</w:t>
      </w:r>
    </w:p>
    <w:p w14:paraId="09B02B5E" w14:textId="77777777" w:rsidR="00DE03B2" w:rsidRDefault="00DE03B2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67C6E65" w14:textId="77777777" w:rsidR="00F87E73" w:rsidRPr="005237F4" w:rsidRDefault="00DE03B2" w:rsidP="00E24BA6">
      <w:pPr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EC25A2">
        <w:rPr>
          <w:rFonts w:ascii="Times New Roman" w:hAnsi="Times New Roman" w:cs="Times New Roman"/>
          <w:sz w:val="28"/>
          <w:szCs w:val="28"/>
        </w:rPr>
        <w:t xml:space="preserve">    </w:t>
      </w:r>
      <w:r w:rsidR="00F87E73" w:rsidRPr="005237F4">
        <w:rPr>
          <w:rFonts w:ascii="Times New Roman" w:hAnsi="Times New Roman" w:cs="Times New Roman"/>
          <w:sz w:val="28"/>
          <w:szCs w:val="28"/>
        </w:rPr>
        <w:t xml:space="preserve">  </w:t>
      </w:r>
      <w:r w:rsidR="00A70F0A">
        <w:rPr>
          <w:rFonts w:ascii="Times New Roman" w:hAnsi="Times New Roman" w:cs="Times New Roman"/>
          <w:sz w:val="28"/>
          <w:szCs w:val="28"/>
        </w:rPr>
        <w:t xml:space="preserve"> </w:t>
      </w:r>
      <w:r w:rsidR="00F87E73" w:rsidRPr="005237F4">
        <w:rPr>
          <w:rFonts w:ascii="Times New Roman" w:hAnsi="Times New Roman" w:cs="Times New Roman"/>
          <w:sz w:val="28"/>
          <w:szCs w:val="28"/>
        </w:rPr>
        <w:t>Утверждены</w:t>
      </w:r>
    </w:p>
    <w:p w14:paraId="2EA3E9D7" w14:textId="77777777" w:rsidR="00F87E73" w:rsidRPr="005237F4" w:rsidRDefault="00F87E73" w:rsidP="00E24BA6">
      <w:pPr>
        <w:spacing w:after="0" w:line="240" w:lineRule="exact"/>
      </w:pPr>
      <w:r w:rsidRPr="005237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14:paraId="614EAC14" w14:textId="77777777" w:rsidR="00B46EAB" w:rsidRDefault="00F87E73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237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Ипатовского </w:t>
      </w:r>
      <w:r w:rsidR="00B46EAB">
        <w:rPr>
          <w:rFonts w:ascii="Times New Roman" w:hAnsi="Times New Roman" w:cs="Times New Roman"/>
          <w:sz w:val="28"/>
          <w:szCs w:val="28"/>
        </w:rPr>
        <w:t>муниципального</w:t>
      </w:r>
      <w:r w:rsidRPr="005237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2C6657" w14:textId="77777777" w:rsidR="00F87E73" w:rsidRPr="005237F4" w:rsidRDefault="00B46EAB" w:rsidP="00E24BA6">
      <w:pPr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</w:t>
      </w:r>
      <w:r w:rsidR="00F87E73" w:rsidRPr="005237F4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E73" w:rsidRPr="005237F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1C5EE0BD" w14:textId="77777777" w:rsidR="00F87E73" w:rsidRPr="005237F4" w:rsidRDefault="00F87E73" w:rsidP="00E24BA6">
      <w:pPr>
        <w:spacing w:after="0" w:line="240" w:lineRule="exact"/>
      </w:pPr>
      <w:r w:rsidRPr="005237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         202</w:t>
      </w:r>
      <w:r w:rsidR="008E7198" w:rsidRPr="008E7198">
        <w:rPr>
          <w:rFonts w:ascii="Times New Roman" w:hAnsi="Times New Roman" w:cs="Times New Roman"/>
          <w:sz w:val="28"/>
          <w:szCs w:val="28"/>
        </w:rPr>
        <w:t>5</w:t>
      </w:r>
      <w:r w:rsidRPr="005237F4">
        <w:rPr>
          <w:rFonts w:ascii="Times New Roman" w:hAnsi="Times New Roman" w:cs="Times New Roman"/>
          <w:sz w:val="28"/>
          <w:szCs w:val="28"/>
        </w:rPr>
        <w:t xml:space="preserve"> г.     № </w:t>
      </w:r>
    </w:p>
    <w:p w14:paraId="7EE070EC" w14:textId="77777777" w:rsidR="00F87E73" w:rsidRPr="005237F4" w:rsidRDefault="00F87E73" w:rsidP="00E24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590BC5" w14:textId="77777777" w:rsidR="00F87E73" w:rsidRPr="005237F4" w:rsidRDefault="00F87E73" w:rsidP="00E24BA6">
      <w:pPr>
        <w:spacing w:after="0" w:line="240" w:lineRule="exact"/>
        <w:jc w:val="center"/>
      </w:pPr>
      <w:r w:rsidRPr="005237F4">
        <w:rPr>
          <w:rFonts w:ascii="Times New Roman" w:hAnsi="Times New Roman" w:cs="Times New Roman"/>
          <w:sz w:val="28"/>
          <w:szCs w:val="28"/>
        </w:rPr>
        <w:t>ИЗМЕНЕНИЯ,</w:t>
      </w:r>
    </w:p>
    <w:p w14:paraId="0A2525C3" w14:textId="77777777" w:rsidR="00F87E73" w:rsidRPr="005237F4" w:rsidRDefault="00F87E73" w:rsidP="00E24BA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237F4">
        <w:rPr>
          <w:rFonts w:ascii="Times New Roman" w:hAnsi="Times New Roman" w:cs="Times New Roman"/>
          <w:sz w:val="28"/>
          <w:szCs w:val="28"/>
        </w:rPr>
        <w:t xml:space="preserve">которые вносятся в муниципальную программу «Развитие образования в Ипатовском </w:t>
      </w:r>
      <w:r w:rsidR="00A70F0A">
        <w:rPr>
          <w:rFonts w:ascii="Times New Roman" w:hAnsi="Times New Roman" w:cs="Times New Roman"/>
          <w:sz w:val="28"/>
          <w:szCs w:val="28"/>
        </w:rPr>
        <w:t>муниципальном</w:t>
      </w:r>
      <w:r w:rsidRPr="005237F4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края»</w:t>
      </w:r>
      <w:r w:rsidR="00E94EB4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Ипатовского </w:t>
      </w:r>
      <w:r w:rsidR="004B4970">
        <w:rPr>
          <w:rFonts w:ascii="Times New Roman" w:hAnsi="Times New Roman" w:cs="Times New Roman"/>
          <w:sz w:val="28"/>
          <w:szCs w:val="28"/>
        </w:rPr>
        <w:t>муниципального</w:t>
      </w:r>
      <w:r w:rsidR="00E94EB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2451EB">
        <w:rPr>
          <w:rFonts w:ascii="Times New Roman" w:hAnsi="Times New Roman" w:cs="Times New Roman"/>
          <w:sz w:val="28"/>
          <w:szCs w:val="28"/>
        </w:rPr>
        <w:t>20</w:t>
      </w:r>
      <w:r w:rsidR="00E94EB4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2451EB">
        <w:rPr>
          <w:rFonts w:ascii="Times New Roman" w:hAnsi="Times New Roman" w:cs="Times New Roman"/>
          <w:sz w:val="28"/>
          <w:szCs w:val="28"/>
        </w:rPr>
        <w:t>3</w:t>
      </w:r>
      <w:r w:rsidR="00E94EB4">
        <w:rPr>
          <w:rFonts w:ascii="Times New Roman" w:hAnsi="Times New Roman" w:cs="Times New Roman"/>
          <w:sz w:val="28"/>
          <w:szCs w:val="28"/>
        </w:rPr>
        <w:t xml:space="preserve"> г. №1</w:t>
      </w:r>
      <w:r w:rsidR="002451EB">
        <w:rPr>
          <w:rFonts w:ascii="Times New Roman" w:hAnsi="Times New Roman" w:cs="Times New Roman"/>
          <w:sz w:val="28"/>
          <w:szCs w:val="28"/>
        </w:rPr>
        <w:t>660</w:t>
      </w:r>
      <w:r w:rsidRPr="005237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266F39" w14:textId="77777777" w:rsidR="00F87E73" w:rsidRPr="005237F4" w:rsidRDefault="00F87E73" w:rsidP="00E24BA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385BF31" w14:textId="77777777" w:rsidR="00037FA3" w:rsidRPr="008E7198" w:rsidRDefault="008E7198" w:rsidP="00037FA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198">
        <w:rPr>
          <w:rFonts w:ascii="Times New Roman" w:hAnsi="Times New Roman" w:cs="Times New Roman"/>
          <w:sz w:val="28"/>
          <w:szCs w:val="28"/>
        </w:rPr>
        <w:t xml:space="preserve">В приложении 1 к муниципальной программе </w:t>
      </w:r>
      <w:r w:rsidR="00037FA3" w:rsidRPr="008E7198">
        <w:rPr>
          <w:rFonts w:ascii="Times New Roman" w:hAnsi="Times New Roman" w:cs="Times New Roman"/>
          <w:sz w:val="28"/>
          <w:szCs w:val="28"/>
        </w:rPr>
        <w:t>«Развитие образования в Ипатовском муниципальном округе Ставропольского края» (далее – Программа):</w:t>
      </w:r>
    </w:p>
    <w:p w14:paraId="2D047A57" w14:textId="77777777" w:rsidR="008E7198" w:rsidRDefault="008E7198" w:rsidP="008E7198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198">
        <w:rPr>
          <w:rFonts w:ascii="Times New Roman" w:hAnsi="Times New Roman" w:cs="Times New Roman"/>
          <w:kern w:val="0"/>
          <w:sz w:val="28"/>
          <w:szCs w:val="28"/>
          <w:lang w:eastAsia="ru-RU"/>
        </w:rPr>
        <w:t>Абзац 32 п</w:t>
      </w:r>
      <w:r w:rsidR="00E94EB4" w:rsidRPr="008E7198">
        <w:rPr>
          <w:rFonts w:ascii="Times New Roman" w:hAnsi="Times New Roman" w:cs="Times New Roman"/>
          <w:sz w:val="28"/>
          <w:szCs w:val="28"/>
        </w:rPr>
        <w:t>озици</w:t>
      </w:r>
      <w:r w:rsidRPr="008E7198">
        <w:rPr>
          <w:rFonts w:ascii="Times New Roman" w:hAnsi="Times New Roman" w:cs="Times New Roman"/>
          <w:sz w:val="28"/>
          <w:szCs w:val="28"/>
        </w:rPr>
        <w:t>и</w:t>
      </w:r>
      <w:r w:rsidR="00F87E73" w:rsidRPr="008E7198">
        <w:rPr>
          <w:rFonts w:ascii="Times New Roman" w:hAnsi="Times New Roman" w:cs="Times New Roman"/>
          <w:sz w:val="28"/>
          <w:szCs w:val="28"/>
        </w:rPr>
        <w:t xml:space="preserve"> </w:t>
      </w:r>
      <w:r w:rsidR="00E94EB4" w:rsidRPr="008E7198">
        <w:rPr>
          <w:rFonts w:ascii="Times New Roman" w:hAnsi="Times New Roman" w:cs="Times New Roman"/>
          <w:sz w:val="28"/>
          <w:szCs w:val="28"/>
        </w:rPr>
        <w:t>«</w:t>
      </w:r>
      <w:r w:rsidRPr="008E7198">
        <w:rPr>
          <w:rFonts w:ascii="Times New Roman" w:hAnsi="Times New Roman" w:cs="Times New Roman"/>
          <w:sz w:val="28"/>
          <w:szCs w:val="28"/>
        </w:rPr>
        <w:t>Показатели решения задач Подпрограммы</w:t>
      </w:r>
      <w:r w:rsidR="00E94EB4" w:rsidRPr="008E7198">
        <w:rPr>
          <w:rFonts w:ascii="Times New Roman" w:hAnsi="Times New Roman" w:cs="Times New Roman"/>
          <w:sz w:val="28"/>
          <w:szCs w:val="28"/>
        </w:rPr>
        <w:t>»</w:t>
      </w:r>
      <w:r w:rsidR="00F87E73" w:rsidRPr="008E719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D636A5" w14:textId="77777777" w:rsidR="00F87E73" w:rsidRPr="008E7198" w:rsidRDefault="008E7198" w:rsidP="008E7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«модернизация муниципального автономного учреждения дополнительного образования «Детский оздоровительно- образовательный центр «Лесная сказка» Ипатовского района Ставропольского края;»</w:t>
      </w:r>
    </w:p>
    <w:p w14:paraId="77FB2603" w14:textId="77777777" w:rsidR="008E7198" w:rsidRPr="008E7198" w:rsidRDefault="008E7198" w:rsidP="008E7198">
      <w:pPr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32 позиции </w:t>
      </w:r>
      <w:r w:rsidRPr="008E7198">
        <w:rPr>
          <w:rFonts w:ascii="Times New Roman" w:hAnsi="Times New Roman" w:cs="Times New Roman"/>
          <w:sz w:val="28"/>
          <w:szCs w:val="28"/>
        </w:rPr>
        <w:t>«Ожидаемые конечные результаты реализации Подпрограммы» изложить в следующей редакции:</w:t>
      </w:r>
    </w:p>
    <w:p w14:paraId="78EE4BA1" w14:textId="77777777" w:rsidR="008E7198" w:rsidRPr="008E7198" w:rsidRDefault="008E7198" w:rsidP="008E7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19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модернизация в 2025 году муниципального автономного учреждения дополнительного образования «Детский оздоровительно- образовательный центр «Лесная сказка» Ипатовского района Ставропольского края;</w:t>
      </w:r>
      <w:r w:rsidRPr="008E7198">
        <w:rPr>
          <w:rFonts w:ascii="Times New Roman" w:hAnsi="Times New Roman" w:cs="Times New Roman"/>
          <w:sz w:val="28"/>
          <w:szCs w:val="28"/>
        </w:rPr>
        <w:t>».</w:t>
      </w:r>
    </w:p>
    <w:p w14:paraId="68D85A25" w14:textId="77777777" w:rsidR="008E7198" w:rsidRPr="008E7198" w:rsidRDefault="008E7198" w:rsidP="008E7198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198">
        <w:rPr>
          <w:rFonts w:ascii="Times New Roman" w:hAnsi="Times New Roman" w:cs="Times New Roman"/>
          <w:sz w:val="28"/>
          <w:szCs w:val="28"/>
        </w:rPr>
        <w:t>Пункт 5 раздела «Характеристика основных мероприятий подпрограммы» изложить в следующей редакции:</w:t>
      </w:r>
    </w:p>
    <w:p w14:paraId="4F07249E" w14:textId="77777777" w:rsidR="008E7198" w:rsidRDefault="008E7198" w:rsidP="008E7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198">
        <w:rPr>
          <w:rFonts w:ascii="Times New Roman" w:hAnsi="Times New Roman" w:cs="Times New Roman"/>
          <w:sz w:val="28"/>
          <w:szCs w:val="28"/>
        </w:rPr>
        <w:t xml:space="preserve">«5.  Обеспечение реализации </w:t>
      </w:r>
      <w:proofErr w:type="spellStart"/>
      <w:r w:rsidRPr="008E7198">
        <w:rPr>
          <w:rFonts w:ascii="Times New Roman" w:hAnsi="Times New Roman" w:cs="Times New Roman"/>
          <w:sz w:val="28"/>
          <w:szCs w:val="28"/>
        </w:rPr>
        <w:t>общепрограммных</w:t>
      </w:r>
      <w:proofErr w:type="spellEnd"/>
      <w:r w:rsidRPr="008E7198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14:paraId="60149FCE" w14:textId="77777777" w:rsidR="008E7198" w:rsidRPr="008E7198" w:rsidRDefault="008E7198" w:rsidP="008E7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198">
        <w:rPr>
          <w:rFonts w:ascii="Times New Roman" w:hAnsi="Times New Roman" w:cs="Times New Roman"/>
          <w:sz w:val="28"/>
          <w:szCs w:val="28"/>
        </w:rPr>
        <w:t>Ответственным за реализацию данного основного мероприятия является отдел образования. Кроме того, реализация данного основного мероприятия осуществляетс</w:t>
      </w:r>
      <w:r>
        <w:rPr>
          <w:rFonts w:ascii="Times New Roman" w:hAnsi="Times New Roman" w:cs="Times New Roman"/>
          <w:sz w:val="28"/>
          <w:szCs w:val="28"/>
        </w:rPr>
        <w:t>я участниками Подпрограммы МКУ «</w:t>
      </w:r>
      <w:r w:rsidRPr="008E7198">
        <w:rPr>
          <w:rFonts w:ascii="Times New Roman" w:hAnsi="Times New Roman" w:cs="Times New Roman"/>
          <w:sz w:val="28"/>
          <w:szCs w:val="28"/>
        </w:rPr>
        <w:t>ЦОДОО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7198">
        <w:rPr>
          <w:rFonts w:ascii="Times New Roman" w:hAnsi="Times New Roman" w:cs="Times New Roman"/>
          <w:sz w:val="28"/>
          <w:szCs w:val="28"/>
        </w:rPr>
        <w:t>, образовательными организациями.</w:t>
      </w:r>
    </w:p>
    <w:p w14:paraId="12439CF2" w14:textId="77777777" w:rsidR="008E7198" w:rsidRPr="008E7198" w:rsidRDefault="008E7198" w:rsidP="008E7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198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 обеспечение реализации мероприятий по проведению государственной (итоговой) аттестации (ЕГЭ, ГИА); выявление, поддержка и сопровождение талантливых детей и подростков; информатизация системы образования; проведение муниципальных этапов краевых конкурсов профессионального мастерства; проведение научно-практических конференций, семинаров, смотров, слетов, конкурсов, олимпиад и других мероприятий с педагогами и учащимися; введение и обеспечение деятельности казачьего компонента в образовательных организациях Ипатовского муниципального округа Ставропольского края, модернизация инфраструктуры муниципальных организаций отдыха детей и их оздоровления стационарного типа.</w:t>
      </w:r>
    </w:p>
    <w:p w14:paraId="46E8B419" w14:textId="77777777" w:rsidR="008E7198" w:rsidRPr="008E7198" w:rsidRDefault="008E7198" w:rsidP="008E7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198">
        <w:rPr>
          <w:rFonts w:ascii="Times New Roman" w:hAnsi="Times New Roman" w:cs="Times New Roman"/>
          <w:sz w:val="28"/>
          <w:szCs w:val="28"/>
        </w:rPr>
        <w:t>Непосредственным результатом реализации данного основного мероприятия Подпрограммы станет:</w:t>
      </w:r>
    </w:p>
    <w:p w14:paraId="68520828" w14:textId="77777777" w:rsidR="008E7198" w:rsidRPr="008E7198" w:rsidRDefault="008E7198" w:rsidP="008E7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198">
        <w:rPr>
          <w:rFonts w:ascii="Times New Roman" w:hAnsi="Times New Roman" w:cs="Times New Roman"/>
          <w:sz w:val="28"/>
          <w:szCs w:val="28"/>
        </w:rPr>
        <w:t xml:space="preserve">рост удельного веса численности обучающихся по программам общего образования, участвующих в олимпиадах и конкурсах различного уровня, в </w:t>
      </w:r>
      <w:r w:rsidRPr="008E7198">
        <w:rPr>
          <w:rFonts w:ascii="Times New Roman" w:hAnsi="Times New Roman" w:cs="Times New Roman"/>
          <w:sz w:val="28"/>
          <w:szCs w:val="28"/>
        </w:rPr>
        <w:lastRenderedPageBreak/>
        <w:t>общей численности обучающихся по программам общего образования к 2029 году до 50,90%;</w:t>
      </w:r>
    </w:p>
    <w:p w14:paraId="2E0FE802" w14:textId="77777777" w:rsidR="008E7198" w:rsidRPr="008E7198" w:rsidRDefault="008E7198" w:rsidP="008E7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198">
        <w:rPr>
          <w:rFonts w:ascii="Times New Roman" w:hAnsi="Times New Roman" w:cs="Times New Roman"/>
          <w:sz w:val="28"/>
          <w:szCs w:val="28"/>
        </w:rPr>
        <w:t>увеличение числа педагогических и руководящих работников, принявших участие в конкурсах профессионального мастерства на различных уровнях (школьный, муниципальный, краевой, федеральный) в 2029 году до 187 чел.;</w:t>
      </w:r>
    </w:p>
    <w:p w14:paraId="334469C5" w14:textId="77777777" w:rsidR="008E7198" w:rsidRDefault="008E7198" w:rsidP="008E71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модернизация в 2025 году муниципального автономного учреждения дополнительного образования «Детский оздоровительно- образовательный центр «Лесная сказка» Ипатовского района Ставропольского края.»</w:t>
      </w:r>
      <w:r w:rsidR="001C10A0">
        <w:rPr>
          <w:rFonts w:ascii="Times New Roman" w:hAnsi="Times New Roman" w:cs="Times New Roman"/>
          <w:sz w:val="28"/>
          <w:szCs w:val="28"/>
        </w:rPr>
        <w:t>.</w:t>
      </w:r>
    </w:p>
    <w:p w14:paraId="629A8A9F" w14:textId="77777777" w:rsidR="001C10A0" w:rsidRDefault="001C10A0" w:rsidP="001C10A0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4 к Программе:</w:t>
      </w:r>
    </w:p>
    <w:p w14:paraId="5DC4F0B8" w14:textId="77777777" w:rsidR="001C10A0" w:rsidRDefault="001C10A0" w:rsidP="001C10A0">
      <w:pPr>
        <w:pStyle w:val="ConsPlusNormal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38 исключить;</w:t>
      </w:r>
    </w:p>
    <w:p w14:paraId="67539F74" w14:textId="77777777" w:rsidR="001C10A0" w:rsidRDefault="001C10A0" w:rsidP="001C10A0">
      <w:pPr>
        <w:pStyle w:val="ConsPlusNormal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 53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0E191277" w14:textId="77777777" w:rsidR="001C10A0" w:rsidRDefault="001C10A0" w:rsidP="001C10A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1992"/>
        <w:gridCol w:w="793"/>
        <w:gridCol w:w="747"/>
        <w:gridCol w:w="747"/>
        <w:gridCol w:w="747"/>
        <w:gridCol w:w="756"/>
        <w:gridCol w:w="747"/>
        <w:gridCol w:w="747"/>
        <w:gridCol w:w="747"/>
        <w:gridCol w:w="747"/>
      </w:tblGrid>
      <w:tr w:rsidR="006F4DF6" w:rsidRPr="006F4DF6" w14:paraId="33155202" w14:textId="77777777" w:rsidTr="006F4DF6">
        <w:tc>
          <w:tcPr>
            <w:tcW w:w="870" w:type="dxa"/>
          </w:tcPr>
          <w:p w14:paraId="72E6133A" w14:textId="77777777" w:rsidR="001C10A0" w:rsidRPr="006F4DF6" w:rsidRDefault="001C10A0" w:rsidP="006F4D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F4DF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6F4D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70" w:type="dxa"/>
          </w:tcPr>
          <w:p w14:paraId="7F7C9A84" w14:textId="77777777" w:rsidR="001C10A0" w:rsidRPr="006F4DF6" w:rsidRDefault="001C10A0" w:rsidP="006F4D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6">
              <w:rPr>
                <w:rFonts w:ascii="Times New Roman" w:hAnsi="Times New Roman" w:cs="Times New Roman"/>
                <w:sz w:val="24"/>
                <w:szCs w:val="24"/>
              </w:rPr>
              <w:t>Модернизация муниципального автономного учреждения дополнительного образования «Детский оздоровительно- образовательный центр «Лесная сказка» Ипатовского района Ставропольского края</w:t>
            </w:r>
          </w:p>
        </w:tc>
        <w:tc>
          <w:tcPr>
            <w:tcW w:w="870" w:type="dxa"/>
          </w:tcPr>
          <w:p w14:paraId="6A40C34B" w14:textId="77777777" w:rsidR="001C10A0" w:rsidRPr="006F4DF6" w:rsidRDefault="001C10A0" w:rsidP="006F4D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70" w:type="dxa"/>
          </w:tcPr>
          <w:p w14:paraId="51911280" w14:textId="77777777" w:rsidR="001C10A0" w:rsidRPr="006F4DF6" w:rsidRDefault="001C10A0" w:rsidP="006F4D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14:paraId="457F94D0" w14:textId="77777777" w:rsidR="001C10A0" w:rsidRPr="006F4DF6" w:rsidRDefault="001C10A0" w:rsidP="006F4D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14:paraId="4A7CC102" w14:textId="77777777" w:rsidR="001C10A0" w:rsidRPr="006F4DF6" w:rsidRDefault="001C10A0" w:rsidP="006F4D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14:paraId="2F055493" w14:textId="77777777" w:rsidR="001C10A0" w:rsidRPr="006F4DF6" w:rsidRDefault="001C10A0" w:rsidP="006F4D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7A8A65FD" w14:textId="77777777" w:rsidR="001C10A0" w:rsidRPr="006F4DF6" w:rsidRDefault="001C10A0" w:rsidP="006F4D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14:paraId="2A778BE7" w14:textId="77777777" w:rsidR="001C10A0" w:rsidRPr="006F4DF6" w:rsidRDefault="001C10A0" w:rsidP="006F4D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14:paraId="473EF376" w14:textId="77777777" w:rsidR="001C10A0" w:rsidRPr="006F4DF6" w:rsidRDefault="001C10A0" w:rsidP="006F4D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14:paraId="550EC7D6" w14:textId="77777777" w:rsidR="001C10A0" w:rsidRPr="006F4DF6" w:rsidRDefault="001C10A0" w:rsidP="006F4D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D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3F7D477" w14:textId="77777777" w:rsidR="001C10A0" w:rsidRDefault="001C10A0" w:rsidP="001C10A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659ECCD8" w14:textId="77777777" w:rsidR="001C10A0" w:rsidRDefault="001C10A0" w:rsidP="001C10A0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5 к Программе:</w:t>
      </w:r>
    </w:p>
    <w:p w14:paraId="18255EBA" w14:textId="77777777" w:rsidR="001C10A0" w:rsidRDefault="001C10A0" w:rsidP="001C10A0">
      <w:pPr>
        <w:pStyle w:val="ConsPlusNormal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7 строки 1.2. абзац </w:t>
      </w:r>
      <w:r w:rsidR="00CF1410">
        <w:rPr>
          <w:rFonts w:ascii="Times New Roman" w:hAnsi="Times New Roman" w:cs="Times New Roman"/>
          <w:sz w:val="28"/>
          <w:szCs w:val="28"/>
        </w:rPr>
        <w:t>26 исключить;</w:t>
      </w:r>
    </w:p>
    <w:p w14:paraId="6CAFBA64" w14:textId="77777777" w:rsidR="00CF1410" w:rsidRDefault="00CF1410" w:rsidP="001C10A0">
      <w:pPr>
        <w:pStyle w:val="ConsPlusNormal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Графу 7 строки 1.6 дополнить абзацем следующего содержания:</w:t>
      </w:r>
    </w:p>
    <w:p w14:paraId="2C8E90B4" w14:textId="77777777" w:rsidR="00CF1410" w:rsidRPr="008E7198" w:rsidRDefault="00CF1410" w:rsidP="00CF14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«модернизация муниципального автономного учреждения дополнительного образования «Детский оздоровительно- образовательный центр «Лесная сказка» Ипатовского района Ставропольского края».</w:t>
      </w:r>
    </w:p>
    <w:tbl>
      <w:tblPr>
        <w:tblW w:w="968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306"/>
        <w:gridCol w:w="7380"/>
      </w:tblGrid>
      <w:tr w:rsidR="00F87E73" w:rsidRPr="005237F4" w14:paraId="4E0D5A49" w14:textId="77777777" w:rsidTr="003B3514">
        <w:trPr>
          <w:trHeight w:val="3820"/>
        </w:trPr>
        <w:tc>
          <w:tcPr>
            <w:tcW w:w="2306" w:type="dxa"/>
          </w:tcPr>
          <w:p w14:paraId="74522553" w14:textId="77777777" w:rsidR="00F87E73" w:rsidRPr="005237F4" w:rsidRDefault="00F87E73" w:rsidP="008666BB">
            <w:pPr>
              <w:spacing w:after="0" w:line="240" w:lineRule="auto"/>
              <w:ind w:right="360"/>
            </w:pPr>
          </w:p>
        </w:tc>
        <w:tc>
          <w:tcPr>
            <w:tcW w:w="7380" w:type="dxa"/>
          </w:tcPr>
          <w:p w14:paraId="0E6EDC7D" w14:textId="77777777" w:rsidR="00F87E73" w:rsidRPr="005237F4" w:rsidRDefault="00F87E73" w:rsidP="005927A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4D892B" w14:textId="77777777" w:rsidR="00E6247F" w:rsidRPr="005237F4" w:rsidRDefault="003B3514" w:rsidP="001C10A0">
      <w:pPr>
        <w:pStyle w:val="a3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E6247F" w:rsidRPr="005237F4" w:rsidSect="001C10A0">
      <w:footerReference w:type="default" r:id="rId9"/>
      <w:pgSz w:w="11906" w:h="16838"/>
      <w:pgMar w:top="568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A5B03" w14:textId="77777777" w:rsidR="00B526AC" w:rsidRDefault="00B526AC" w:rsidP="00197B7D">
      <w:pPr>
        <w:spacing w:after="0" w:line="240" w:lineRule="auto"/>
      </w:pPr>
      <w:r>
        <w:separator/>
      </w:r>
    </w:p>
  </w:endnote>
  <w:endnote w:type="continuationSeparator" w:id="0">
    <w:p w14:paraId="7C77B695" w14:textId="77777777" w:rsidR="00B526AC" w:rsidRDefault="00B526AC" w:rsidP="0019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EC41" w14:textId="77777777" w:rsidR="008E7198" w:rsidRDefault="008E719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28E52" w14:textId="77777777" w:rsidR="00B526AC" w:rsidRDefault="00B526AC" w:rsidP="00197B7D">
      <w:pPr>
        <w:spacing w:after="0" w:line="240" w:lineRule="auto"/>
      </w:pPr>
      <w:r>
        <w:separator/>
      </w:r>
    </w:p>
  </w:footnote>
  <w:footnote w:type="continuationSeparator" w:id="0">
    <w:p w14:paraId="6BB42F8C" w14:textId="77777777" w:rsidR="00B526AC" w:rsidRDefault="00B526AC" w:rsidP="00197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31F65D0D"/>
    <w:multiLevelType w:val="hybridMultilevel"/>
    <w:tmpl w:val="39D85CB8"/>
    <w:lvl w:ilvl="0" w:tplc="F912B80C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59D91221"/>
    <w:multiLevelType w:val="hybridMultilevel"/>
    <w:tmpl w:val="1E2A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52412"/>
    <w:multiLevelType w:val="hybridMultilevel"/>
    <w:tmpl w:val="0E3C6FA2"/>
    <w:lvl w:ilvl="0" w:tplc="03FC1B0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E359DB"/>
    <w:multiLevelType w:val="multilevel"/>
    <w:tmpl w:val="E9DE8226"/>
    <w:lvl w:ilvl="0">
      <w:start w:val="1"/>
      <w:numFmt w:val="decimal"/>
      <w:lvlText w:val="%1."/>
      <w:lvlJc w:val="left"/>
      <w:pPr>
        <w:ind w:left="97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5661"/>
    <w:rsid w:val="0002392B"/>
    <w:rsid w:val="00024930"/>
    <w:rsid w:val="00034277"/>
    <w:rsid w:val="000378A5"/>
    <w:rsid w:val="00037FA3"/>
    <w:rsid w:val="000B1F18"/>
    <w:rsid w:val="000E3EE6"/>
    <w:rsid w:val="000F6CF7"/>
    <w:rsid w:val="00106736"/>
    <w:rsid w:val="00136DBF"/>
    <w:rsid w:val="00141FFB"/>
    <w:rsid w:val="001420BE"/>
    <w:rsid w:val="001509FB"/>
    <w:rsid w:val="0015144B"/>
    <w:rsid w:val="00160B6D"/>
    <w:rsid w:val="001944AC"/>
    <w:rsid w:val="00197B7D"/>
    <w:rsid w:val="001B74C7"/>
    <w:rsid w:val="001C10A0"/>
    <w:rsid w:val="00240A70"/>
    <w:rsid w:val="002451EB"/>
    <w:rsid w:val="00261A83"/>
    <w:rsid w:val="002904C5"/>
    <w:rsid w:val="002A12EC"/>
    <w:rsid w:val="002C59F6"/>
    <w:rsid w:val="002F1075"/>
    <w:rsid w:val="002F60CE"/>
    <w:rsid w:val="003317F4"/>
    <w:rsid w:val="00331EFC"/>
    <w:rsid w:val="0035321A"/>
    <w:rsid w:val="00377961"/>
    <w:rsid w:val="003A34DD"/>
    <w:rsid w:val="003B3514"/>
    <w:rsid w:val="003D23DB"/>
    <w:rsid w:val="003E08B5"/>
    <w:rsid w:val="003E5A39"/>
    <w:rsid w:val="00435C9F"/>
    <w:rsid w:val="004430F8"/>
    <w:rsid w:val="0048609F"/>
    <w:rsid w:val="004A1DDF"/>
    <w:rsid w:val="004B4970"/>
    <w:rsid w:val="004D376E"/>
    <w:rsid w:val="004D48BB"/>
    <w:rsid w:val="004E3C1C"/>
    <w:rsid w:val="005237F4"/>
    <w:rsid w:val="0053008B"/>
    <w:rsid w:val="00531808"/>
    <w:rsid w:val="005641A5"/>
    <w:rsid w:val="00565661"/>
    <w:rsid w:val="0059146D"/>
    <w:rsid w:val="005927A0"/>
    <w:rsid w:val="005A2DED"/>
    <w:rsid w:val="005A2EDD"/>
    <w:rsid w:val="005A5D2A"/>
    <w:rsid w:val="005B55F0"/>
    <w:rsid w:val="005B75EA"/>
    <w:rsid w:val="006322D5"/>
    <w:rsid w:val="00666023"/>
    <w:rsid w:val="0066615B"/>
    <w:rsid w:val="00683A81"/>
    <w:rsid w:val="006A704A"/>
    <w:rsid w:val="006B5C99"/>
    <w:rsid w:val="006F4DF6"/>
    <w:rsid w:val="0070496B"/>
    <w:rsid w:val="007141C3"/>
    <w:rsid w:val="007169E3"/>
    <w:rsid w:val="00730352"/>
    <w:rsid w:val="00734C3C"/>
    <w:rsid w:val="00741A2C"/>
    <w:rsid w:val="00742134"/>
    <w:rsid w:val="00751061"/>
    <w:rsid w:val="0075657F"/>
    <w:rsid w:val="007B1A5D"/>
    <w:rsid w:val="007B65C2"/>
    <w:rsid w:val="007C0103"/>
    <w:rsid w:val="007F156E"/>
    <w:rsid w:val="00852D78"/>
    <w:rsid w:val="0086362B"/>
    <w:rsid w:val="008666BB"/>
    <w:rsid w:val="00894861"/>
    <w:rsid w:val="0089689C"/>
    <w:rsid w:val="00896AA6"/>
    <w:rsid w:val="008E0F9F"/>
    <w:rsid w:val="008E7198"/>
    <w:rsid w:val="008F20A2"/>
    <w:rsid w:val="00923B4A"/>
    <w:rsid w:val="009A6DB5"/>
    <w:rsid w:val="009C640C"/>
    <w:rsid w:val="009C6E1A"/>
    <w:rsid w:val="009F63FC"/>
    <w:rsid w:val="009F69C0"/>
    <w:rsid w:val="00A156CC"/>
    <w:rsid w:val="00A24ACF"/>
    <w:rsid w:val="00A24B32"/>
    <w:rsid w:val="00A70F0A"/>
    <w:rsid w:val="00A77873"/>
    <w:rsid w:val="00A90F56"/>
    <w:rsid w:val="00A92679"/>
    <w:rsid w:val="00AA713D"/>
    <w:rsid w:val="00AF3A1E"/>
    <w:rsid w:val="00B059D7"/>
    <w:rsid w:val="00B12C5E"/>
    <w:rsid w:val="00B35CD5"/>
    <w:rsid w:val="00B42A4C"/>
    <w:rsid w:val="00B46EAB"/>
    <w:rsid w:val="00B526AC"/>
    <w:rsid w:val="00B67C1A"/>
    <w:rsid w:val="00B73474"/>
    <w:rsid w:val="00B8156D"/>
    <w:rsid w:val="00BA09FE"/>
    <w:rsid w:val="00BC2F71"/>
    <w:rsid w:val="00C142DA"/>
    <w:rsid w:val="00C20AFB"/>
    <w:rsid w:val="00C6755E"/>
    <w:rsid w:val="00C816DA"/>
    <w:rsid w:val="00CA511B"/>
    <w:rsid w:val="00CA5AD5"/>
    <w:rsid w:val="00CD5D75"/>
    <w:rsid w:val="00CF1410"/>
    <w:rsid w:val="00D540C8"/>
    <w:rsid w:val="00D55D49"/>
    <w:rsid w:val="00D7648C"/>
    <w:rsid w:val="00D96CD8"/>
    <w:rsid w:val="00DB21CF"/>
    <w:rsid w:val="00DC1393"/>
    <w:rsid w:val="00DD2F77"/>
    <w:rsid w:val="00DE03B2"/>
    <w:rsid w:val="00DE327A"/>
    <w:rsid w:val="00DF45CB"/>
    <w:rsid w:val="00DF5041"/>
    <w:rsid w:val="00E01320"/>
    <w:rsid w:val="00E02740"/>
    <w:rsid w:val="00E11DC7"/>
    <w:rsid w:val="00E16C45"/>
    <w:rsid w:val="00E24BA6"/>
    <w:rsid w:val="00E25C29"/>
    <w:rsid w:val="00E26249"/>
    <w:rsid w:val="00E27235"/>
    <w:rsid w:val="00E36350"/>
    <w:rsid w:val="00E43E1F"/>
    <w:rsid w:val="00E513BF"/>
    <w:rsid w:val="00E525C6"/>
    <w:rsid w:val="00E538FD"/>
    <w:rsid w:val="00E54AE8"/>
    <w:rsid w:val="00E6247F"/>
    <w:rsid w:val="00E67607"/>
    <w:rsid w:val="00E71B9F"/>
    <w:rsid w:val="00E74F7C"/>
    <w:rsid w:val="00E94EB4"/>
    <w:rsid w:val="00EC25A2"/>
    <w:rsid w:val="00EF0554"/>
    <w:rsid w:val="00EF2E3B"/>
    <w:rsid w:val="00F05DEC"/>
    <w:rsid w:val="00F46822"/>
    <w:rsid w:val="00F476CA"/>
    <w:rsid w:val="00F70AAC"/>
    <w:rsid w:val="00F73E8A"/>
    <w:rsid w:val="00F87E73"/>
    <w:rsid w:val="00FA6522"/>
    <w:rsid w:val="00FB3145"/>
    <w:rsid w:val="00FC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1A9916"/>
  <w15:docId w15:val="{F4F70E60-A4DC-4CFB-8C0B-7836FC8D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BA6"/>
    <w:pPr>
      <w:suppressAutoHyphens/>
      <w:spacing w:after="160" w:line="259" w:lineRule="auto"/>
    </w:pPr>
    <w:rPr>
      <w:rFonts w:cs="Calibri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51061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"/>
      <w:b/>
      <w:bCs/>
      <w:color w:val="26282F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51061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a3">
    <w:name w:val="Body Text"/>
    <w:basedOn w:val="a"/>
    <w:link w:val="a4"/>
    <w:uiPriority w:val="99"/>
    <w:rsid w:val="00E24BA6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E24BA6"/>
    <w:rPr>
      <w:rFonts w:ascii="Calibri" w:eastAsia="Times New Roman" w:hAnsi="Calibri" w:cs="Calibri"/>
      <w:kern w:val="1"/>
    </w:rPr>
  </w:style>
  <w:style w:type="paragraph" w:customStyle="1" w:styleId="11">
    <w:name w:val="Абзац списка1"/>
    <w:basedOn w:val="a"/>
    <w:uiPriority w:val="99"/>
    <w:rsid w:val="00E24BA6"/>
    <w:pPr>
      <w:ind w:left="720"/>
    </w:pPr>
  </w:style>
  <w:style w:type="paragraph" w:styleId="a5">
    <w:name w:val="List Paragraph"/>
    <w:basedOn w:val="a"/>
    <w:uiPriority w:val="99"/>
    <w:qFormat/>
    <w:rsid w:val="00F73E8A"/>
    <w:pPr>
      <w:ind w:left="720"/>
    </w:pPr>
  </w:style>
  <w:style w:type="paragraph" w:customStyle="1" w:styleId="p9">
    <w:name w:val="p9"/>
    <w:basedOn w:val="a"/>
    <w:uiPriority w:val="99"/>
    <w:rsid w:val="005318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6">
    <w:name w:val="Table Grid"/>
    <w:basedOn w:val="a1"/>
    <w:uiPriority w:val="99"/>
    <w:rsid w:val="00E16C4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5A2DED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5A2DED"/>
    <w:rPr>
      <w:rFonts w:ascii="Segoe UI" w:eastAsia="Times New Roman" w:hAnsi="Segoe UI" w:cs="Segoe UI"/>
      <w:kern w:val="1"/>
      <w:sz w:val="18"/>
      <w:szCs w:val="18"/>
    </w:rPr>
  </w:style>
  <w:style w:type="character" w:customStyle="1" w:styleId="a9">
    <w:name w:val="Цветовое выделение"/>
    <w:uiPriority w:val="99"/>
    <w:rsid w:val="00751061"/>
    <w:rPr>
      <w:b/>
      <w:color w:val="26282F"/>
    </w:rPr>
  </w:style>
  <w:style w:type="character" w:customStyle="1" w:styleId="aa">
    <w:name w:val="Гипертекстовая ссылка"/>
    <w:uiPriority w:val="99"/>
    <w:rsid w:val="00751061"/>
    <w:rPr>
      <w:rFonts w:cs="Times New Roman"/>
      <w:b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751061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kern w:val="0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75106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kern w:val="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197B7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rsid w:val="00197B7D"/>
    <w:rPr>
      <w:rFonts w:cs="Calibri"/>
      <w:kern w:val="1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197B7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Нижний колонтитул Знак"/>
    <w:link w:val="af"/>
    <w:uiPriority w:val="99"/>
    <w:rsid w:val="00197B7D"/>
    <w:rPr>
      <w:rFonts w:cs="Calibri"/>
      <w:kern w:val="1"/>
      <w:sz w:val="22"/>
      <w:szCs w:val="22"/>
      <w:lang w:eastAsia="en-US"/>
    </w:rPr>
  </w:style>
  <w:style w:type="paragraph" w:customStyle="1" w:styleId="ConsPlusNormal">
    <w:name w:val="ConsPlusNormal"/>
    <w:rsid w:val="00037F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mpany-headerfull-name">
    <w:name w:val="company-header__full-name"/>
    <w:basedOn w:val="a"/>
    <w:rsid w:val="008E719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opytarget">
    <w:name w:val="copy_target"/>
    <w:basedOn w:val="a0"/>
    <w:rsid w:val="008E7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0191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0;&#1087;&#1072;&#1090;&#1086;&#1074;&#1086;-&#1087;&#1088;&#1072;&#1074;&#1086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6A6AA-7902-40B6-BB59-CEF2B0EF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1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Станислав Колесников</cp:lastModifiedBy>
  <cp:revision>72</cp:revision>
  <cp:lastPrinted>2024-02-16T08:16:00Z</cp:lastPrinted>
  <dcterms:created xsi:type="dcterms:W3CDTF">2021-12-29T06:49:00Z</dcterms:created>
  <dcterms:modified xsi:type="dcterms:W3CDTF">2025-01-20T15:12:00Z</dcterms:modified>
</cp:coreProperties>
</file>