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90" w:rsidRDefault="00CC4B90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C4B90" w:rsidRPr="00CC4B90" w:rsidRDefault="00CC4B90" w:rsidP="00CC4B90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C4B90">
        <w:rPr>
          <w:rFonts w:ascii="Times New Roman" w:hAnsi="Times New Roman" w:cs="Times New Roman"/>
          <w:sz w:val="28"/>
          <w:szCs w:val="28"/>
        </w:rPr>
        <w:t>УТВЕРЖДЕНО</w:t>
      </w:r>
    </w:p>
    <w:p w:rsidR="00CC4B90" w:rsidRPr="00CC4B90" w:rsidRDefault="00CC4B90" w:rsidP="00CC4B90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CC4B90" w:rsidRPr="00CC4B90" w:rsidRDefault="00CC4B90" w:rsidP="00CC4B90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CC4B90"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муниципального округа Ставропольского края</w:t>
      </w:r>
    </w:p>
    <w:p w:rsidR="00CC4B90" w:rsidRPr="00CC4B90" w:rsidRDefault="00CC4B90" w:rsidP="00CC4B90">
      <w:pPr>
        <w:widowControl w:val="0"/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</w:p>
    <w:p w:rsidR="00CC4B90" w:rsidRPr="00CC4B90" w:rsidRDefault="00CC4B90" w:rsidP="00CC4B90">
      <w:pPr>
        <w:widowControl w:val="0"/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 w:rsidRPr="00CC4B90">
        <w:rPr>
          <w:rFonts w:ascii="Times New Roman" w:hAnsi="Times New Roman" w:cs="Times New Roman"/>
          <w:sz w:val="28"/>
          <w:szCs w:val="28"/>
        </w:rPr>
        <w:t>от «____» __________ 2023 г. № ___</w:t>
      </w:r>
    </w:p>
    <w:p w:rsidR="00CC4B90" w:rsidRDefault="00CC4B90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C4B90" w:rsidRDefault="00CC4B90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C4B90" w:rsidRDefault="00CC4B90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23430" w:rsidRPr="00823430" w:rsidRDefault="00412413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3430" w:rsidRPr="00823430">
        <w:rPr>
          <w:rFonts w:ascii="Times New Roman" w:hAnsi="Times New Roman" w:cs="Times New Roman"/>
          <w:sz w:val="28"/>
          <w:szCs w:val="28"/>
        </w:rPr>
        <w:t>ОЛОЖЕНИЕ</w:t>
      </w:r>
    </w:p>
    <w:p w:rsidR="003065D0" w:rsidRPr="00823430" w:rsidRDefault="00087C34" w:rsidP="00823430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об антинаркотической комиссии </w:t>
      </w:r>
      <w:r w:rsidR="001F49E9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в 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>муниципально</w:t>
      </w:r>
      <w:r w:rsidR="001F49E9">
        <w:rPr>
          <w:rFonts w:ascii="Times New Roman" w:hAnsi="Times New Roman" w:cs="Times New Roman"/>
          <w:bCs/>
          <w:color w:val="222222"/>
          <w:sz w:val="28"/>
          <w:szCs w:val="28"/>
        </w:rPr>
        <w:t>м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образовани</w:t>
      </w:r>
      <w:r w:rsidR="001F49E9">
        <w:rPr>
          <w:rFonts w:ascii="Times New Roman" w:hAnsi="Times New Roman" w:cs="Times New Roman"/>
          <w:bCs/>
          <w:color w:val="222222"/>
          <w:sz w:val="28"/>
          <w:szCs w:val="28"/>
        </w:rPr>
        <w:t>и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Ставропольского края</w:t>
      </w:r>
    </w:p>
    <w:p w:rsidR="00087C34" w:rsidRPr="00823430" w:rsidRDefault="00087C34" w:rsidP="00087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22222"/>
          <w:sz w:val="28"/>
          <w:szCs w:val="28"/>
        </w:rPr>
      </w:pPr>
    </w:p>
    <w:p w:rsidR="00087C34" w:rsidRPr="008F086E" w:rsidRDefault="00407D19" w:rsidP="00407D19">
      <w:pPr>
        <w:pStyle w:val="a4"/>
        <w:autoSpaceDE w:val="0"/>
        <w:autoSpaceDN w:val="0"/>
        <w:adjustRightInd w:val="0"/>
        <w:ind w:left="0"/>
        <w:jc w:val="center"/>
        <w:rPr>
          <w:bCs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 xml:space="preserve">1. </w:t>
      </w:r>
      <w:r w:rsidR="002912F8" w:rsidRPr="00407D19">
        <w:rPr>
          <w:bCs/>
          <w:color w:val="222222"/>
          <w:sz w:val="28"/>
          <w:szCs w:val="28"/>
        </w:rPr>
        <w:t>Общие положения</w:t>
      </w:r>
    </w:p>
    <w:p w:rsidR="00087C34" w:rsidRDefault="00087C34" w:rsidP="002B5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</w:p>
    <w:p w:rsidR="00F34865" w:rsidRDefault="00B71904" w:rsidP="00240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</w:rPr>
        <w:t>1</w:t>
      </w:r>
      <w:r w:rsidR="00407D19">
        <w:rPr>
          <w:rFonts w:ascii="Times New Roman" w:hAnsi="Times New Roman" w:cs="Times New Roman"/>
          <w:bCs/>
          <w:color w:val="222222"/>
          <w:sz w:val="28"/>
          <w:szCs w:val="28"/>
        </w:rPr>
        <w:t>.1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Антинаркотическая комиссия </w:t>
      </w:r>
      <w:r w:rsidR="008F086E">
        <w:rPr>
          <w:rFonts w:ascii="Times New Roman" w:hAnsi="Times New Roman" w:cs="Times New Roman"/>
          <w:sz w:val="28"/>
          <w:szCs w:val="28"/>
        </w:rPr>
        <w:t>муниципального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8F086E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4564AE">
        <w:rPr>
          <w:rFonts w:ascii="Times New Roman" w:hAnsi="Times New Roman" w:cs="Times New Roman"/>
          <w:sz w:val="28"/>
          <w:szCs w:val="28"/>
        </w:rPr>
        <w:t xml:space="preserve"> </w:t>
      </w:r>
      <w:r w:rsidR="00407D1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15AE1">
        <w:rPr>
          <w:rFonts w:ascii="Times New Roman" w:hAnsi="Times New Roman" w:cs="Times New Roman"/>
          <w:sz w:val="28"/>
          <w:szCs w:val="28"/>
        </w:rPr>
        <w:t>к</w:t>
      </w:r>
      <w:r w:rsidR="00407D19">
        <w:rPr>
          <w:rFonts w:ascii="Times New Roman" w:hAnsi="Times New Roman" w:cs="Times New Roman"/>
          <w:sz w:val="28"/>
          <w:szCs w:val="28"/>
        </w:rPr>
        <w:t xml:space="preserve">омиссия) </w:t>
      </w:r>
      <w:r w:rsidRPr="00CA78AF">
        <w:rPr>
          <w:rFonts w:ascii="Times New Roman" w:hAnsi="Times New Roman" w:cs="Times New Roman"/>
          <w:sz w:val="28"/>
          <w:szCs w:val="28"/>
        </w:rPr>
        <w:t xml:space="preserve">является органом, обеспечивающим </w:t>
      </w:r>
      <w:r w:rsidRPr="00A51BAF">
        <w:rPr>
          <w:rFonts w:ascii="Times New Roman" w:hAnsi="Times New Roman" w:cs="Times New Roman"/>
          <w:sz w:val="28"/>
          <w:szCs w:val="28"/>
        </w:rPr>
        <w:t xml:space="preserve">координацию </w:t>
      </w:r>
      <w:r w:rsidR="003D6CE7" w:rsidRPr="00A51BA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2D167F" w:rsidRPr="00A51BAF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>
        <w:rPr>
          <w:rFonts w:ascii="Times New Roman" w:hAnsi="Times New Roman" w:cs="Times New Roman"/>
          <w:sz w:val="28"/>
          <w:szCs w:val="28"/>
        </w:rPr>
        <w:t>отделов</w:t>
      </w:r>
      <w:r w:rsidR="002D167F" w:rsidRPr="00A51BAF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2D167F" w:rsidRPr="00A51BAF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муниципального  округа Ставропольского края</w:t>
      </w:r>
      <w:r w:rsidR="00691340" w:rsidRPr="00A51BAF">
        <w:rPr>
          <w:rFonts w:ascii="Times New Roman" w:hAnsi="Times New Roman" w:cs="Times New Roman"/>
          <w:sz w:val="28"/>
          <w:szCs w:val="28"/>
        </w:rPr>
        <w:t xml:space="preserve">, </w:t>
      </w:r>
      <w:r w:rsidR="003D6CE7" w:rsidRPr="00A51BAF">
        <w:rPr>
          <w:rFonts w:ascii="Times New Roman" w:hAnsi="Times New Roman" w:cs="Times New Roman"/>
          <w:sz w:val="28"/>
          <w:szCs w:val="28"/>
        </w:rPr>
        <w:t>территориальных органов федеральн</w:t>
      </w:r>
      <w:r w:rsidR="002D167F" w:rsidRPr="00A51BAF">
        <w:rPr>
          <w:rFonts w:ascii="Times New Roman" w:hAnsi="Times New Roman" w:cs="Times New Roman"/>
          <w:sz w:val="28"/>
          <w:szCs w:val="28"/>
        </w:rPr>
        <w:t>ых органов исполнительной власти</w:t>
      </w:r>
      <w:r w:rsidR="003D6CE7" w:rsidRPr="00A51BAF">
        <w:rPr>
          <w:rFonts w:ascii="Times New Roman" w:hAnsi="Times New Roman" w:cs="Times New Roman"/>
          <w:sz w:val="28"/>
          <w:szCs w:val="28"/>
        </w:rPr>
        <w:t>,</w:t>
      </w:r>
      <w:r w:rsidR="002D167F" w:rsidRPr="00A51BA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учреждений</w:t>
      </w:r>
      <w:r w:rsidR="00A51BAF" w:rsidRPr="00A51BAF">
        <w:rPr>
          <w:rFonts w:ascii="Times New Roman" w:hAnsi="Times New Roman" w:cs="Times New Roman"/>
          <w:sz w:val="28"/>
          <w:szCs w:val="28"/>
        </w:rPr>
        <w:t>,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691340" w:rsidRPr="00A51BAF">
        <w:rPr>
          <w:rFonts w:ascii="Times New Roman" w:hAnsi="Times New Roman" w:cs="Times New Roman"/>
          <w:sz w:val="28"/>
          <w:szCs w:val="28"/>
        </w:rPr>
        <w:t>расположенных на террит</w:t>
      </w:r>
      <w:r w:rsidR="0013586E" w:rsidRPr="00A51BAF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="00A51BAF" w:rsidRPr="00A51BAF">
        <w:rPr>
          <w:rFonts w:ascii="Times New Roman" w:hAnsi="Times New Roman" w:cs="Times New Roman"/>
          <w:sz w:val="28"/>
          <w:szCs w:val="28"/>
        </w:rPr>
        <w:t>,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CA78AF" w:rsidRPr="00A51BAF">
        <w:rPr>
          <w:rFonts w:ascii="Times New Roman" w:hAnsi="Times New Roman" w:cs="Times New Roman"/>
          <w:sz w:val="28"/>
          <w:szCs w:val="28"/>
        </w:rPr>
        <w:t>по противодействию незаконному обороту</w:t>
      </w:r>
      <w:r w:rsidR="00CA78AF" w:rsidRPr="00CA78AF">
        <w:rPr>
          <w:rFonts w:ascii="Times New Roman" w:hAnsi="Times New Roman" w:cs="Times New Roman"/>
          <w:sz w:val="28"/>
          <w:szCs w:val="28"/>
        </w:rPr>
        <w:t xml:space="preserve"> наркотических средств, психотропных</w:t>
      </w:r>
      <w:r w:rsidR="00CA78AF">
        <w:rPr>
          <w:rFonts w:ascii="Times New Roman" w:hAnsi="Times New Roman" w:cs="Times New Roman"/>
          <w:sz w:val="28"/>
          <w:szCs w:val="28"/>
        </w:rPr>
        <w:t xml:space="preserve"> веществ и их прекурсоров.</w:t>
      </w:r>
    </w:p>
    <w:p w:rsidR="00474AE9" w:rsidRDefault="00407D19" w:rsidP="00474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775A">
        <w:rPr>
          <w:rFonts w:ascii="Times New Roman" w:hAnsi="Times New Roman" w:cs="Times New Roman"/>
          <w:sz w:val="28"/>
          <w:szCs w:val="28"/>
        </w:rPr>
        <w:t>2</w:t>
      </w:r>
      <w:r w:rsidR="00F34865">
        <w:rPr>
          <w:rFonts w:ascii="Times New Roman" w:hAnsi="Times New Roman" w:cs="Times New Roman"/>
          <w:sz w:val="28"/>
          <w:szCs w:val="28"/>
        </w:rPr>
        <w:t xml:space="preserve">. </w:t>
      </w:r>
      <w:r w:rsidRPr="00407D19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 актами Ставропольского края</w:t>
      </w:r>
      <w:r w:rsidR="00EC0405">
        <w:rPr>
          <w:rFonts w:ascii="Times New Roman" w:hAnsi="Times New Roman" w:cs="Times New Roman"/>
          <w:sz w:val="28"/>
          <w:szCs w:val="28"/>
        </w:rPr>
        <w:t xml:space="preserve"> и</w:t>
      </w:r>
      <w:r w:rsidR="00CC4B9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C0405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C0405" w:rsidRPr="00B71904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EC0405" w:rsidRPr="00CA78AF">
        <w:rPr>
          <w:rFonts w:ascii="Times New Roman" w:hAnsi="Times New Roman" w:cs="Times New Roman"/>
          <w:sz w:val="28"/>
          <w:szCs w:val="28"/>
        </w:rPr>
        <w:t>края</w:t>
      </w:r>
      <w:r w:rsidRPr="00407D19">
        <w:rPr>
          <w:rFonts w:ascii="Times New Roman" w:hAnsi="Times New Roman" w:cs="Times New Roman"/>
          <w:sz w:val="28"/>
          <w:szCs w:val="28"/>
        </w:rPr>
        <w:t xml:space="preserve">, </w:t>
      </w:r>
      <w:r w:rsidR="00A9785A">
        <w:rPr>
          <w:rFonts w:ascii="Times New Roman" w:hAnsi="Times New Roman" w:cs="Times New Roman"/>
          <w:sz w:val="28"/>
          <w:szCs w:val="28"/>
        </w:rPr>
        <w:t>решениями</w:t>
      </w:r>
      <w:r w:rsidRPr="00407D19">
        <w:rPr>
          <w:rFonts w:ascii="Times New Roman" w:hAnsi="Times New Roman" w:cs="Times New Roman"/>
          <w:sz w:val="28"/>
          <w:szCs w:val="28"/>
        </w:rPr>
        <w:t xml:space="preserve"> Государственного антинаркотического комитета</w:t>
      </w:r>
      <w:r w:rsidR="00A9785A">
        <w:rPr>
          <w:rFonts w:ascii="Times New Roman" w:hAnsi="Times New Roman" w:cs="Times New Roman"/>
          <w:sz w:val="28"/>
          <w:szCs w:val="28"/>
        </w:rPr>
        <w:t>,</w:t>
      </w:r>
      <w:r w:rsidR="00474AE9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в Ставропольском крае, </w:t>
      </w:r>
      <w:r w:rsidRPr="00407D19">
        <w:rPr>
          <w:rFonts w:ascii="Times New Roman" w:hAnsi="Times New Roman" w:cs="Times New Roman"/>
          <w:sz w:val="28"/>
          <w:szCs w:val="28"/>
        </w:rPr>
        <w:t xml:space="preserve">а также настоящим </w:t>
      </w:r>
      <w:r w:rsidR="00412413">
        <w:rPr>
          <w:rFonts w:ascii="Times New Roman" w:hAnsi="Times New Roman" w:cs="Times New Roman"/>
          <w:sz w:val="28"/>
          <w:szCs w:val="28"/>
        </w:rPr>
        <w:t>П</w:t>
      </w:r>
      <w:r w:rsidR="009436E5">
        <w:rPr>
          <w:rFonts w:ascii="Times New Roman" w:hAnsi="Times New Roman" w:cs="Times New Roman"/>
          <w:sz w:val="28"/>
          <w:szCs w:val="28"/>
        </w:rPr>
        <w:t>оложением</w:t>
      </w:r>
      <w:r w:rsidRPr="00407D19">
        <w:rPr>
          <w:rFonts w:ascii="Times New Roman" w:hAnsi="Times New Roman" w:cs="Times New Roman"/>
          <w:sz w:val="28"/>
          <w:szCs w:val="28"/>
        </w:rPr>
        <w:t>.</w:t>
      </w:r>
    </w:p>
    <w:p w:rsidR="00A51BAF" w:rsidRDefault="00474AE9" w:rsidP="00474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77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Комиссия осуществляет свою деятельность во взаимодействии с </w:t>
      </w:r>
      <w:r w:rsidR="0097199D">
        <w:rPr>
          <w:rFonts w:ascii="Times New Roman" w:hAnsi="Times New Roman" w:cs="Times New Roman"/>
          <w:sz w:val="28"/>
          <w:szCs w:val="28"/>
        </w:rPr>
        <w:t>антинаркотической комисси</w:t>
      </w:r>
      <w:r w:rsidR="00A9785A">
        <w:rPr>
          <w:rFonts w:ascii="Times New Roman" w:hAnsi="Times New Roman" w:cs="Times New Roman"/>
          <w:sz w:val="28"/>
          <w:szCs w:val="28"/>
        </w:rPr>
        <w:t>ей</w:t>
      </w:r>
      <w:r w:rsidR="0097199D">
        <w:rPr>
          <w:rFonts w:ascii="Times New Roman" w:hAnsi="Times New Roman" w:cs="Times New Roman"/>
          <w:sz w:val="28"/>
          <w:szCs w:val="28"/>
        </w:rPr>
        <w:t xml:space="preserve"> в Ставропольском крае, </w:t>
      </w:r>
      <w:r w:rsidR="00A51BAF" w:rsidRPr="00A51BAF">
        <w:rPr>
          <w:rFonts w:ascii="Times New Roman" w:hAnsi="Times New Roman" w:cs="Times New Roman"/>
          <w:sz w:val="28"/>
          <w:szCs w:val="28"/>
        </w:rPr>
        <w:t>территориальны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887ADE">
        <w:rPr>
          <w:rFonts w:ascii="Times New Roman" w:hAnsi="Times New Roman" w:cs="Times New Roman"/>
          <w:sz w:val="28"/>
          <w:szCs w:val="28"/>
        </w:rPr>
        <w:t>отделами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="00A51BAF" w:rsidRPr="00A51BAF">
        <w:rPr>
          <w:rFonts w:ascii="Times New Roman" w:hAnsi="Times New Roman" w:cs="Times New Roman"/>
          <w:sz w:val="28"/>
          <w:szCs w:val="28"/>
        </w:rPr>
        <w:t>структурны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A51BAF">
        <w:rPr>
          <w:rFonts w:ascii="Times New Roman" w:hAnsi="Times New Roman" w:cs="Times New Roman"/>
          <w:sz w:val="28"/>
          <w:szCs w:val="28"/>
        </w:rPr>
        <w:t>ями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округа Ставропольского края, территориальны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51BAF">
        <w:rPr>
          <w:rFonts w:ascii="Times New Roman" w:hAnsi="Times New Roman" w:cs="Times New Roman"/>
          <w:sz w:val="28"/>
          <w:szCs w:val="28"/>
        </w:rPr>
        <w:t>ами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власти, государственны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51BAF">
        <w:rPr>
          <w:rFonts w:ascii="Times New Roman" w:hAnsi="Times New Roman" w:cs="Times New Roman"/>
          <w:sz w:val="28"/>
          <w:szCs w:val="28"/>
        </w:rPr>
        <w:t>ями</w:t>
      </w:r>
      <w:r w:rsidR="00A51BAF" w:rsidRPr="00A51BAF">
        <w:rPr>
          <w:rFonts w:ascii="Times New Roman" w:hAnsi="Times New Roman" w:cs="Times New Roman"/>
          <w:sz w:val="28"/>
          <w:szCs w:val="28"/>
        </w:rPr>
        <w:t>, расположенны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A51BAF">
        <w:rPr>
          <w:rFonts w:ascii="Times New Roman" w:hAnsi="Times New Roman" w:cs="Times New Roman"/>
          <w:sz w:val="28"/>
          <w:szCs w:val="28"/>
        </w:rPr>
        <w:t>, общественными объединениями и организациями.</w:t>
      </w:r>
    </w:p>
    <w:p w:rsidR="00A15AE1" w:rsidRDefault="00A15AE1" w:rsidP="00474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E1" w:rsidRDefault="00A15AE1" w:rsidP="00EC04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A15AE1" w:rsidRDefault="00A15AE1" w:rsidP="00A15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680" w:rsidRDefault="005E3680" w:rsidP="00A15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4C71A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адачами комиссии являются:</w:t>
      </w:r>
    </w:p>
    <w:p w:rsidR="006A5243" w:rsidRDefault="005E3680" w:rsidP="00A15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у</w:t>
      </w:r>
      <w:r w:rsidR="006A5243" w:rsidRPr="006A5243">
        <w:rPr>
          <w:rFonts w:ascii="Times New Roman" w:hAnsi="Times New Roman" w:cs="Times New Roman"/>
          <w:sz w:val="28"/>
          <w:szCs w:val="28"/>
        </w:rPr>
        <w:t>частие в формировании и реализации на территории муниципального</w:t>
      </w:r>
      <w:r w:rsidR="006A5243">
        <w:rPr>
          <w:rFonts w:ascii="Times New Roman" w:hAnsi="Times New Roman" w:cs="Times New Roman"/>
          <w:sz w:val="28"/>
          <w:szCs w:val="28"/>
        </w:rPr>
        <w:t xml:space="preserve"> </w:t>
      </w:r>
      <w:r w:rsidR="006A5243" w:rsidRPr="006A524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государственной политики в области противодействия незаконному обороту наркотических средств, психотр</w:t>
      </w:r>
      <w:r>
        <w:rPr>
          <w:rFonts w:ascii="Times New Roman" w:hAnsi="Times New Roman" w:cs="Times New Roman"/>
          <w:sz w:val="28"/>
          <w:szCs w:val="28"/>
        </w:rPr>
        <w:t>опных веществ и их прекурсоров;</w:t>
      </w:r>
    </w:p>
    <w:p w:rsidR="00E97474" w:rsidRDefault="005E3680" w:rsidP="00E97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</w:t>
      </w:r>
      <w:r w:rsidR="00F022A0" w:rsidRPr="00F022A0">
        <w:rPr>
          <w:rFonts w:ascii="Times New Roman" w:hAnsi="Times New Roman" w:cs="Times New Roman"/>
          <w:sz w:val="28"/>
          <w:szCs w:val="28"/>
        </w:rPr>
        <w:t>оординация деятельности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>
        <w:rPr>
          <w:rFonts w:ascii="Times New Roman" w:hAnsi="Times New Roman" w:cs="Times New Roman"/>
          <w:sz w:val="28"/>
          <w:szCs w:val="28"/>
        </w:rPr>
        <w:t>отделов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 и</w:t>
      </w:r>
      <w:r w:rsidR="00887ADE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муниципального  округа Ставропольского края, территориальных органов федеральных органов исполнительной власти, государственных и муниципальных учреждений, расположенных на территории муниципального образования,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9D0EC9" w:rsidRPr="00CA78AF">
        <w:rPr>
          <w:rFonts w:ascii="Times New Roman" w:hAnsi="Times New Roman" w:cs="Times New Roman"/>
          <w:sz w:val="28"/>
          <w:szCs w:val="28"/>
        </w:rPr>
        <w:t>по противодействию незаконному обороту наркотических средств, психотропных</w:t>
      </w:r>
      <w:r w:rsidR="009D0EC9">
        <w:rPr>
          <w:rFonts w:ascii="Times New Roman" w:hAnsi="Times New Roman" w:cs="Times New Roman"/>
          <w:sz w:val="28"/>
          <w:szCs w:val="28"/>
        </w:rPr>
        <w:t xml:space="preserve"> веществ и их прекурсоров,</w:t>
      </w:r>
      <w:r w:rsidR="00F022A0" w:rsidRPr="00F022A0">
        <w:rPr>
          <w:rFonts w:ascii="Times New Roman" w:hAnsi="Times New Roman" w:cs="Times New Roman"/>
          <w:sz w:val="28"/>
          <w:szCs w:val="28"/>
        </w:rPr>
        <w:t xml:space="preserve"> а также организация их взаимодействия </w:t>
      </w:r>
      <w:r w:rsidR="009D0EC9">
        <w:rPr>
          <w:rFonts w:ascii="Times New Roman" w:hAnsi="Times New Roman" w:cs="Times New Roman"/>
          <w:sz w:val="28"/>
          <w:szCs w:val="28"/>
        </w:rPr>
        <w:t xml:space="preserve">с </w:t>
      </w:r>
      <w:r w:rsidR="00F022A0" w:rsidRPr="00F022A0">
        <w:rPr>
          <w:rFonts w:ascii="Times New Roman" w:hAnsi="Times New Roman" w:cs="Times New Roman"/>
          <w:sz w:val="28"/>
          <w:szCs w:val="28"/>
        </w:rPr>
        <w:t>общественными объединениями и организациями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5243" w:rsidRDefault="005E3680" w:rsidP="00E97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</w:t>
      </w:r>
      <w:r w:rsidR="006A5243" w:rsidRPr="006A5243">
        <w:rPr>
          <w:rFonts w:ascii="Times New Roman" w:hAnsi="Times New Roman" w:cs="Times New Roman"/>
          <w:sz w:val="28"/>
          <w:szCs w:val="28"/>
        </w:rPr>
        <w:t>азработка мер, направленных на противодействие незаконному обороту наркотических средств, психотр</w:t>
      </w:r>
      <w:r w:rsidR="009E4B31">
        <w:rPr>
          <w:rFonts w:ascii="Times New Roman" w:hAnsi="Times New Roman" w:cs="Times New Roman"/>
          <w:sz w:val="28"/>
          <w:szCs w:val="28"/>
        </w:rPr>
        <w:t>опных веществ и их прекурсоров</w:t>
      </w:r>
      <w:r w:rsidR="009D0EC9">
        <w:rPr>
          <w:rFonts w:ascii="Times New Roman" w:hAnsi="Times New Roman" w:cs="Times New Roman"/>
          <w:sz w:val="28"/>
          <w:szCs w:val="28"/>
        </w:rPr>
        <w:t>,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6A5243" w:rsidRPr="006A5243">
        <w:rPr>
          <w:rFonts w:ascii="Times New Roman" w:hAnsi="Times New Roman" w:cs="Times New Roman"/>
          <w:sz w:val="28"/>
          <w:szCs w:val="28"/>
        </w:rPr>
        <w:t xml:space="preserve">а также повышение эффективности </w:t>
      </w:r>
      <w:r w:rsidR="009E4B31" w:rsidRPr="006A524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E4B31">
        <w:rPr>
          <w:rFonts w:ascii="Times New Roman" w:hAnsi="Times New Roman" w:cs="Times New Roman"/>
          <w:sz w:val="28"/>
          <w:szCs w:val="28"/>
        </w:rPr>
        <w:t xml:space="preserve">муниципальной антинаркотической </w:t>
      </w:r>
      <w:r w:rsidR="006A5243" w:rsidRPr="006A5243">
        <w:rPr>
          <w:rFonts w:ascii="Times New Roman" w:hAnsi="Times New Roman" w:cs="Times New Roman"/>
          <w:sz w:val="28"/>
          <w:szCs w:val="28"/>
        </w:rPr>
        <w:t>программ</w:t>
      </w:r>
      <w:r w:rsidR="009E4B31">
        <w:rPr>
          <w:rFonts w:ascii="Times New Roman" w:hAnsi="Times New Roman" w:cs="Times New Roman"/>
          <w:sz w:val="28"/>
          <w:szCs w:val="28"/>
        </w:rPr>
        <w:t>ы(подпрограммы)</w:t>
      </w:r>
      <w:r w:rsidR="00E97474" w:rsidRPr="006A5243">
        <w:rPr>
          <w:rFonts w:ascii="Times New Roman" w:hAnsi="Times New Roman" w:cs="Times New Roman"/>
          <w:sz w:val="28"/>
          <w:szCs w:val="28"/>
        </w:rPr>
        <w:t>муниципального</w:t>
      </w:r>
      <w:r w:rsidR="00E97474">
        <w:rPr>
          <w:rFonts w:ascii="Times New Roman" w:hAnsi="Times New Roman" w:cs="Times New Roman"/>
          <w:sz w:val="28"/>
          <w:szCs w:val="28"/>
        </w:rPr>
        <w:t xml:space="preserve"> </w:t>
      </w:r>
      <w:r w:rsidR="00E97474" w:rsidRPr="006A524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381C" w:rsidRDefault="005E3680" w:rsidP="00F4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</w:t>
      </w:r>
      <w:r w:rsidR="006A5243" w:rsidRPr="006A5243">
        <w:rPr>
          <w:rFonts w:ascii="Times New Roman" w:hAnsi="Times New Roman" w:cs="Times New Roman"/>
          <w:sz w:val="28"/>
          <w:szCs w:val="28"/>
        </w:rPr>
        <w:t>нализ эффективности</w:t>
      </w:r>
      <w:r w:rsidR="00C4179A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F4381C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EE274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F4381C">
        <w:rPr>
          <w:rFonts w:ascii="Times New Roman" w:hAnsi="Times New Roman" w:cs="Times New Roman"/>
          <w:sz w:val="28"/>
          <w:szCs w:val="28"/>
        </w:rPr>
        <w:t>муниципального  округа Ставропольского края по противодействию незаконному обороту наркотических средств, психотропных веществ и их прекурсоров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5243" w:rsidRDefault="005E3680" w:rsidP="00A15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</w:t>
      </w:r>
      <w:r w:rsidR="006A5243" w:rsidRPr="006A5243">
        <w:rPr>
          <w:rFonts w:ascii="Times New Roman" w:hAnsi="Times New Roman" w:cs="Times New Roman"/>
          <w:sz w:val="28"/>
          <w:szCs w:val="28"/>
        </w:rPr>
        <w:t xml:space="preserve">отрудничество </w:t>
      </w:r>
      <w:r w:rsidR="009436E5">
        <w:rPr>
          <w:rFonts w:ascii="Times New Roman" w:hAnsi="Times New Roman" w:cs="Times New Roman"/>
          <w:sz w:val="28"/>
          <w:szCs w:val="28"/>
        </w:rPr>
        <w:t xml:space="preserve">и обмен опытом </w:t>
      </w:r>
      <w:r w:rsidR="006A5243" w:rsidRPr="006A5243">
        <w:rPr>
          <w:rFonts w:ascii="Times New Roman" w:hAnsi="Times New Roman" w:cs="Times New Roman"/>
          <w:sz w:val="28"/>
          <w:szCs w:val="28"/>
        </w:rPr>
        <w:t xml:space="preserve">с органами местного самоуправления других </w:t>
      </w:r>
      <w:r w:rsidR="00C16A29">
        <w:rPr>
          <w:rFonts w:ascii="Times New Roman" w:hAnsi="Times New Roman" w:cs="Times New Roman"/>
          <w:sz w:val="28"/>
          <w:szCs w:val="28"/>
        </w:rPr>
        <w:t>муниципальных  округов Ставропольского края</w:t>
      </w:r>
      <w:r w:rsidR="006A5243" w:rsidRPr="006A5243">
        <w:rPr>
          <w:rFonts w:ascii="Times New Roman" w:hAnsi="Times New Roman" w:cs="Times New Roman"/>
          <w:sz w:val="28"/>
          <w:szCs w:val="28"/>
        </w:rPr>
        <w:t xml:space="preserve"> в области противодействия незаконному обороту наркотических средств, психотропных веществ и их прекурсоров. </w:t>
      </w:r>
    </w:p>
    <w:p w:rsidR="006A5243" w:rsidRDefault="005E368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</w:t>
      </w:r>
      <w:r w:rsidR="006A5243" w:rsidRPr="006A5243">
        <w:rPr>
          <w:rFonts w:ascii="Times New Roman" w:hAnsi="Times New Roman" w:cs="Times New Roman"/>
          <w:sz w:val="28"/>
          <w:szCs w:val="28"/>
        </w:rPr>
        <w:t>ешение иных задач, предусмотренных законодательством Российской Федерации о наркотических средствах, психотропных веществах и их прекурсорах в пределах компетенции комиссии.</w:t>
      </w:r>
    </w:p>
    <w:p w:rsidR="00877F6C" w:rsidRDefault="00877F6C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Default="00AB1CC9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Права комиссии</w:t>
      </w:r>
    </w:p>
    <w:p w:rsidR="00AB1CC9" w:rsidRDefault="00AB1CC9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B1CC9">
        <w:rPr>
          <w:rFonts w:ascii="Times New Roman" w:hAnsi="Times New Roman" w:cs="Times New Roman"/>
          <w:sz w:val="28"/>
          <w:szCs w:val="28"/>
        </w:rPr>
        <w:t>Для осуществления своих задач комиссия имеет право:</w:t>
      </w:r>
    </w:p>
    <w:p w:rsidR="00926D5A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Pr="00926D5A">
        <w:rPr>
          <w:rFonts w:ascii="Times New Roman" w:hAnsi="Times New Roman" w:cs="Times New Roman"/>
          <w:sz w:val="28"/>
          <w:szCs w:val="28"/>
        </w:rPr>
        <w:t xml:space="preserve">ринимать в пределах своей компетенции решения, касающиеся организации, координации, совершенствования и оценки эффективности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 округа Ставропольского края </w:t>
      </w:r>
      <w:r w:rsidRPr="00926D5A">
        <w:rPr>
          <w:rFonts w:ascii="Times New Roman" w:hAnsi="Times New Roman" w:cs="Times New Roman"/>
          <w:sz w:val="28"/>
          <w:szCs w:val="28"/>
        </w:rPr>
        <w:t xml:space="preserve">по противодействию незаконному обороту наркотических средств, психотропных веществ и их прекурсоров, а также осуществлять контроль за исполнением этих решений; </w:t>
      </w:r>
    </w:p>
    <w:p w:rsidR="00926D5A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</w:t>
      </w:r>
      <w:r w:rsidRPr="00926D5A">
        <w:rPr>
          <w:rFonts w:ascii="Times New Roman" w:hAnsi="Times New Roman" w:cs="Times New Roman"/>
          <w:sz w:val="28"/>
          <w:szCs w:val="28"/>
        </w:rPr>
        <w:t xml:space="preserve">оздавать рабочие группы для изучения вопросов, касающихся противодействия незаконному обороту наркотических средств, психотропных веществ и их прекурсоров, а также для подготовки проектов соответствующих решений комиссии; </w:t>
      </w:r>
    </w:p>
    <w:p w:rsidR="00926D5A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</w:t>
      </w:r>
      <w:r w:rsidRPr="00926D5A">
        <w:rPr>
          <w:rFonts w:ascii="Times New Roman" w:hAnsi="Times New Roman" w:cs="Times New Roman"/>
          <w:sz w:val="28"/>
          <w:szCs w:val="28"/>
        </w:rPr>
        <w:t xml:space="preserve">апрашивать и получать в установленном законодательством Российской Федерации порядке необходимые материалы и информацию от </w:t>
      </w:r>
      <w:r w:rsidRPr="00926D5A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территориальных органов федеральных органов исполнительной власти, органов государственной власти </w:t>
      </w:r>
      <w:r w:rsidR="000273AF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926D5A">
        <w:rPr>
          <w:rFonts w:ascii="Times New Roman" w:hAnsi="Times New Roman" w:cs="Times New Roman"/>
          <w:sz w:val="28"/>
          <w:szCs w:val="28"/>
        </w:rPr>
        <w:t xml:space="preserve">, 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>
        <w:rPr>
          <w:rFonts w:ascii="Times New Roman" w:hAnsi="Times New Roman" w:cs="Times New Roman"/>
          <w:sz w:val="28"/>
          <w:szCs w:val="28"/>
        </w:rPr>
        <w:t>отделов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0273AF" w:rsidRPr="00A51BAF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муниципального  округа Ставропольского края, государственных и муниципальных учреждений, расположенных на территории муниципального образования,</w:t>
      </w:r>
      <w:r w:rsidR="00CC4B90">
        <w:rPr>
          <w:rFonts w:ascii="Times New Roman" w:hAnsi="Times New Roman" w:cs="Times New Roman"/>
          <w:sz w:val="28"/>
          <w:szCs w:val="28"/>
        </w:rPr>
        <w:t xml:space="preserve"> о</w:t>
      </w:r>
      <w:r w:rsidRPr="00926D5A">
        <w:rPr>
          <w:rFonts w:ascii="Times New Roman" w:hAnsi="Times New Roman" w:cs="Times New Roman"/>
          <w:sz w:val="28"/>
          <w:szCs w:val="28"/>
        </w:rPr>
        <w:t>бщественных объединений,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и должностных лиц;</w:t>
      </w:r>
    </w:p>
    <w:p w:rsidR="00AB1CC9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26D5A">
        <w:rPr>
          <w:rFonts w:ascii="Times New Roman" w:hAnsi="Times New Roman" w:cs="Times New Roman"/>
          <w:sz w:val="28"/>
          <w:szCs w:val="28"/>
        </w:rPr>
        <w:t xml:space="preserve">) привлекать для </w:t>
      </w:r>
      <w:r w:rsidRPr="00EF6EF2">
        <w:rPr>
          <w:rFonts w:ascii="Times New Roman" w:hAnsi="Times New Roman" w:cs="Times New Roman"/>
          <w:sz w:val="28"/>
          <w:szCs w:val="28"/>
        </w:rPr>
        <w:t xml:space="preserve">участия в работе комиссии должностных лиц и специалистов территориальных органов федеральных органов исполнительной власти, органов государственной власти </w:t>
      </w:r>
      <w:r w:rsidR="00EF6EF2" w:rsidRPr="00EF6EF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EF6EF2">
        <w:rPr>
          <w:rFonts w:ascii="Times New Roman" w:hAnsi="Times New Roman" w:cs="Times New Roman"/>
          <w:sz w:val="28"/>
          <w:szCs w:val="28"/>
        </w:rPr>
        <w:t>,</w:t>
      </w:r>
      <w:r w:rsidR="00EF6EF2" w:rsidRPr="00EF6EF2">
        <w:rPr>
          <w:rFonts w:ascii="Times New Roman" w:hAnsi="Times New Roman" w:cs="Times New Roman"/>
          <w:sz w:val="28"/>
          <w:szCs w:val="28"/>
        </w:rPr>
        <w:t xml:space="preserve"> территориальных </w:t>
      </w:r>
      <w:r w:rsidR="00887ADE">
        <w:rPr>
          <w:rFonts w:ascii="Times New Roman" w:hAnsi="Times New Roman" w:cs="Times New Roman"/>
          <w:sz w:val="28"/>
          <w:szCs w:val="28"/>
        </w:rPr>
        <w:t>отделов и других</w:t>
      </w:r>
      <w:r w:rsidR="00EF6EF2" w:rsidRPr="00EF6EF2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муниципального  округа Ставропольского края, государственных и муниципальных учреждений</w:t>
      </w:r>
      <w:r w:rsidR="00EF6EF2" w:rsidRPr="00A51BAF">
        <w:rPr>
          <w:rFonts w:ascii="Times New Roman" w:hAnsi="Times New Roman" w:cs="Times New Roman"/>
          <w:sz w:val="28"/>
          <w:szCs w:val="28"/>
        </w:rPr>
        <w:t>, расположенных на территории муниципального образования,</w:t>
      </w:r>
      <w:r w:rsidRPr="00926D5A">
        <w:rPr>
          <w:rFonts w:ascii="Times New Roman" w:hAnsi="Times New Roman" w:cs="Times New Roman"/>
          <w:sz w:val="28"/>
          <w:szCs w:val="28"/>
        </w:rPr>
        <w:t xml:space="preserve"> а также представителей общественных объединени</w:t>
      </w:r>
      <w:r w:rsidR="00AE1F53">
        <w:rPr>
          <w:rFonts w:ascii="Times New Roman" w:hAnsi="Times New Roman" w:cs="Times New Roman"/>
          <w:sz w:val="28"/>
          <w:szCs w:val="28"/>
        </w:rPr>
        <w:t>й и организаций (с их согласия).</w:t>
      </w:r>
    </w:p>
    <w:p w:rsidR="00AE1F53" w:rsidRDefault="00AE1F53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Default="00724E1C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Состав</w:t>
      </w:r>
      <w:r w:rsidR="004C71A9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, права и обязанности членов комиссии</w:t>
      </w:r>
    </w:p>
    <w:p w:rsidR="00AB1CC9" w:rsidRDefault="00AB1CC9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9A6" w:rsidRDefault="00641991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1449A6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</w:t>
      </w:r>
      <w:r w:rsidR="00E34AA7">
        <w:rPr>
          <w:rFonts w:ascii="Times New Roman" w:hAnsi="Times New Roman" w:cs="Times New Roman"/>
          <w:sz w:val="28"/>
          <w:szCs w:val="28"/>
        </w:rPr>
        <w:t>(и)</w:t>
      </w:r>
      <w:r w:rsidR="001449A6" w:rsidRPr="001449A6">
        <w:rPr>
          <w:rFonts w:ascii="Times New Roman" w:hAnsi="Times New Roman" w:cs="Times New Roman"/>
          <w:sz w:val="28"/>
          <w:szCs w:val="28"/>
        </w:rPr>
        <w:t>председателя</w:t>
      </w:r>
      <w:r w:rsidR="001449A6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1449A6" w:rsidRPr="001449A6">
        <w:rPr>
          <w:rFonts w:ascii="Times New Roman" w:hAnsi="Times New Roman" w:cs="Times New Roman"/>
          <w:sz w:val="28"/>
          <w:szCs w:val="28"/>
        </w:rPr>
        <w:t>, секретар</w:t>
      </w:r>
      <w:r w:rsidR="001449A6">
        <w:rPr>
          <w:rFonts w:ascii="Times New Roman" w:hAnsi="Times New Roman" w:cs="Times New Roman"/>
          <w:sz w:val="28"/>
          <w:szCs w:val="28"/>
        </w:rPr>
        <w:t xml:space="preserve">ь комиссии </w:t>
      </w:r>
      <w:r w:rsidR="001449A6" w:rsidRPr="001449A6">
        <w:rPr>
          <w:rFonts w:ascii="Times New Roman" w:hAnsi="Times New Roman" w:cs="Times New Roman"/>
          <w:sz w:val="28"/>
          <w:szCs w:val="28"/>
        </w:rPr>
        <w:t>и член</w:t>
      </w:r>
      <w:r w:rsidR="001449A6">
        <w:rPr>
          <w:rFonts w:ascii="Times New Roman" w:hAnsi="Times New Roman" w:cs="Times New Roman"/>
          <w:sz w:val="28"/>
          <w:szCs w:val="28"/>
        </w:rPr>
        <w:t>ы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1449A6">
        <w:rPr>
          <w:rFonts w:ascii="Times New Roman" w:hAnsi="Times New Roman" w:cs="Times New Roman"/>
          <w:sz w:val="28"/>
          <w:szCs w:val="28"/>
        </w:rPr>
        <w:t>комиссии.</w:t>
      </w:r>
    </w:p>
    <w:p w:rsidR="003D1293" w:rsidRDefault="003D1293" w:rsidP="003D1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Председателем комиссии является глава муниципального  округа Ставропольского края.</w:t>
      </w:r>
    </w:p>
    <w:p w:rsidR="003D1293" w:rsidRDefault="003D1293" w:rsidP="003D1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Состав комиссии утверждается нормативно-правовым актом муниципального  округа Ставропольского края.</w:t>
      </w:r>
    </w:p>
    <w:p w:rsidR="00B179A0" w:rsidRDefault="003D1293" w:rsidP="00B17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3D1293">
        <w:rPr>
          <w:rFonts w:ascii="Times New Roman" w:hAnsi="Times New Roman" w:cs="Times New Roman"/>
          <w:sz w:val="28"/>
          <w:szCs w:val="28"/>
        </w:rPr>
        <w:t>Присутствие на заседании комиссии председателя комиссии и других членов комиссии обязательно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79A0" w:rsidRDefault="003D1293" w:rsidP="00B17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293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более половины ее членов.</w:t>
      </w:r>
    </w:p>
    <w:p w:rsidR="00B179A0" w:rsidRPr="00B179A0" w:rsidRDefault="00B179A0" w:rsidP="00B17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A0">
        <w:rPr>
          <w:rFonts w:ascii="Times New Roman" w:hAnsi="Times New Roman" w:cs="Times New Roman"/>
          <w:sz w:val="28"/>
          <w:szCs w:val="28"/>
        </w:rPr>
        <w:t>В зависимости от рассматриваемых вопросов к участию в заседаниях комиссии могут привлекаться иные лица.</w:t>
      </w:r>
    </w:p>
    <w:p w:rsidR="00491514" w:rsidRDefault="00B179A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491514">
        <w:rPr>
          <w:rFonts w:ascii="Times New Roman" w:hAnsi="Times New Roman" w:cs="Times New Roman"/>
          <w:sz w:val="28"/>
          <w:szCs w:val="28"/>
        </w:rPr>
        <w:t>. Председатель комиссии:</w:t>
      </w:r>
    </w:p>
    <w:p w:rsidR="00491514" w:rsidRDefault="00491514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514">
        <w:rPr>
          <w:rFonts w:ascii="Times New Roman" w:hAnsi="Times New Roman" w:cs="Times New Roman"/>
          <w:sz w:val="28"/>
          <w:szCs w:val="28"/>
        </w:rPr>
        <w:t xml:space="preserve">а) осуществляет непосредственное руководство деятельностью комиссии; </w:t>
      </w:r>
    </w:p>
    <w:p w:rsidR="00491514" w:rsidRDefault="00491514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91514">
        <w:rPr>
          <w:rFonts w:ascii="Times New Roman" w:hAnsi="Times New Roman" w:cs="Times New Roman"/>
          <w:sz w:val="28"/>
          <w:szCs w:val="28"/>
        </w:rPr>
        <w:t xml:space="preserve">) несет персональную ответственность за выполнение возложенных на комиссию задач; </w:t>
      </w:r>
    </w:p>
    <w:p w:rsidR="009A6DC1" w:rsidRDefault="00491514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91514">
        <w:rPr>
          <w:rFonts w:ascii="Times New Roman" w:hAnsi="Times New Roman" w:cs="Times New Roman"/>
          <w:sz w:val="28"/>
          <w:szCs w:val="28"/>
        </w:rPr>
        <w:t xml:space="preserve">) дает поручения членам комиссии </w:t>
      </w:r>
      <w:r w:rsidR="00781D0F">
        <w:rPr>
          <w:rFonts w:ascii="Times New Roman" w:hAnsi="Times New Roman" w:cs="Times New Roman"/>
          <w:sz w:val="28"/>
          <w:szCs w:val="28"/>
        </w:rPr>
        <w:t xml:space="preserve">по вопросам, входящим </w:t>
      </w:r>
      <w:r w:rsidRPr="00491514">
        <w:rPr>
          <w:rFonts w:ascii="Times New Roman" w:hAnsi="Times New Roman" w:cs="Times New Roman"/>
          <w:sz w:val="28"/>
          <w:szCs w:val="28"/>
        </w:rPr>
        <w:t>в компетенци</w:t>
      </w:r>
      <w:r w:rsidR="00781D0F">
        <w:rPr>
          <w:rFonts w:ascii="Times New Roman" w:hAnsi="Times New Roman" w:cs="Times New Roman"/>
          <w:sz w:val="28"/>
          <w:szCs w:val="28"/>
        </w:rPr>
        <w:t>ю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781D0F">
        <w:rPr>
          <w:rFonts w:ascii="Times New Roman" w:hAnsi="Times New Roman" w:cs="Times New Roman"/>
          <w:sz w:val="28"/>
          <w:szCs w:val="28"/>
        </w:rPr>
        <w:t>к</w:t>
      </w:r>
      <w:r w:rsidRPr="00491514">
        <w:rPr>
          <w:rFonts w:ascii="Times New Roman" w:hAnsi="Times New Roman" w:cs="Times New Roman"/>
          <w:sz w:val="28"/>
          <w:szCs w:val="28"/>
        </w:rPr>
        <w:t>омиссии</w:t>
      </w:r>
      <w:r w:rsidR="009A6DC1">
        <w:rPr>
          <w:rFonts w:ascii="Times New Roman" w:hAnsi="Times New Roman" w:cs="Times New Roman"/>
          <w:sz w:val="28"/>
          <w:szCs w:val="28"/>
        </w:rPr>
        <w:t>;</w:t>
      </w:r>
    </w:p>
    <w:p w:rsidR="009A6DC1" w:rsidRDefault="009A6DC1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ведет заседания комиссии;</w:t>
      </w:r>
    </w:p>
    <w:p w:rsidR="00545596" w:rsidRDefault="009A6DC1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подписывает протоколы заседаний </w:t>
      </w:r>
      <w:r w:rsidR="00545596">
        <w:rPr>
          <w:rFonts w:ascii="Times New Roman" w:hAnsi="Times New Roman" w:cs="Times New Roman"/>
          <w:sz w:val="28"/>
          <w:szCs w:val="28"/>
        </w:rPr>
        <w:t>комиссии;</w:t>
      </w:r>
    </w:p>
    <w:p w:rsidR="00491514" w:rsidRDefault="00545596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принимает решения, связанные с деятельностью комиссии.</w:t>
      </w:r>
    </w:p>
    <w:p w:rsidR="00CB7EF5" w:rsidRPr="00566884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566884">
        <w:rPr>
          <w:rFonts w:eastAsiaTheme="minorHAnsi"/>
          <w:sz w:val="28"/>
          <w:szCs w:val="28"/>
          <w:lang w:eastAsia="en-US"/>
        </w:rPr>
        <w:t>4.</w:t>
      </w:r>
      <w:r w:rsidR="00566884" w:rsidRPr="00566884">
        <w:rPr>
          <w:rFonts w:eastAsiaTheme="minorHAnsi"/>
          <w:sz w:val="28"/>
          <w:szCs w:val="28"/>
          <w:lang w:eastAsia="en-US"/>
        </w:rPr>
        <w:t>6</w:t>
      </w:r>
      <w:r w:rsidRPr="00566884">
        <w:rPr>
          <w:rFonts w:eastAsiaTheme="minorHAnsi"/>
          <w:sz w:val="28"/>
          <w:szCs w:val="28"/>
          <w:lang w:eastAsia="en-US"/>
        </w:rPr>
        <w:t xml:space="preserve">. Секретарь комиссии: </w:t>
      </w:r>
    </w:p>
    <w:p w:rsidR="00CB7EF5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566884">
        <w:rPr>
          <w:rFonts w:eastAsiaTheme="minorHAnsi"/>
          <w:sz w:val="28"/>
          <w:szCs w:val="28"/>
          <w:lang w:eastAsia="en-US"/>
        </w:rPr>
        <w:t xml:space="preserve">а) </w:t>
      </w:r>
      <w:r w:rsidR="0044508D" w:rsidRPr="00566884">
        <w:rPr>
          <w:rFonts w:eastAsiaTheme="minorHAnsi"/>
          <w:sz w:val="28"/>
          <w:szCs w:val="28"/>
          <w:lang w:eastAsia="en-US"/>
        </w:rPr>
        <w:t>запрашивает</w:t>
      </w:r>
      <w:r w:rsidR="0044508D">
        <w:rPr>
          <w:rFonts w:eastAsiaTheme="minorHAnsi"/>
          <w:sz w:val="28"/>
          <w:szCs w:val="28"/>
          <w:lang w:eastAsia="en-US"/>
        </w:rPr>
        <w:t xml:space="preserve"> у членов комиссии предложения в проекты плана            </w:t>
      </w:r>
      <w:r w:rsidR="0044508D" w:rsidRPr="00CB7EF5">
        <w:rPr>
          <w:rFonts w:eastAsiaTheme="minorHAnsi"/>
          <w:sz w:val="28"/>
          <w:szCs w:val="28"/>
          <w:lang w:eastAsia="en-US"/>
        </w:rPr>
        <w:t>работы комиссии</w:t>
      </w:r>
      <w:r w:rsidR="0044508D">
        <w:rPr>
          <w:rFonts w:eastAsiaTheme="minorHAnsi"/>
          <w:sz w:val="28"/>
          <w:szCs w:val="28"/>
          <w:lang w:eastAsia="en-US"/>
        </w:rPr>
        <w:t>. С учетом поступивших предложений ф</w:t>
      </w:r>
      <w:r w:rsidRPr="00CB7EF5">
        <w:rPr>
          <w:rFonts w:eastAsiaTheme="minorHAnsi"/>
          <w:sz w:val="28"/>
          <w:szCs w:val="28"/>
          <w:lang w:eastAsia="en-US"/>
        </w:rPr>
        <w:t xml:space="preserve">ормирует проекты </w:t>
      </w:r>
      <w:r w:rsidRPr="00CB7EF5">
        <w:rPr>
          <w:rFonts w:eastAsiaTheme="minorHAnsi"/>
          <w:sz w:val="28"/>
          <w:szCs w:val="28"/>
          <w:lang w:eastAsia="en-US"/>
        </w:rPr>
        <w:lastRenderedPageBreak/>
        <w:t xml:space="preserve">планов работы комиссии, готовит отчеты о результатах деятельности комиссии; </w:t>
      </w:r>
    </w:p>
    <w:p w:rsidR="000A36CB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CB7EF5">
        <w:rPr>
          <w:rFonts w:eastAsiaTheme="minorHAnsi"/>
          <w:sz w:val="28"/>
          <w:szCs w:val="28"/>
          <w:lang w:eastAsia="en-US"/>
        </w:rPr>
        <w:t>б) обеспечивает подготовку и проведение заседаний комиссии</w:t>
      </w:r>
      <w:r w:rsidR="005C57E1">
        <w:rPr>
          <w:rFonts w:eastAsiaTheme="minorHAnsi"/>
          <w:sz w:val="28"/>
          <w:szCs w:val="28"/>
          <w:lang w:eastAsia="en-US"/>
        </w:rPr>
        <w:t>,</w:t>
      </w:r>
      <w:r w:rsidRPr="00CB7EF5">
        <w:rPr>
          <w:rFonts w:eastAsiaTheme="minorHAnsi"/>
          <w:sz w:val="28"/>
          <w:szCs w:val="28"/>
          <w:lang w:eastAsia="en-US"/>
        </w:rPr>
        <w:t xml:space="preserve"> формирует проекты </w:t>
      </w:r>
      <w:r w:rsidR="00AC2231">
        <w:rPr>
          <w:rFonts w:eastAsiaTheme="minorHAnsi"/>
          <w:sz w:val="28"/>
          <w:szCs w:val="28"/>
          <w:lang w:eastAsia="en-US"/>
        </w:rPr>
        <w:t xml:space="preserve">повесток заседаний </w:t>
      </w:r>
      <w:r w:rsidR="00AC2231" w:rsidRPr="00CB7EF5">
        <w:rPr>
          <w:rFonts w:eastAsiaTheme="minorHAnsi"/>
          <w:sz w:val="28"/>
          <w:szCs w:val="28"/>
          <w:lang w:eastAsia="en-US"/>
        </w:rPr>
        <w:t>комиссии</w:t>
      </w:r>
      <w:r w:rsidR="00AC2231">
        <w:rPr>
          <w:rFonts w:eastAsiaTheme="minorHAnsi"/>
          <w:sz w:val="28"/>
          <w:szCs w:val="28"/>
          <w:lang w:eastAsia="en-US"/>
        </w:rPr>
        <w:t xml:space="preserve">, </w:t>
      </w:r>
      <w:r w:rsidRPr="00CB7EF5">
        <w:rPr>
          <w:rFonts w:eastAsiaTheme="minorHAnsi"/>
          <w:sz w:val="28"/>
          <w:szCs w:val="28"/>
          <w:lang w:eastAsia="en-US"/>
        </w:rPr>
        <w:t xml:space="preserve">решений комиссии, </w:t>
      </w:r>
      <w:r w:rsidR="0003186A" w:rsidRPr="00CB7EF5">
        <w:rPr>
          <w:rFonts w:eastAsiaTheme="minorHAnsi"/>
          <w:sz w:val="28"/>
          <w:szCs w:val="28"/>
          <w:lang w:eastAsia="en-US"/>
        </w:rPr>
        <w:t xml:space="preserve">в том числе </w:t>
      </w:r>
      <w:r w:rsidR="0003186A">
        <w:rPr>
          <w:rFonts w:eastAsiaTheme="minorHAnsi"/>
          <w:sz w:val="28"/>
          <w:szCs w:val="28"/>
          <w:lang w:eastAsia="en-US"/>
        </w:rPr>
        <w:t>запрашивает предложения</w:t>
      </w:r>
      <w:r w:rsidR="00CC4B90">
        <w:rPr>
          <w:rFonts w:eastAsiaTheme="minorHAnsi"/>
          <w:sz w:val="28"/>
          <w:szCs w:val="28"/>
          <w:lang w:eastAsia="en-US"/>
        </w:rPr>
        <w:t xml:space="preserve"> </w:t>
      </w:r>
      <w:r w:rsidR="0003186A">
        <w:rPr>
          <w:rFonts w:eastAsiaTheme="minorHAnsi"/>
          <w:sz w:val="28"/>
          <w:szCs w:val="28"/>
          <w:lang w:eastAsia="en-US"/>
        </w:rPr>
        <w:t xml:space="preserve">в </w:t>
      </w:r>
      <w:r w:rsidR="0003186A" w:rsidRPr="00CB7EF5">
        <w:rPr>
          <w:rFonts w:eastAsiaTheme="minorHAnsi"/>
          <w:sz w:val="28"/>
          <w:szCs w:val="28"/>
          <w:lang w:eastAsia="en-US"/>
        </w:rPr>
        <w:t xml:space="preserve">проекты решений комиссии </w:t>
      </w:r>
      <w:r w:rsidR="0003186A">
        <w:rPr>
          <w:rFonts w:eastAsiaTheme="minorHAnsi"/>
          <w:sz w:val="28"/>
          <w:szCs w:val="28"/>
          <w:lang w:eastAsia="en-US"/>
        </w:rPr>
        <w:t xml:space="preserve">у членов комиссии, </w:t>
      </w:r>
      <w:r w:rsidRPr="00CB7EF5">
        <w:rPr>
          <w:rFonts w:eastAsiaTheme="minorHAnsi"/>
          <w:sz w:val="28"/>
          <w:szCs w:val="28"/>
          <w:lang w:eastAsia="en-US"/>
        </w:rPr>
        <w:t xml:space="preserve">информирует членов комиссии и приглашенных о месте, времени проведения и </w:t>
      </w:r>
      <w:r w:rsidR="00FB79A1" w:rsidRPr="00CB7EF5">
        <w:rPr>
          <w:rFonts w:eastAsiaTheme="minorHAnsi"/>
          <w:sz w:val="28"/>
          <w:szCs w:val="28"/>
          <w:lang w:eastAsia="en-US"/>
        </w:rPr>
        <w:t xml:space="preserve">повестке </w:t>
      </w:r>
      <w:r w:rsidR="00FB79A1">
        <w:rPr>
          <w:rFonts w:eastAsiaTheme="minorHAnsi"/>
          <w:sz w:val="28"/>
          <w:szCs w:val="28"/>
          <w:lang w:eastAsia="en-US"/>
        </w:rPr>
        <w:t>дня</w:t>
      </w:r>
      <w:r w:rsidRPr="00CB7EF5">
        <w:rPr>
          <w:rFonts w:eastAsiaTheme="minorHAnsi"/>
          <w:sz w:val="28"/>
          <w:szCs w:val="28"/>
          <w:lang w:eastAsia="en-US"/>
        </w:rPr>
        <w:t xml:space="preserve"> очередного заседания комиссии, рассылает необходимые материалы членам комиссии; </w:t>
      </w:r>
    </w:p>
    <w:p w:rsidR="00CB7EF5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CB7EF5">
        <w:rPr>
          <w:rFonts w:eastAsiaTheme="minorHAnsi"/>
          <w:sz w:val="28"/>
          <w:szCs w:val="28"/>
          <w:lang w:eastAsia="en-US"/>
        </w:rPr>
        <w:t xml:space="preserve">в) ведет протокол заседания комиссии, оформляет его для подписания председателем комиссии, обеспечивает направление протокола членам комиссии; </w:t>
      </w:r>
    </w:p>
    <w:p w:rsidR="00483BEE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CB7EF5">
        <w:rPr>
          <w:rFonts w:eastAsiaTheme="minorHAnsi"/>
          <w:sz w:val="28"/>
          <w:szCs w:val="28"/>
          <w:lang w:eastAsia="en-US"/>
        </w:rPr>
        <w:t xml:space="preserve">г) обеспечивает контроль исполнения поручений, содержащихся в решениях комиссии; </w:t>
      </w:r>
    </w:p>
    <w:p w:rsidR="00483BEE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483BEE">
        <w:rPr>
          <w:rFonts w:eastAsiaTheme="minorHAnsi"/>
          <w:sz w:val="28"/>
          <w:szCs w:val="28"/>
          <w:lang w:eastAsia="en-US"/>
        </w:rPr>
        <w:t xml:space="preserve">д) обеспечивает взаимодействие комиссии с антинаркотической комиссией в Ставропольском крае и ее аппаратом, </w:t>
      </w:r>
      <w:r w:rsidR="00483BEE" w:rsidRPr="00483BEE">
        <w:rPr>
          <w:sz w:val="28"/>
          <w:szCs w:val="28"/>
        </w:rPr>
        <w:t xml:space="preserve">территориальными органами федеральных органов исполнительной власти, </w:t>
      </w:r>
      <w:r w:rsidR="00EF6EF2" w:rsidRPr="00A51BAF">
        <w:rPr>
          <w:sz w:val="28"/>
          <w:szCs w:val="28"/>
        </w:rPr>
        <w:t>территориальны</w:t>
      </w:r>
      <w:r w:rsidR="00EF6EF2">
        <w:rPr>
          <w:sz w:val="28"/>
          <w:szCs w:val="28"/>
        </w:rPr>
        <w:t>ми</w:t>
      </w:r>
      <w:r w:rsidR="00CC4B90">
        <w:rPr>
          <w:sz w:val="28"/>
          <w:szCs w:val="28"/>
        </w:rPr>
        <w:t xml:space="preserve"> </w:t>
      </w:r>
      <w:r w:rsidR="00887ADE">
        <w:rPr>
          <w:sz w:val="28"/>
          <w:szCs w:val="28"/>
        </w:rPr>
        <w:t>отделами</w:t>
      </w:r>
      <w:r w:rsidR="00EF6EF2" w:rsidRPr="00A51BAF">
        <w:rPr>
          <w:sz w:val="28"/>
          <w:szCs w:val="28"/>
        </w:rPr>
        <w:t xml:space="preserve"> и </w:t>
      </w:r>
      <w:r w:rsidR="00887ADE">
        <w:rPr>
          <w:sz w:val="28"/>
          <w:szCs w:val="28"/>
        </w:rPr>
        <w:t xml:space="preserve">другими </w:t>
      </w:r>
      <w:r w:rsidR="00EF6EF2" w:rsidRPr="00A51BAF">
        <w:rPr>
          <w:sz w:val="28"/>
          <w:szCs w:val="28"/>
        </w:rPr>
        <w:t>структурны</w:t>
      </w:r>
      <w:r w:rsidR="00EF6EF2">
        <w:rPr>
          <w:sz w:val="28"/>
          <w:szCs w:val="28"/>
        </w:rPr>
        <w:t>ми</w:t>
      </w:r>
      <w:r w:rsidR="00EF6EF2" w:rsidRPr="00A51BAF">
        <w:rPr>
          <w:sz w:val="28"/>
          <w:szCs w:val="28"/>
        </w:rPr>
        <w:t xml:space="preserve"> подразделени</w:t>
      </w:r>
      <w:r w:rsidR="00EF6EF2">
        <w:rPr>
          <w:sz w:val="28"/>
          <w:szCs w:val="28"/>
        </w:rPr>
        <w:t>ями</w:t>
      </w:r>
      <w:r w:rsidR="00EF6EF2" w:rsidRPr="00A51BAF">
        <w:rPr>
          <w:sz w:val="28"/>
          <w:szCs w:val="28"/>
        </w:rPr>
        <w:t xml:space="preserve"> администрации муниципального  округа Ставропольского края, государственны</w:t>
      </w:r>
      <w:r w:rsidR="00EF6EF2">
        <w:rPr>
          <w:sz w:val="28"/>
          <w:szCs w:val="28"/>
        </w:rPr>
        <w:t>ми</w:t>
      </w:r>
      <w:r w:rsidR="00EF6EF2" w:rsidRPr="00A51BAF">
        <w:rPr>
          <w:sz w:val="28"/>
          <w:szCs w:val="28"/>
        </w:rPr>
        <w:t xml:space="preserve"> и муниципальны</w:t>
      </w:r>
      <w:r w:rsidR="00EF6EF2">
        <w:rPr>
          <w:sz w:val="28"/>
          <w:szCs w:val="28"/>
        </w:rPr>
        <w:t>ми</w:t>
      </w:r>
      <w:r w:rsidR="00EF6EF2" w:rsidRPr="00A51BAF">
        <w:rPr>
          <w:sz w:val="28"/>
          <w:szCs w:val="28"/>
        </w:rPr>
        <w:t xml:space="preserve"> учреждени</w:t>
      </w:r>
      <w:r w:rsidR="00EF6EF2">
        <w:rPr>
          <w:sz w:val="28"/>
          <w:szCs w:val="28"/>
        </w:rPr>
        <w:t>ями</w:t>
      </w:r>
      <w:r w:rsidR="00EF6EF2" w:rsidRPr="00A51BAF">
        <w:rPr>
          <w:sz w:val="28"/>
          <w:szCs w:val="28"/>
        </w:rPr>
        <w:t>, расположенны</w:t>
      </w:r>
      <w:r w:rsidR="00EF6EF2">
        <w:rPr>
          <w:sz w:val="28"/>
          <w:szCs w:val="28"/>
        </w:rPr>
        <w:t>ми</w:t>
      </w:r>
      <w:r w:rsidR="00EF6EF2" w:rsidRPr="00A51BAF">
        <w:rPr>
          <w:sz w:val="28"/>
          <w:szCs w:val="28"/>
        </w:rPr>
        <w:t xml:space="preserve"> на территории муниципального образования</w:t>
      </w:r>
      <w:r w:rsidR="00483BEE" w:rsidRPr="00483BEE">
        <w:rPr>
          <w:sz w:val="28"/>
          <w:szCs w:val="28"/>
        </w:rPr>
        <w:t>, общественными объединениями и организациями, а также средствами массовой информации</w:t>
      </w:r>
      <w:r w:rsidR="00483BEE">
        <w:rPr>
          <w:sz w:val="28"/>
          <w:szCs w:val="28"/>
        </w:rPr>
        <w:t>;</w:t>
      </w:r>
    </w:p>
    <w:p w:rsidR="005C57E1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е) </w:t>
      </w:r>
      <w:r w:rsidR="000C0CF4">
        <w:rPr>
          <w:rFonts w:eastAsiaTheme="minorHAnsi"/>
          <w:sz w:val="28"/>
          <w:szCs w:val="28"/>
          <w:lang w:eastAsia="en-US"/>
        </w:rPr>
        <w:t>обеспечивает</w:t>
      </w:r>
      <w:r w:rsidR="00CB7EF5" w:rsidRPr="00CB7EF5">
        <w:rPr>
          <w:rFonts w:eastAsiaTheme="minorHAnsi"/>
          <w:sz w:val="28"/>
          <w:szCs w:val="28"/>
          <w:lang w:eastAsia="en-US"/>
        </w:rPr>
        <w:t xml:space="preserve"> контроль </w:t>
      </w:r>
      <w:r w:rsidR="000C0CF4">
        <w:rPr>
          <w:rFonts w:eastAsiaTheme="minorHAnsi"/>
          <w:sz w:val="28"/>
          <w:szCs w:val="28"/>
          <w:lang w:eastAsia="en-US"/>
        </w:rPr>
        <w:t xml:space="preserve">за </w:t>
      </w:r>
      <w:r w:rsidR="00CB7EF5" w:rsidRPr="00CB7EF5">
        <w:rPr>
          <w:rFonts w:eastAsiaTheme="minorHAnsi"/>
          <w:sz w:val="28"/>
          <w:szCs w:val="28"/>
          <w:lang w:eastAsia="en-US"/>
        </w:rPr>
        <w:t>исполнени</w:t>
      </w:r>
      <w:r w:rsidR="000C0CF4">
        <w:rPr>
          <w:rFonts w:eastAsiaTheme="minorHAnsi"/>
          <w:sz w:val="28"/>
          <w:szCs w:val="28"/>
          <w:lang w:eastAsia="en-US"/>
        </w:rPr>
        <w:t>ем</w:t>
      </w:r>
      <w:r w:rsidR="00CB7EF5" w:rsidRPr="00CB7EF5">
        <w:rPr>
          <w:rFonts w:eastAsiaTheme="minorHAnsi"/>
          <w:sz w:val="28"/>
          <w:szCs w:val="28"/>
          <w:lang w:eastAsia="en-US"/>
        </w:rPr>
        <w:t xml:space="preserve"> решений антинаркотической комиссии в Ставропольском кра</w:t>
      </w:r>
      <w:r>
        <w:rPr>
          <w:rFonts w:eastAsiaTheme="minorHAnsi"/>
          <w:sz w:val="28"/>
          <w:szCs w:val="28"/>
          <w:lang w:eastAsia="en-US"/>
        </w:rPr>
        <w:t>е в части компетенции комиссии</w:t>
      </w:r>
      <w:r w:rsidRPr="00483BEE">
        <w:rPr>
          <w:rFonts w:eastAsiaTheme="minorHAnsi"/>
          <w:sz w:val="28"/>
          <w:szCs w:val="28"/>
          <w:lang w:eastAsia="en-US"/>
        </w:rPr>
        <w:t>;</w:t>
      </w:r>
    </w:p>
    <w:p w:rsidR="00CB7EF5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</w:t>
      </w:r>
      <w:r w:rsidR="00CB7EF5" w:rsidRPr="00CB7EF5">
        <w:rPr>
          <w:rFonts w:eastAsiaTheme="minorHAnsi"/>
          <w:sz w:val="28"/>
          <w:szCs w:val="28"/>
          <w:lang w:eastAsia="en-US"/>
        </w:rPr>
        <w:t xml:space="preserve">) </w:t>
      </w:r>
      <w:r w:rsidR="00352770">
        <w:rPr>
          <w:rFonts w:eastAsiaTheme="minorHAnsi"/>
          <w:sz w:val="28"/>
          <w:szCs w:val="28"/>
          <w:lang w:eastAsia="en-US"/>
        </w:rPr>
        <w:t>ведет делопроизводство комиссии;</w:t>
      </w:r>
    </w:p>
    <w:p w:rsidR="00352770" w:rsidRPr="00352770" w:rsidRDefault="00352770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з) </w:t>
      </w:r>
      <w:r w:rsidRPr="00352770">
        <w:rPr>
          <w:rFonts w:eastAsiaTheme="minorHAnsi"/>
          <w:sz w:val="28"/>
          <w:szCs w:val="28"/>
          <w:lang w:eastAsia="en-US"/>
        </w:rPr>
        <w:t>осуществляет иные функции по обеспечению деятельности комиссии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6688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Члены комиссии вправе: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</w:t>
      </w:r>
      <w:r w:rsidRPr="00F47E91">
        <w:rPr>
          <w:rFonts w:ascii="Times New Roman" w:hAnsi="Times New Roman" w:cs="Times New Roman"/>
          <w:sz w:val="28"/>
          <w:szCs w:val="28"/>
        </w:rPr>
        <w:t xml:space="preserve">накомиться с документами и материалами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F47E91">
        <w:rPr>
          <w:rFonts w:ascii="Times New Roman" w:hAnsi="Times New Roman" w:cs="Times New Roman"/>
          <w:sz w:val="28"/>
          <w:szCs w:val="28"/>
        </w:rPr>
        <w:t>, непосредственно касающимися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</w:t>
      </w:r>
      <w:r w:rsidRPr="00F47E91">
        <w:rPr>
          <w:rFonts w:ascii="Times New Roman" w:hAnsi="Times New Roman" w:cs="Times New Roman"/>
          <w:sz w:val="28"/>
          <w:szCs w:val="28"/>
        </w:rPr>
        <w:t xml:space="preserve">ыступать на заседаниях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47E91">
        <w:rPr>
          <w:rFonts w:ascii="Times New Roman" w:hAnsi="Times New Roman" w:cs="Times New Roman"/>
          <w:sz w:val="28"/>
          <w:szCs w:val="28"/>
        </w:rPr>
        <w:t xml:space="preserve">омиссии, вносить предложения по вопросам, входящим в компетенцию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47E91">
        <w:rPr>
          <w:rFonts w:ascii="Times New Roman" w:hAnsi="Times New Roman" w:cs="Times New Roman"/>
          <w:sz w:val="28"/>
          <w:szCs w:val="28"/>
        </w:rPr>
        <w:t>омиссии, и требовать в случае необходимости проведения голосования по данным вопросам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</w:t>
      </w:r>
      <w:r w:rsidRPr="00F47E91">
        <w:rPr>
          <w:rFonts w:ascii="Times New Roman" w:hAnsi="Times New Roman" w:cs="Times New Roman"/>
          <w:sz w:val="28"/>
          <w:szCs w:val="28"/>
        </w:rPr>
        <w:t xml:space="preserve">олосовать на заседаниях </w:t>
      </w:r>
      <w:r>
        <w:rPr>
          <w:rFonts w:ascii="Times New Roman" w:hAnsi="Times New Roman" w:cs="Times New Roman"/>
          <w:sz w:val="28"/>
          <w:szCs w:val="28"/>
        </w:rPr>
        <w:t>комиссии;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Pr="00F47E91">
        <w:rPr>
          <w:rFonts w:ascii="Times New Roman" w:hAnsi="Times New Roman" w:cs="Times New Roman"/>
          <w:sz w:val="28"/>
          <w:szCs w:val="28"/>
        </w:rPr>
        <w:t xml:space="preserve">ривлекать по согласованию с председателем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47E91">
        <w:rPr>
          <w:rFonts w:ascii="Times New Roman" w:hAnsi="Times New Roman" w:cs="Times New Roman"/>
          <w:sz w:val="28"/>
          <w:szCs w:val="28"/>
        </w:rPr>
        <w:t xml:space="preserve">омиссии сотрудников и специалистов других организаций к аналитической и иной работе, связанной с деятельностью </w:t>
      </w:r>
      <w:r>
        <w:rPr>
          <w:rFonts w:ascii="Times New Roman" w:hAnsi="Times New Roman" w:cs="Times New Roman"/>
          <w:sz w:val="28"/>
          <w:szCs w:val="28"/>
        </w:rPr>
        <w:t>комиссии;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вносить предложения в проект решения</w:t>
      </w:r>
      <w:r w:rsidR="000C0CF4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668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Члены комиссии обладают равными правами при обсуждении рассматриваемых на заседании вопросов.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6688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Члены комиссии не вправе делегировать свои полномочия иным лицам. 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6688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Члены комиссии обязаны: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C0CF4">
        <w:rPr>
          <w:rFonts w:ascii="Times New Roman" w:hAnsi="Times New Roman" w:cs="Times New Roman"/>
          <w:sz w:val="28"/>
          <w:szCs w:val="28"/>
        </w:rPr>
        <w:t>участвовать в</w:t>
      </w:r>
      <w:r w:rsidRPr="00C40D08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0C0CF4">
        <w:rPr>
          <w:rFonts w:ascii="Times New Roman" w:hAnsi="Times New Roman" w:cs="Times New Roman"/>
          <w:sz w:val="28"/>
          <w:szCs w:val="28"/>
        </w:rPr>
        <w:t>е</w:t>
      </w:r>
      <w:r w:rsidRPr="00C40D08">
        <w:rPr>
          <w:rFonts w:ascii="Times New Roman" w:hAnsi="Times New Roman" w:cs="Times New Roman"/>
          <w:sz w:val="28"/>
          <w:szCs w:val="28"/>
        </w:rPr>
        <w:t xml:space="preserve"> вопросов, выносимых на рассмотрение                     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40D08">
        <w:rPr>
          <w:rFonts w:ascii="Times New Roman" w:hAnsi="Times New Roman" w:cs="Times New Roman"/>
          <w:sz w:val="28"/>
          <w:szCs w:val="28"/>
        </w:rPr>
        <w:t xml:space="preserve">омиссии в </w:t>
      </w:r>
      <w:r w:rsidRPr="00566884">
        <w:rPr>
          <w:rFonts w:ascii="Times New Roman" w:hAnsi="Times New Roman" w:cs="Times New Roman"/>
          <w:sz w:val="28"/>
          <w:szCs w:val="28"/>
        </w:rPr>
        <w:t xml:space="preserve">соответствии с планом заседаний комиссии, повесткой заседания </w:t>
      </w:r>
      <w:r w:rsidRPr="00566884">
        <w:rPr>
          <w:rFonts w:ascii="Times New Roman" w:hAnsi="Times New Roman" w:cs="Times New Roman"/>
          <w:sz w:val="28"/>
          <w:szCs w:val="28"/>
        </w:rPr>
        <w:lastRenderedPageBreak/>
        <w:t>комиссии, решениями комиссии, председателя комиссии или по предложениям членов комиссии, утвержденным решением</w:t>
      </w:r>
      <w:r w:rsidR="00566884" w:rsidRPr="00566884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566884">
        <w:rPr>
          <w:rFonts w:ascii="Times New Roman" w:hAnsi="Times New Roman" w:cs="Times New Roman"/>
          <w:sz w:val="28"/>
          <w:szCs w:val="28"/>
        </w:rPr>
        <w:t>;</w:t>
      </w:r>
    </w:p>
    <w:p w:rsidR="00E34AA7" w:rsidRPr="00C40D08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присутствовать на заседаниях комиссии. В случае невозможности присутствия члена комиссии на заседании он обязан </w:t>
      </w:r>
      <w:r w:rsidRPr="005C57E1">
        <w:rPr>
          <w:rFonts w:ascii="Times New Roman" w:hAnsi="Times New Roman" w:cs="Times New Roman"/>
          <w:sz w:val="28"/>
          <w:szCs w:val="28"/>
        </w:rPr>
        <w:t xml:space="preserve">не позднее чем за 2 дня                            до даты проведения заседания </w:t>
      </w:r>
      <w:r>
        <w:rPr>
          <w:rFonts w:ascii="Times New Roman" w:hAnsi="Times New Roman" w:cs="Times New Roman"/>
          <w:sz w:val="28"/>
          <w:szCs w:val="28"/>
        </w:rPr>
        <w:t>известить об этом председателя комиссии;</w:t>
      </w:r>
    </w:p>
    <w:p w:rsidR="00E34AA7" w:rsidRDefault="00E34AA7" w:rsidP="00E34AA7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Pr="00C40D08">
        <w:rPr>
          <w:rFonts w:eastAsiaTheme="minorHAnsi"/>
          <w:sz w:val="28"/>
          <w:szCs w:val="28"/>
          <w:lang w:eastAsia="en-US"/>
        </w:rPr>
        <w:t xml:space="preserve">организовывать в рамках своих полномочий выполнение решений </w:t>
      </w:r>
      <w:r>
        <w:rPr>
          <w:rFonts w:eastAsiaTheme="minorHAnsi"/>
          <w:sz w:val="28"/>
          <w:szCs w:val="28"/>
          <w:lang w:eastAsia="en-US"/>
        </w:rPr>
        <w:t>комиссии.</w:t>
      </w:r>
    </w:p>
    <w:p w:rsidR="00E34AA7" w:rsidRDefault="00E34AA7" w:rsidP="00E34AA7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</w:t>
      </w:r>
      <w:r w:rsidR="00566884">
        <w:rPr>
          <w:rFonts w:eastAsiaTheme="minorHAnsi"/>
          <w:sz w:val="28"/>
          <w:szCs w:val="28"/>
          <w:lang w:eastAsia="en-US"/>
        </w:rPr>
        <w:t>1</w:t>
      </w:r>
      <w:r w:rsidRPr="00C40D08">
        <w:rPr>
          <w:rFonts w:eastAsiaTheme="minorHAnsi"/>
          <w:sz w:val="28"/>
          <w:szCs w:val="28"/>
          <w:lang w:eastAsia="en-US"/>
        </w:rPr>
        <w:t xml:space="preserve">. Члены </w:t>
      </w:r>
      <w:r>
        <w:rPr>
          <w:rFonts w:eastAsiaTheme="minorHAnsi"/>
          <w:sz w:val="28"/>
          <w:szCs w:val="28"/>
          <w:lang w:eastAsia="en-US"/>
        </w:rPr>
        <w:t>к</w:t>
      </w:r>
      <w:r w:rsidRPr="00C40D08">
        <w:rPr>
          <w:rFonts w:eastAsiaTheme="minorHAnsi"/>
          <w:sz w:val="28"/>
          <w:szCs w:val="28"/>
          <w:lang w:eastAsia="en-US"/>
        </w:rPr>
        <w:t xml:space="preserve">омиссии несут персональную ответственность за исполнение соответствующих поручений, содержащихся в решениях </w:t>
      </w:r>
      <w:r>
        <w:rPr>
          <w:rFonts w:eastAsiaTheme="minorHAnsi"/>
          <w:sz w:val="28"/>
          <w:szCs w:val="28"/>
          <w:lang w:eastAsia="en-US"/>
        </w:rPr>
        <w:t>к</w:t>
      </w:r>
      <w:r w:rsidRPr="00C40D08">
        <w:rPr>
          <w:rFonts w:eastAsiaTheme="minorHAnsi"/>
          <w:sz w:val="28"/>
          <w:szCs w:val="28"/>
          <w:lang w:eastAsia="en-US"/>
        </w:rPr>
        <w:t>омиссии.</w:t>
      </w:r>
    </w:p>
    <w:p w:rsidR="00483BEE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483BEE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Планирование и организация работы комиссии</w:t>
      </w:r>
    </w:p>
    <w:p w:rsidR="00483BEE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</w:p>
    <w:p w:rsidR="009C55DA" w:rsidRPr="009C55DA" w:rsidRDefault="00AC7CBC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5.1. Заседания к</w:t>
      </w:r>
      <w:r w:rsidR="009C55DA" w:rsidRPr="009C55DA">
        <w:rPr>
          <w:rFonts w:eastAsiaTheme="minorHAnsi"/>
          <w:sz w:val="28"/>
          <w:szCs w:val="28"/>
          <w:lang w:eastAsia="en-US"/>
        </w:rPr>
        <w:t>омиссии проводятся в соответствии с планом. План составляется на один год</w:t>
      </w:r>
      <w:r w:rsidR="009C55DA" w:rsidRPr="009C55DA">
        <w:rPr>
          <w:sz w:val="28"/>
          <w:szCs w:val="28"/>
        </w:rPr>
        <w:t xml:space="preserve"> и утверждается председателем </w:t>
      </w:r>
      <w:r>
        <w:rPr>
          <w:sz w:val="28"/>
          <w:szCs w:val="28"/>
        </w:rPr>
        <w:t>к</w:t>
      </w:r>
      <w:r w:rsidR="009C55DA" w:rsidRPr="009C55DA">
        <w:rPr>
          <w:sz w:val="28"/>
          <w:szCs w:val="28"/>
        </w:rPr>
        <w:t>омиссии</w:t>
      </w:r>
      <w:r w:rsidR="00B179A0">
        <w:rPr>
          <w:sz w:val="28"/>
          <w:szCs w:val="28"/>
        </w:rPr>
        <w:t xml:space="preserve"> на заседании комиссии не позднее</w:t>
      </w:r>
      <w:r w:rsidR="006C152A">
        <w:rPr>
          <w:sz w:val="28"/>
          <w:szCs w:val="28"/>
        </w:rPr>
        <w:t xml:space="preserve"> 25 декабря года</w:t>
      </w:r>
      <w:r w:rsidR="007E5C60">
        <w:rPr>
          <w:sz w:val="28"/>
          <w:szCs w:val="28"/>
        </w:rPr>
        <w:t>, предшествующего реализации плана</w:t>
      </w:r>
      <w:r w:rsidR="009C55DA" w:rsidRPr="009C55DA">
        <w:rPr>
          <w:sz w:val="28"/>
          <w:szCs w:val="28"/>
        </w:rPr>
        <w:t>.</w:t>
      </w:r>
    </w:p>
    <w:p w:rsidR="0003186A" w:rsidRDefault="00AC7CBC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483BEE" w:rsidRPr="00AC7CBC">
        <w:rPr>
          <w:rFonts w:eastAsiaTheme="minorHAnsi"/>
          <w:sz w:val="28"/>
          <w:szCs w:val="28"/>
          <w:lang w:eastAsia="en-US"/>
        </w:rPr>
        <w:t xml:space="preserve">2. План заседаний </w:t>
      </w:r>
      <w:r w:rsidR="0003186A">
        <w:rPr>
          <w:rFonts w:eastAsiaTheme="minorHAnsi"/>
          <w:sz w:val="28"/>
          <w:szCs w:val="28"/>
          <w:lang w:eastAsia="en-US"/>
        </w:rPr>
        <w:t>к</w:t>
      </w:r>
      <w:r w:rsidR="00483BEE" w:rsidRPr="00AC7CBC">
        <w:rPr>
          <w:rFonts w:eastAsiaTheme="minorHAnsi"/>
          <w:sz w:val="28"/>
          <w:szCs w:val="28"/>
          <w:lang w:eastAsia="en-US"/>
        </w:rPr>
        <w:t xml:space="preserve">омиссии включает в себя перечень основных вопросов, подлежащих рассмотрению на заседаниях </w:t>
      </w:r>
      <w:r w:rsidR="00AC2231">
        <w:rPr>
          <w:rFonts w:eastAsiaTheme="minorHAnsi"/>
          <w:sz w:val="28"/>
          <w:szCs w:val="28"/>
          <w:lang w:eastAsia="en-US"/>
        </w:rPr>
        <w:t>к</w:t>
      </w:r>
      <w:r w:rsidR="00483BEE" w:rsidRPr="00AC7CBC">
        <w:rPr>
          <w:rFonts w:eastAsiaTheme="minorHAnsi"/>
          <w:sz w:val="28"/>
          <w:szCs w:val="28"/>
          <w:lang w:eastAsia="en-US"/>
        </w:rPr>
        <w:t>омиссии, с указанием по каждому вопросу срока его рассмотрения и ответственных за подготовку вопроса.</w:t>
      </w:r>
    </w:p>
    <w:p w:rsidR="0003186A" w:rsidRDefault="0003186A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483BEE" w:rsidRPr="0003186A">
        <w:rPr>
          <w:sz w:val="28"/>
          <w:szCs w:val="28"/>
        </w:rPr>
        <w:t xml:space="preserve">3. Заседания </w:t>
      </w:r>
      <w:r>
        <w:rPr>
          <w:sz w:val="28"/>
          <w:szCs w:val="28"/>
        </w:rPr>
        <w:t>к</w:t>
      </w:r>
      <w:r w:rsidR="00483BEE" w:rsidRPr="0003186A">
        <w:rPr>
          <w:sz w:val="28"/>
          <w:szCs w:val="28"/>
        </w:rPr>
        <w:t xml:space="preserve">омиссии проводятся не реже одного раза в квартал. По решению председателя </w:t>
      </w:r>
      <w:r>
        <w:rPr>
          <w:sz w:val="28"/>
          <w:szCs w:val="28"/>
        </w:rPr>
        <w:t>к</w:t>
      </w:r>
      <w:r w:rsidR="00483BEE" w:rsidRPr="0003186A">
        <w:rPr>
          <w:sz w:val="28"/>
          <w:szCs w:val="28"/>
        </w:rPr>
        <w:t xml:space="preserve">омиссии могут проводиться внеочередные заседания </w:t>
      </w:r>
      <w:r>
        <w:rPr>
          <w:rFonts w:eastAsiaTheme="minorHAnsi"/>
          <w:sz w:val="28"/>
          <w:szCs w:val="28"/>
          <w:lang w:eastAsia="en-US"/>
        </w:rPr>
        <w:t>к</w:t>
      </w:r>
      <w:r w:rsidR="00483BEE" w:rsidRPr="0003186A">
        <w:rPr>
          <w:rFonts w:eastAsiaTheme="minorHAnsi"/>
          <w:sz w:val="28"/>
          <w:szCs w:val="28"/>
          <w:lang w:eastAsia="en-US"/>
        </w:rPr>
        <w:t>омиссии.</w:t>
      </w:r>
    </w:p>
    <w:p w:rsidR="00483BEE" w:rsidRPr="0003186A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03186A">
        <w:rPr>
          <w:rFonts w:eastAsiaTheme="minorHAnsi"/>
          <w:sz w:val="28"/>
          <w:szCs w:val="28"/>
          <w:lang w:eastAsia="en-US"/>
        </w:rPr>
        <w:t xml:space="preserve">В случае проведения выездных заседаний </w:t>
      </w:r>
      <w:r w:rsidR="0003186A">
        <w:rPr>
          <w:rFonts w:eastAsiaTheme="minorHAnsi"/>
          <w:sz w:val="28"/>
          <w:szCs w:val="28"/>
          <w:lang w:eastAsia="en-US"/>
        </w:rPr>
        <w:t>к</w:t>
      </w:r>
      <w:r w:rsidRPr="0003186A">
        <w:rPr>
          <w:rFonts w:eastAsiaTheme="minorHAnsi"/>
          <w:sz w:val="28"/>
          <w:szCs w:val="28"/>
          <w:lang w:eastAsia="en-US"/>
        </w:rPr>
        <w:t>омиссии указывается место проведения заседания.</w:t>
      </w:r>
    </w:p>
    <w:p w:rsidR="00483BEE" w:rsidRPr="0003186A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03186A">
        <w:rPr>
          <w:rFonts w:eastAsiaTheme="minorHAnsi"/>
          <w:sz w:val="28"/>
          <w:szCs w:val="28"/>
          <w:lang w:eastAsia="en-US"/>
        </w:rPr>
        <w:t>5</w:t>
      </w:r>
      <w:r w:rsidR="004D1654">
        <w:rPr>
          <w:rFonts w:eastAsiaTheme="minorHAnsi"/>
          <w:sz w:val="28"/>
          <w:szCs w:val="28"/>
          <w:lang w:eastAsia="en-US"/>
        </w:rPr>
        <w:t>.4</w:t>
      </w:r>
      <w:r w:rsidRPr="0003186A">
        <w:rPr>
          <w:rFonts w:eastAsiaTheme="minorHAnsi"/>
          <w:sz w:val="28"/>
          <w:szCs w:val="28"/>
          <w:lang w:eastAsia="en-US"/>
        </w:rPr>
        <w:t xml:space="preserve">. Предложения в план заседаний </w:t>
      </w:r>
      <w:r w:rsidR="004D1654">
        <w:rPr>
          <w:rFonts w:eastAsiaTheme="minorHAnsi"/>
          <w:sz w:val="28"/>
          <w:szCs w:val="28"/>
          <w:lang w:eastAsia="en-US"/>
        </w:rPr>
        <w:t>к</w:t>
      </w:r>
      <w:r w:rsidRPr="0003186A">
        <w:rPr>
          <w:rFonts w:eastAsiaTheme="minorHAnsi"/>
          <w:sz w:val="28"/>
          <w:szCs w:val="28"/>
          <w:lang w:eastAsia="en-US"/>
        </w:rPr>
        <w:t xml:space="preserve">омиссии вносятся в письменной форме в </w:t>
      </w:r>
      <w:r w:rsidR="004D1654">
        <w:rPr>
          <w:rFonts w:eastAsiaTheme="minorHAnsi"/>
          <w:sz w:val="28"/>
          <w:szCs w:val="28"/>
          <w:lang w:eastAsia="en-US"/>
        </w:rPr>
        <w:t>к</w:t>
      </w:r>
      <w:r w:rsidRPr="0003186A">
        <w:rPr>
          <w:rFonts w:eastAsiaTheme="minorHAnsi"/>
          <w:sz w:val="28"/>
          <w:szCs w:val="28"/>
          <w:lang w:eastAsia="en-US"/>
        </w:rPr>
        <w:t xml:space="preserve">омиссию не позднее, чем за два месяца до </w:t>
      </w:r>
      <w:r w:rsidR="006C152A">
        <w:rPr>
          <w:rFonts w:eastAsiaTheme="minorHAnsi"/>
          <w:sz w:val="28"/>
          <w:szCs w:val="28"/>
          <w:lang w:eastAsia="en-US"/>
        </w:rPr>
        <w:t>заседания комиссии</w:t>
      </w:r>
      <w:r w:rsidR="00B54EF0">
        <w:rPr>
          <w:rFonts w:eastAsiaTheme="minorHAnsi"/>
          <w:sz w:val="28"/>
          <w:szCs w:val="28"/>
          <w:lang w:eastAsia="en-US"/>
        </w:rPr>
        <w:t xml:space="preserve">, запланированного в </w:t>
      </w:r>
      <w:r w:rsidR="00B54EF0">
        <w:rPr>
          <w:rFonts w:eastAsiaTheme="minorHAnsi"/>
          <w:sz w:val="28"/>
          <w:szCs w:val="28"/>
          <w:lang w:val="en-US" w:eastAsia="en-US"/>
        </w:rPr>
        <w:t>IV</w:t>
      </w:r>
      <w:r w:rsidR="00B54EF0">
        <w:rPr>
          <w:rFonts w:eastAsiaTheme="minorHAnsi"/>
          <w:sz w:val="28"/>
          <w:szCs w:val="28"/>
          <w:lang w:eastAsia="en-US"/>
        </w:rPr>
        <w:t>квартале</w:t>
      </w:r>
      <w:r w:rsidR="00036ADC">
        <w:rPr>
          <w:rFonts w:eastAsiaTheme="minorHAnsi"/>
          <w:sz w:val="28"/>
          <w:szCs w:val="28"/>
          <w:lang w:eastAsia="en-US"/>
        </w:rPr>
        <w:t xml:space="preserve"> </w:t>
      </w:r>
      <w:r w:rsidR="00B54EF0">
        <w:rPr>
          <w:rFonts w:eastAsiaTheme="minorHAnsi"/>
          <w:sz w:val="28"/>
          <w:szCs w:val="28"/>
          <w:lang w:eastAsia="en-US"/>
        </w:rPr>
        <w:t>текущего года</w:t>
      </w:r>
      <w:r w:rsidR="0059332E">
        <w:rPr>
          <w:rFonts w:eastAsiaTheme="minorHAnsi"/>
          <w:sz w:val="28"/>
          <w:szCs w:val="28"/>
          <w:lang w:eastAsia="en-US"/>
        </w:rPr>
        <w:t>,</w:t>
      </w:r>
      <w:r w:rsidR="00036ADC">
        <w:rPr>
          <w:rFonts w:eastAsiaTheme="minorHAnsi"/>
          <w:sz w:val="28"/>
          <w:szCs w:val="28"/>
          <w:lang w:eastAsia="en-US"/>
        </w:rPr>
        <w:t xml:space="preserve"> </w:t>
      </w:r>
      <w:r w:rsidRPr="0003186A">
        <w:rPr>
          <w:rFonts w:eastAsiaTheme="minorHAnsi"/>
          <w:sz w:val="28"/>
          <w:szCs w:val="28"/>
          <w:lang w:eastAsia="en-US"/>
        </w:rPr>
        <w:t xml:space="preserve">либо в сроки, определенные председателем </w:t>
      </w:r>
      <w:r w:rsidR="004D1654">
        <w:rPr>
          <w:rFonts w:eastAsiaTheme="minorHAnsi"/>
          <w:sz w:val="28"/>
          <w:szCs w:val="28"/>
          <w:lang w:eastAsia="en-US"/>
        </w:rPr>
        <w:t>к</w:t>
      </w:r>
      <w:r w:rsidRPr="0003186A">
        <w:rPr>
          <w:rFonts w:eastAsiaTheme="minorHAnsi"/>
          <w:sz w:val="28"/>
          <w:szCs w:val="28"/>
          <w:lang w:eastAsia="en-US"/>
        </w:rPr>
        <w:t>омиссии. Предложения должны содержать:</w:t>
      </w:r>
    </w:p>
    <w:p w:rsidR="00483BEE" w:rsidRDefault="004D1654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н</w:t>
      </w:r>
      <w:r w:rsidR="00483BEE" w:rsidRPr="0003186A">
        <w:rPr>
          <w:rFonts w:eastAsiaTheme="minorHAnsi"/>
          <w:sz w:val="28"/>
          <w:szCs w:val="28"/>
          <w:lang w:eastAsia="en-US"/>
        </w:rPr>
        <w:t xml:space="preserve">аименование вопроса и краткое обоснование необходимости его рассмотрения на заседании </w:t>
      </w:r>
      <w:r>
        <w:rPr>
          <w:rFonts w:eastAsiaTheme="minorHAnsi"/>
          <w:sz w:val="28"/>
          <w:szCs w:val="28"/>
          <w:lang w:eastAsia="en-US"/>
        </w:rPr>
        <w:t>комиссии;</w:t>
      </w:r>
    </w:p>
    <w:p w:rsidR="00483BEE" w:rsidRPr="0003186A" w:rsidRDefault="005C7CB8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н</w:t>
      </w:r>
      <w:r w:rsidR="00483BEE" w:rsidRPr="0003186A">
        <w:rPr>
          <w:rFonts w:eastAsiaTheme="minorHAnsi"/>
          <w:sz w:val="28"/>
          <w:szCs w:val="28"/>
          <w:lang w:eastAsia="en-US"/>
        </w:rPr>
        <w:t>аименование органа, ответственного за подготов</w:t>
      </w:r>
      <w:r>
        <w:rPr>
          <w:rFonts w:eastAsiaTheme="minorHAnsi"/>
          <w:sz w:val="28"/>
          <w:szCs w:val="28"/>
          <w:lang w:eastAsia="en-US"/>
        </w:rPr>
        <w:t>ку вопроса;</w:t>
      </w:r>
    </w:p>
    <w:p w:rsidR="00483BEE" w:rsidRPr="0003186A" w:rsidRDefault="005C7CB8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перечень соисполнителей;</w:t>
      </w:r>
    </w:p>
    <w:p w:rsidR="005C7CB8" w:rsidRDefault="005C7CB8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</w:t>
      </w:r>
      <w:r w:rsidR="00483BEE" w:rsidRPr="0003186A">
        <w:rPr>
          <w:rFonts w:eastAsiaTheme="minorHAnsi"/>
          <w:sz w:val="28"/>
          <w:szCs w:val="28"/>
          <w:lang w:eastAsia="en-US"/>
        </w:rPr>
        <w:t xml:space="preserve">рок рассмотрения на заседании </w:t>
      </w:r>
      <w:r>
        <w:rPr>
          <w:rFonts w:eastAsiaTheme="minorHAnsi"/>
          <w:sz w:val="28"/>
          <w:szCs w:val="28"/>
          <w:lang w:eastAsia="en-US"/>
        </w:rPr>
        <w:t>к</w:t>
      </w:r>
      <w:r w:rsidR="00483BEE" w:rsidRPr="0003186A">
        <w:rPr>
          <w:rFonts w:eastAsiaTheme="minorHAnsi"/>
          <w:sz w:val="28"/>
          <w:szCs w:val="28"/>
          <w:lang w:eastAsia="en-US"/>
        </w:rPr>
        <w:t>омиссии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A1089" w:rsidRDefault="005C7CB8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C7CB8">
        <w:rPr>
          <w:sz w:val="28"/>
          <w:szCs w:val="28"/>
        </w:rPr>
        <w:t>5.5.</w:t>
      </w:r>
      <w:r w:rsidR="00483BEE" w:rsidRPr="005C7CB8">
        <w:rPr>
          <w:sz w:val="28"/>
          <w:szCs w:val="28"/>
        </w:rPr>
        <w:t xml:space="preserve"> На основе поступивших предложений формируется проект плана заседаний </w:t>
      </w:r>
      <w:r w:rsidRPr="005C7CB8">
        <w:rPr>
          <w:sz w:val="28"/>
          <w:szCs w:val="28"/>
        </w:rPr>
        <w:t>к</w:t>
      </w:r>
      <w:r w:rsidR="00483BEE" w:rsidRPr="005C7CB8">
        <w:rPr>
          <w:sz w:val="28"/>
          <w:szCs w:val="28"/>
        </w:rPr>
        <w:t xml:space="preserve">омиссии на очередной </w:t>
      </w:r>
      <w:r w:rsidR="00B54EF0">
        <w:rPr>
          <w:sz w:val="28"/>
          <w:szCs w:val="28"/>
        </w:rPr>
        <w:t>год</w:t>
      </w:r>
      <w:r w:rsidR="00483BEE" w:rsidRPr="005C7CB8">
        <w:rPr>
          <w:sz w:val="28"/>
          <w:szCs w:val="28"/>
        </w:rPr>
        <w:t xml:space="preserve">, который по согласованию с председателем </w:t>
      </w:r>
      <w:r w:rsidRPr="005C7CB8">
        <w:rPr>
          <w:sz w:val="28"/>
          <w:szCs w:val="28"/>
        </w:rPr>
        <w:t>к</w:t>
      </w:r>
      <w:r w:rsidR="00483BEE" w:rsidRPr="005C7CB8">
        <w:rPr>
          <w:sz w:val="28"/>
          <w:szCs w:val="28"/>
        </w:rPr>
        <w:t xml:space="preserve">омиссии </w:t>
      </w:r>
      <w:r w:rsidR="0059332E">
        <w:rPr>
          <w:sz w:val="28"/>
          <w:szCs w:val="28"/>
        </w:rPr>
        <w:t xml:space="preserve">в сроки, указанные в пункте 5.1 настоящего Положения, </w:t>
      </w:r>
      <w:r w:rsidR="00483BEE" w:rsidRPr="005C7CB8">
        <w:rPr>
          <w:sz w:val="28"/>
          <w:szCs w:val="28"/>
        </w:rPr>
        <w:t xml:space="preserve">выносится для обсуждения на </w:t>
      </w:r>
      <w:bookmarkStart w:id="0" w:name="_GoBack"/>
      <w:bookmarkEnd w:id="0"/>
      <w:r w:rsidR="00483BEE" w:rsidRPr="005C7CB8">
        <w:rPr>
          <w:sz w:val="28"/>
          <w:szCs w:val="28"/>
        </w:rPr>
        <w:t>заседани</w:t>
      </w:r>
      <w:r w:rsidR="00AC2231">
        <w:rPr>
          <w:sz w:val="28"/>
          <w:szCs w:val="28"/>
        </w:rPr>
        <w:t>е</w:t>
      </w:r>
      <w:r w:rsidR="00036ADC">
        <w:rPr>
          <w:sz w:val="28"/>
          <w:szCs w:val="28"/>
        </w:rPr>
        <w:t xml:space="preserve"> </w:t>
      </w:r>
      <w:r w:rsidRPr="005C7CB8">
        <w:rPr>
          <w:sz w:val="28"/>
          <w:szCs w:val="28"/>
        </w:rPr>
        <w:t>к</w:t>
      </w:r>
      <w:r w:rsidR="00483BEE" w:rsidRPr="005C7CB8">
        <w:rPr>
          <w:sz w:val="28"/>
          <w:szCs w:val="28"/>
        </w:rPr>
        <w:t>омиссии.</w:t>
      </w:r>
    </w:p>
    <w:p w:rsidR="00483BEE" w:rsidRPr="005A1089" w:rsidRDefault="005A1089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5.6</w:t>
      </w:r>
      <w:r w:rsidR="00483BEE" w:rsidRPr="005A1089">
        <w:rPr>
          <w:rFonts w:eastAsiaTheme="minorHAnsi"/>
          <w:sz w:val="28"/>
          <w:szCs w:val="28"/>
          <w:lang w:eastAsia="en-US"/>
        </w:rPr>
        <w:t xml:space="preserve">. Копии утвержденного плана заседаний </w:t>
      </w:r>
      <w:r w:rsidRPr="005A1089">
        <w:rPr>
          <w:rFonts w:eastAsiaTheme="minorHAnsi"/>
          <w:sz w:val="28"/>
          <w:szCs w:val="28"/>
          <w:lang w:eastAsia="en-US"/>
        </w:rPr>
        <w:t>к</w:t>
      </w:r>
      <w:r w:rsidR="00483BEE" w:rsidRPr="005A1089">
        <w:rPr>
          <w:rFonts w:eastAsiaTheme="minorHAnsi"/>
          <w:sz w:val="28"/>
          <w:szCs w:val="28"/>
          <w:lang w:eastAsia="en-US"/>
        </w:rPr>
        <w:t xml:space="preserve">омиссии рассылаются </w:t>
      </w:r>
      <w:r w:rsidRPr="005A1089">
        <w:rPr>
          <w:rFonts w:eastAsiaTheme="minorHAnsi"/>
          <w:sz w:val="28"/>
          <w:szCs w:val="28"/>
          <w:lang w:eastAsia="en-US"/>
        </w:rPr>
        <w:t xml:space="preserve">ее </w:t>
      </w:r>
      <w:r w:rsidR="00483BEE" w:rsidRPr="005A1089">
        <w:rPr>
          <w:rFonts w:eastAsiaTheme="minorHAnsi"/>
          <w:sz w:val="28"/>
          <w:szCs w:val="28"/>
          <w:lang w:eastAsia="en-US"/>
        </w:rPr>
        <w:t>членам</w:t>
      </w:r>
      <w:r w:rsidRPr="0022284C">
        <w:rPr>
          <w:color w:val="222222"/>
          <w:sz w:val="28"/>
          <w:szCs w:val="28"/>
        </w:rPr>
        <w:t>и на</w:t>
      </w:r>
      <w:r>
        <w:rPr>
          <w:color w:val="222222"/>
          <w:sz w:val="28"/>
          <w:szCs w:val="28"/>
        </w:rPr>
        <w:t>правляе</w:t>
      </w:r>
      <w:r w:rsidRPr="0022284C">
        <w:rPr>
          <w:color w:val="222222"/>
          <w:sz w:val="28"/>
          <w:szCs w:val="28"/>
        </w:rPr>
        <w:t>тся в аппарат антинаркотической комиссии</w:t>
      </w:r>
      <w:r w:rsidR="008D6513">
        <w:rPr>
          <w:color w:val="222222"/>
          <w:sz w:val="28"/>
          <w:szCs w:val="28"/>
        </w:rPr>
        <w:t xml:space="preserve"> в Ставропольском крае в пятидневный срок</w:t>
      </w:r>
      <w:r w:rsidRPr="0022284C">
        <w:rPr>
          <w:color w:val="222222"/>
          <w:sz w:val="28"/>
          <w:szCs w:val="28"/>
        </w:rPr>
        <w:t>.</w:t>
      </w:r>
    </w:p>
    <w:p w:rsidR="00483BEE" w:rsidRDefault="005A1089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483BEE" w:rsidRPr="005A1089">
        <w:rPr>
          <w:rFonts w:eastAsiaTheme="minorHAnsi"/>
          <w:sz w:val="28"/>
          <w:szCs w:val="28"/>
          <w:lang w:eastAsia="en-US"/>
        </w:rPr>
        <w:t xml:space="preserve">Решение об изменении утвержденного плана в части содержания вопроса и срока его рассмотрения принимается председателем </w:t>
      </w:r>
      <w:r>
        <w:rPr>
          <w:rFonts w:eastAsiaTheme="minorHAnsi"/>
          <w:sz w:val="28"/>
          <w:szCs w:val="28"/>
          <w:lang w:eastAsia="en-US"/>
        </w:rPr>
        <w:t>к</w:t>
      </w:r>
      <w:r w:rsidR="00483BEE" w:rsidRPr="005A1089">
        <w:rPr>
          <w:rFonts w:eastAsiaTheme="minorHAnsi"/>
          <w:sz w:val="28"/>
          <w:szCs w:val="28"/>
          <w:lang w:eastAsia="en-US"/>
        </w:rPr>
        <w:t xml:space="preserve">омиссии по </w:t>
      </w:r>
      <w:r w:rsidR="00483BEE" w:rsidRPr="005A1089">
        <w:rPr>
          <w:rFonts w:eastAsiaTheme="minorHAnsi"/>
          <w:sz w:val="28"/>
          <w:szCs w:val="28"/>
          <w:lang w:eastAsia="en-US"/>
        </w:rPr>
        <w:lastRenderedPageBreak/>
        <w:t xml:space="preserve">мотивированному письменному предложению члена </w:t>
      </w:r>
      <w:r>
        <w:rPr>
          <w:rFonts w:eastAsiaTheme="minorHAnsi"/>
          <w:sz w:val="28"/>
          <w:szCs w:val="28"/>
          <w:lang w:eastAsia="en-US"/>
        </w:rPr>
        <w:t>к</w:t>
      </w:r>
      <w:r w:rsidR="00483BEE" w:rsidRPr="005A1089">
        <w:rPr>
          <w:rFonts w:eastAsiaTheme="minorHAnsi"/>
          <w:sz w:val="28"/>
          <w:szCs w:val="28"/>
          <w:lang w:eastAsia="en-US"/>
        </w:rPr>
        <w:t>омиссии, ответственного за подготовку вопроса.</w:t>
      </w:r>
    </w:p>
    <w:p w:rsidR="00A44BA3" w:rsidRPr="0022284C" w:rsidRDefault="005A1089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5.8. </w:t>
      </w:r>
      <w:r w:rsidR="00A44BA3" w:rsidRPr="0022284C">
        <w:rPr>
          <w:color w:val="222222"/>
          <w:sz w:val="28"/>
          <w:szCs w:val="28"/>
        </w:rPr>
        <w:t xml:space="preserve">Рассмотрение на заседаниях </w:t>
      </w:r>
      <w:r w:rsidR="00A44BA3">
        <w:rPr>
          <w:color w:val="222222"/>
          <w:sz w:val="28"/>
          <w:szCs w:val="28"/>
        </w:rPr>
        <w:t>к</w:t>
      </w:r>
      <w:r w:rsidR="00A44BA3" w:rsidRPr="0022284C">
        <w:rPr>
          <w:color w:val="222222"/>
          <w:sz w:val="28"/>
          <w:szCs w:val="28"/>
        </w:rPr>
        <w:t>омиссии внеплановых вопросов</w:t>
      </w:r>
      <w:r w:rsidR="00036ADC">
        <w:rPr>
          <w:color w:val="222222"/>
          <w:sz w:val="28"/>
          <w:szCs w:val="28"/>
        </w:rPr>
        <w:t xml:space="preserve"> </w:t>
      </w:r>
      <w:r w:rsidR="00A44BA3" w:rsidRPr="0022284C">
        <w:rPr>
          <w:color w:val="222222"/>
          <w:sz w:val="28"/>
          <w:szCs w:val="28"/>
        </w:rPr>
        <w:t xml:space="preserve">осуществляется по решению председателя </w:t>
      </w:r>
      <w:r w:rsidR="00A44BA3">
        <w:rPr>
          <w:color w:val="222222"/>
          <w:sz w:val="28"/>
          <w:szCs w:val="28"/>
        </w:rPr>
        <w:t>к</w:t>
      </w:r>
      <w:r w:rsidR="00A44BA3" w:rsidRPr="0022284C">
        <w:rPr>
          <w:color w:val="222222"/>
          <w:sz w:val="28"/>
          <w:szCs w:val="28"/>
        </w:rPr>
        <w:t>омиссии.</w:t>
      </w:r>
    </w:p>
    <w:p w:rsidR="00483BEE" w:rsidRPr="00240C87" w:rsidRDefault="00240C87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5.9</w:t>
      </w:r>
      <w:r w:rsidR="00483BEE" w:rsidRPr="00240C87">
        <w:rPr>
          <w:color w:val="222222"/>
          <w:sz w:val="28"/>
          <w:szCs w:val="28"/>
        </w:rPr>
        <w:t xml:space="preserve">. Для подготовки вопросов, вносимых на рассмотрение </w:t>
      </w:r>
      <w:r>
        <w:rPr>
          <w:color w:val="222222"/>
          <w:sz w:val="28"/>
          <w:szCs w:val="28"/>
        </w:rPr>
        <w:t>к</w:t>
      </w:r>
      <w:r w:rsidR="00483BEE" w:rsidRPr="00240C87">
        <w:rPr>
          <w:color w:val="222222"/>
          <w:sz w:val="28"/>
          <w:szCs w:val="28"/>
        </w:rPr>
        <w:t xml:space="preserve">омиссии, а также их реализации решением председателя </w:t>
      </w:r>
      <w:r>
        <w:rPr>
          <w:color w:val="222222"/>
          <w:sz w:val="28"/>
          <w:szCs w:val="28"/>
        </w:rPr>
        <w:t>к</w:t>
      </w:r>
      <w:r w:rsidR="00483BEE" w:rsidRPr="00240C87">
        <w:rPr>
          <w:color w:val="222222"/>
          <w:sz w:val="28"/>
          <w:szCs w:val="28"/>
        </w:rPr>
        <w:t xml:space="preserve">омиссии могут создаваться рабочие группы </w:t>
      </w:r>
      <w:r>
        <w:rPr>
          <w:color w:val="222222"/>
          <w:sz w:val="28"/>
          <w:szCs w:val="28"/>
        </w:rPr>
        <w:t>к</w:t>
      </w:r>
      <w:r w:rsidR="00483BEE" w:rsidRPr="00240C87">
        <w:rPr>
          <w:color w:val="222222"/>
          <w:sz w:val="28"/>
          <w:szCs w:val="28"/>
        </w:rPr>
        <w:t xml:space="preserve">омиссии из числа членов </w:t>
      </w:r>
      <w:r>
        <w:rPr>
          <w:color w:val="222222"/>
          <w:sz w:val="28"/>
          <w:szCs w:val="28"/>
        </w:rPr>
        <w:t>к</w:t>
      </w:r>
      <w:r w:rsidR="00483BEE" w:rsidRPr="00240C87">
        <w:rPr>
          <w:color w:val="222222"/>
          <w:sz w:val="28"/>
          <w:szCs w:val="28"/>
        </w:rPr>
        <w:t xml:space="preserve">омиссии, </w:t>
      </w:r>
      <w:r w:rsidR="006B490D">
        <w:rPr>
          <w:color w:val="222222"/>
          <w:sz w:val="28"/>
          <w:szCs w:val="28"/>
        </w:rPr>
        <w:t xml:space="preserve">представителей </w:t>
      </w:r>
      <w:r w:rsidR="006B490D" w:rsidRPr="00A51BAF">
        <w:rPr>
          <w:sz w:val="28"/>
          <w:szCs w:val="28"/>
        </w:rPr>
        <w:t xml:space="preserve">территориальных </w:t>
      </w:r>
      <w:r w:rsidR="006B490D">
        <w:rPr>
          <w:sz w:val="28"/>
          <w:szCs w:val="28"/>
        </w:rPr>
        <w:t>отделов</w:t>
      </w:r>
      <w:r w:rsidR="006B490D" w:rsidRPr="00A51BAF">
        <w:rPr>
          <w:sz w:val="28"/>
          <w:szCs w:val="28"/>
        </w:rPr>
        <w:t xml:space="preserve"> и </w:t>
      </w:r>
      <w:r w:rsidR="006B490D">
        <w:rPr>
          <w:sz w:val="28"/>
          <w:szCs w:val="28"/>
        </w:rPr>
        <w:t xml:space="preserve">других </w:t>
      </w:r>
      <w:r w:rsidR="006B490D" w:rsidRPr="00A51BAF">
        <w:rPr>
          <w:sz w:val="28"/>
          <w:szCs w:val="28"/>
        </w:rPr>
        <w:t>структурных подразделений администрации муниципального  округа Ставропольского края, территориальных органов федеральных органов исполнительной власти, государственных и муниципальных учреждений, расположенных на территории муниципального образования,</w:t>
      </w:r>
      <w:r w:rsidR="00483BEE" w:rsidRPr="00240C87">
        <w:rPr>
          <w:color w:val="222222"/>
          <w:sz w:val="28"/>
          <w:szCs w:val="28"/>
        </w:rPr>
        <w:t xml:space="preserve"> а также экспертов. Порядок создания, организации деятельности и</w:t>
      </w:r>
      <w:r w:rsidR="00AC2231">
        <w:rPr>
          <w:color w:val="222222"/>
          <w:sz w:val="28"/>
          <w:szCs w:val="28"/>
        </w:rPr>
        <w:t xml:space="preserve"> подготовки</w:t>
      </w:r>
      <w:r w:rsidR="00483BEE" w:rsidRPr="00240C87">
        <w:rPr>
          <w:color w:val="222222"/>
          <w:sz w:val="28"/>
          <w:szCs w:val="28"/>
        </w:rPr>
        <w:t xml:space="preserve"> отчетности рабочих органов, а также назначения их руководителей устанавливается председателем </w:t>
      </w:r>
      <w:r>
        <w:rPr>
          <w:color w:val="222222"/>
          <w:sz w:val="28"/>
          <w:szCs w:val="28"/>
        </w:rPr>
        <w:t>к</w:t>
      </w:r>
      <w:r w:rsidR="00483BEE" w:rsidRPr="00240C87">
        <w:rPr>
          <w:color w:val="222222"/>
          <w:sz w:val="28"/>
          <w:szCs w:val="28"/>
        </w:rPr>
        <w:t>омиссии.</w:t>
      </w:r>
    </w:p>
    <w:p w:rsidR="00483BEE" w:rsidRDefault="00240C87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5.10. </w:t>
      </w:r>
      <w:r w:rsidR="00483BEE" w:rsidRPr="00240C87">
        <w:rPr>
          <w:color w:val="222222"/>
          <w:sz w:val="28"/>
          <w:szCs w:val="28"/>
        </w:rPr>
        <w:t xml:space="preserve">Доступ средств массовой информации к сведениям о деятельности </w:t>
      </w:r>
      <w:r>
        <w:rPr>
          <w:color w:val="222222"/>
          <w:sz w:val="28"/>
          <w:szCs w:val="28"/>
        </w:rPr>
        <w:t>к</w:t>
      </w:r>
      <w:r w:rsidR="00483BEE" w:rsidRPr="00240C87">
        <w:rPr>
          <w:color w:val="222222"/>
          <w:sz w:val="28"/>
          <w:szCs w:val="28"/>
        </w:rPr>
        <w:t xml:space="preserve">омиссии и порядок размещения в информационных системах общего пользования сведений о вопросах и </w:t>
      </w:r>
      <w:r w:rsidR="00483BEE" w:rsidRPr="003D7DEC">
        <w:rPr>
          <w:color w:val="222222"/>
          <w:sz w:val="28"/>
          <w:szCs w:val="28"/>
        </w:rPr>
        <w:t xml:space="preserve">материалах, рассматриваемых на заседаниях </w:t>
      </w:r>
      <w:r w:rsidR="000732CE" w:rsidRPr="003D7DEC">
        <w:rPr>
          <w:color w:val="222222"/>
          <w:sz w:val="28"/>
          <w:szCs w:val="28"/>
        </w:rPr>
        <w:t>к</w:t>
      </w:r>
      <w:r w:rsidR="00483BEE" w:rsidRPr="003D7DEC">
        <w:rPr>
          <w:color w:val="222222"/>
          <w:sz w:val="28"/>
          <w:szCs w:val="28"/>
        </w:rPr>
        <w:t xml:space="preserve">омиссии, определяются председателем </w:t>
      </w:r>
      <w:r w:rsidR="000732CE" w:rsidRPr="003D7DEC">
        <w:rPr>
          <w:color w:val="222222"/>
          <w:sz w:val="28"/>
          <w:szCs w:val="28"/>
        </w:rPr>
        <w:t>к</w:t>
      </w:r>
      <w:r w:rsidR="00483BEE" w:rsidRPr="003D7DEC">
        <w:rPr>
          <w:color w:val="222222"/>
          <w:sz w:val="28"/>
          <w:szCs w:val="28"/>
        </w:rPr>
        <w:t>омиссии в соответствии с законодательством о порядке освещения в средствах массовой информации деятельности органов государственной власти</w:t>
      </w:r>
      <w:r w:rsidR="000732CE" w:rsidRPr="003D7DEC">
        <w:rPr>
          <w:color w:val="222222"/>
          <w:sz w:val="28"/>
          <w:szCs w:val="28"/>
        </w:rPr>
        <w:t xml:space="preserve"> и</w:t>
      </w:r>
      <w:r w:rsidR="000732CE">
        <w:rPr>
          <w:color w:val="222222"/>
          <w:sz w:val="28"/>
          <w:szCs w:val="28"/>
        </w:rPr>
        <w:t xml:space="preserve"> местного самоуправления</w:t>
      </w:r>
      <w:r w:rsidR="00483BEE" w:rsidRPr="00240C87">
        <w:rPr>
          <w:color w:val="222222"/>
          <w:sz w:val="28"/>
          <w:szCs w:val="28"/>
        </w:rPr>
        <w:t>.</w:t>
      </w:r>
    </w:p>
    <w:p w:rsidR="00352770" w:rsidRDefault="00352770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1C481D" w:rsidRPr="00240C87" w:rsidRDefault="001C481D" w:rsidP="00234563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6. </w:t>
      </w:r>
      <w:r w:rsidRPr="001C481D">
        <w:rPr>
          <w:color w:val="222222"/>
          <w:sz w:val="28"/>
          <w:szCs w:val="28"/>
        </w:rPr>
        <w:t xml:space="preserve">Порядок подготовки заседаний </w:t>
      </w:r>
      <w:r>
        <w:rPr>
          <w:color w:val="222222"/>
          <w:sz w:val="28"/>
          <w:szCs w:val="28"/>
        </w:rPr>
        <w:t>к</w:t>
      </w:r>
      <w:r w:rsidRPr="001C481D">
        <w:rPr>
          <w:color w:val="222222"/>
          <w:sz w:val="28"/>
          <w:szCs w:val="28"/>
        </w:rPr>
        <w:t>омиссии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Pr="001C481D" w:rsidRDefault="0026042F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Члены </w:t>
      </w:r>
      <w:r w:rsid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r w:rsidRPr="0026042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представители территориальных органов                    федеральных органов исполнительной власти, органов местного                                         самоуправления,</w:t>
      </w:r>
      <w:r w:rsidR="00036A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6B490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руководители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территориальных </w:t>
      </w:r>
      <w:r w:rsidR="00887AD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отделов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администраци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й</w:t>
      </w:r>
      <w:r w:rsidR="00036A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муниципальных  округов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Ставропольского края, на которых возложена подготовка соответствующих материалов для рассмотрения на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принимают участие в подготовке заседаний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соответствии с утвержденным планом заседаний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несут персональную ответственность за качество и своевременность представления материалов.</w:t>
      </w:r>
    </w:p>
    <w:p w:rsidR="00483BEE" w:rsidRPr="001C481D" w:rsidRDefault="0026042F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Секретарь </w:t>
      </w:r>
      <w:r w:rsidR="00C417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организует проведение заседаний </w:t>
      </w:r>
      <w:r w:rsidR="00036A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036ADC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  <w:r w:rsidR="00C417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обеспечивает 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их</w:t>
      </w:r>
      <w:r w:rsidR="00C417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информационно-аналитическое сопровождение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D203F2" w:rsidRPr="00EB4E06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Проект повестки дня заседания </w:t>
      </w:r>
      <w:r w:rsidR="0026042F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уточняется в процессе подготовки к очередному заседанию и представляется секретарем на утверждение председателю </w:t>
      </w:r>
      <w:r w:rsidR="0026042F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  <w:bookmarkStart w:id="1" w:name="Par24"/>
      <w:bookmarkEnd w:id="1"/>
    </w:p>
    <w:p w:rsidR="00483BEE" w:rsidRPr="001C481D" w:rsidRDefault="00D203F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6.4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C4179A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Секретарю</w:t>
      </w:r>
      <w:r w:rsidR="000774AA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комиссии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 позднее чем за 10 рабочих дней до даты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проведения заседания, представляются следующие материалы:</w:t>
      </w:r>
    </w:p>
    <w:p w:rsidR="0019730A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а)</w:t>
      </w:r>
      <w:r w:rsidR="00036A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налитическая справка по рассматриваемому вопросу, иллюстрационные материалы 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основному докладу и содокладам;</w:t>
      </w:r>
    </w:p>
    <w:p w:rsidR="0019730A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</w:t>
      </w:r>
      <w:r w:rsidR="00036A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езисы выступления основ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ного докладчика и 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содокладчиков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483BEE" w:rsidRPr="001C481D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в) п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роект решения по рассматриваемому вопросу с указанием исполнителей поручений и сроков исполнения</w:t>
      </w:r>
      <w:r w:rsidR="00C417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483BEE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D203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Контроль за качеством и своевременностью подготовки и представления материалов для рассмотрения на заседаниях </w:t>
      </w:r>
      <w:r w:rsidR="00D203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осуществляется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Default="00D203F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Повестка дня предстоящего заседания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с соответствующими материалами докладывается секретарем председателю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Pr="001C481D" w:rsidRDefault="00D203F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Одобренные председателем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проект решения, повестка заседания и соответствующие материалы рассылаются членам </w:t>
      </w:r>
      <w:r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участникам заседания не позднее чем за 7 дней до даты проведения заседания.</w:t>
      </w:r>
    </w:p>
    <w:p w:rsidR="00483BEE" w:rsidRDefault="00D203F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Члены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участники заседания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при необходимости не позднее чем за 5 дней до начала заседания, представляют председателю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в письменном виде свои замечания и предложения к проекту решения по соответствующим вопросам.</w:t>
      </w:r>
    </w:p>
    <w:p w:rsidR="00483BEE" w:rsidRPr="001C481D" w:rsidRDefault="003C4C4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Члены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не позднее чем за 2 дня до даты проведения заседания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информируют председателя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 своем участии в заседании или причинах отсутствия. Список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с указанием причин невозможности участия в заседании отдельных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миссии докладывается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председате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лю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483BEE" w:rsidRPr="001C481D" w:rsidRDefault="001C701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10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На заседания </w:t>
      </w:r>
      <w:r w:rsidR="003C4C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могут быть приглашены главы территориальных </w:t>
      </w:r>
      <w:r w:rsidR="00887AD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отделов</w:t>
      </w:r>
      <w:r w:rsidR="00036A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483BEE" w:rsidRPr="00EF6E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администрации </w:t>
      </w:r>
      <w:r w:rsidR="003C4C42" w:rsidRPr="00EF6E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муниципального </w:t>
      </w:r>
      <w:r w:rsidR="00483BEE" w:rsidRPr="00EF6E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округа Ставропольского края, </w:t>
      </w:r>
      <w:r w:rsidRPr="00EF6E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руководители территориальных органов федеральных органов исполнительной власти, </w:t>
      </w:r>
      <w:r w:rsidR="00EF6EF2" w:rsidRPr="00EF6E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представители </w:t>
      </w:r>
      <w:r w:rsidRPr="00EF6E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органов исполнительной власти Ставропольского края, </w:t>
      </w:r>
      <w:r w:rsidR="00EF6E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руководители </w:t>
      </w:r>
      <w:r w:rsidR="00EF6EF2" w:rsidRPr="00A51BAF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>
        <w:rPr>
          <w:rFonts w:ascii="Times New Roman" w:hAnsi="Times New Roman" w:cs="Times New Roman"/>
          <w:sz w:val="28"/>
          <w:szCs w:val="28"/>
        </w:rPr>
        <w:t>отделов</w:t>
      </w:r>
      <w:r w:rsidR="00EF6EF2" w:rsidRPr="00A51BAF">
        <w:rPr>
          <w:rFonts w:ascii="Times New Roman" w:hAnsi="Times New Roman" w:cs="Times New Roman"/>
          <w:sz w:val="28"/>
          <w:szCs w:val="28"/>
        </w:rPr>
        <w:t xml:space="preserve"> и</w:t>
      </w:r>
      <w:r w:rsidR="00887ADE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EF6EF2" w:rsidRPr="00A51BAF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муниципального  округа Ставропольского края, государственных и муниципальных учреждений, расположенных на территории муниципального образования,</w:t>
      </w:r>
      <w:r w:rsidR="00036ADC">
        <w:rPr>
          <w:rFonts w:ascii="Times New Roman" w:hAnsi="Times New Roman" w:cs="Times New Roman"/>
          <w:sz w:val="28"/>
          <w:szCs w:val="28"/>
        </w:rPr>
        <w:t xml:space="preserve">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также иных органов и организаций, имеющих непосредственное отношение к рассматриваемому вопросу.</w:t>
      </w:r>
    </w:p>
    <w:p w:rsidR="00483BEE" w:rsidRPr="001C481D" w:rsidRDefault="001C701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Состав приглашаемых на заседание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должностных лиц формируется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на основе предложений органов, ответственных за подготовку рассматриваемых вопросов, и заблаговременно докладывается председателю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3D7DEC" w:rsidRDefault="003D7DEC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34563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Порядок проведения заседаний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</w:p>
    <w:p w:rsidR="00234563" w:rsidRPr="001C481D" w:rsidRDefault="00234563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Заседания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созываются председателем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либо по его поручению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67E74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Лица, участвующие в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регистрируются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Заседание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считается правомочным, если на нем присутствует более половины ее членов.</w:t>
      </w:r>
    </w:p>
    <w:p w:rsidR="00483BEE" w:rsidRPr="001C481D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7.4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Заседания проходят под председательством председателя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который: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а) ведет заседание </w:t>
      </w:r>
      <w:r w:rsidR="00C1776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б) организует обсуждение вопросов повестки дня заседания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в) организует обсуждение поступивших от членов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 участников заседания 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замечаний и предложений по проекту решения;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г) предоставляет слово для выступления членам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а также приглашенным лицам в порядке очередности поступивших заявок;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д) организует голосование и подсчет голосов, оглашает результаты голосования;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е) обеспечивает соблюдение требований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настоящего </w:t>
      </w:r>
      <w:r w:rsidR="004124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оложения членами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приглашенными лицами.</w:t>
      </w:r>
    </w:p>
    <w:p w:rsidR="00483BEE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5. При проведении голосования по рассматриваемому вопросу председатель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голосует последним.</w:t>
      </w:r>
    </w:p>
    <w:p w:rsidR="00483BEE" w:rsidRDefault="00E0400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С докладами на заседании </w:t>
      </w:r>
      <w:r w:rsidR="005D4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по вопросам его повестки выступают члены </w:t>
      </w:r>
      <w:r w:rsidR="005D4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либо по согласованию с председателем </w:t>
      </w:r>
      <w:r w:rsidR="005D4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в отдельных случаях лица, уполномоченные на то членами </w:t>
      </w:r>
      <w:r w:rsidR="005D4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Регламент заседания </w:t>
      </w:r>
      <w:r w:rsidR="0072693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определяется при подготовке к заседанию и утверждается непосредственно на заседании.</w:t>
      </w:r>
    </w:p>
    <w:p w:rsidR="00483BEE" w:rsidRPr="001C481D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При голосовании член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имеет один голос и голосует лично. Член 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не согласный с принятым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омиссией решением, вправе на заседании </w:t>
      </w:r>
      <w:r w:rsidR="00C1776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на котором было принято указанное решение, после голосования довести до сведения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особое мнение, которое вносится в протокол. Особое мнение, изложенное в письменной форме, прилагается к протоколу заседания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Решения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принимаются открытым голосованием простым большинством голосов присутствующих на заседании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 При равенстве голосов решающим является голос председательствующего на заседании. Результаты голосования, оглашенные председательствующим, вносятся в протокол.</w:t>
      </w:r>
    </w:p>
    <w:p w:rsidR="00483BEE" w:rsidRPr="001C481D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0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Присутствие представителей средств массовой информации и проведение кино-, видео- и фотосъемок, а также звукозаписи на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организуются в порядке, определяемом председателем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или по его поручению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234563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По решению председателя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на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может вестись стенографическая запись и аудиозапись заседания.</w:t>
      </w:r>
    </w:p>
    <w:p w:rsidR="00483BEE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Показ иллюстрационных материалов, сопровождающих выступления докладчика, содокладчиков и других выступающих, осуществляется 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секретарем</w:t>
      </w:r>
      <w:r w:rsidR="00036A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с разрешения председателя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5C3290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64787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Оформление решений, принятых на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</w:p>
    <w:p w:rsidR="00593AE5" w:rsidRDefault="00593AE5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Pr="001C481D" w:rsidRDefault="00BC09D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Решение 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оформляется протоколом, который в пятидневный срок после даты проведения заседания готовится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подписывается председательствующим на заседании.</w:t>
      </w:r>
    </w:p>
    <w:p w:rsidR="00483BEE" w:rsidRPr="001C481D" w:rsidRDefault="00BC09D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В протоколе указываются: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а) фамилии председательствующего, присутствующих на заседании членов </w:t>
      </w:r>
      <w:r w:rsidR="00BC09D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приглашенных лиц;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 вопросы, рассмотренные в ходе заседания;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в) принятые решения.</w:t>
      </w: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К протоколу прилагаются особые мнения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если таковые имеются.</w:t>
      </w: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 В случае необходимости доработки рассмотренных на заседании 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проектов материалов, по которым имеются предложения и замечания, в протоколе отражается соответствующее поручение членам 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 Если срок доработки специально не оговаривается, то доработка осуществляется в срок до 10 дней</w:t>
      </w:r>
      <w:r w:rsidR="00D650A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после даты проведения заседания комиссии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Протоколы заседаний (выписки из протоколов заседаний)</w:t>
      </w:r>
      <w:r w:rsidR="00D650A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рассылаются </w:t>
      </w:r>
      <w:r w:rsidR="00321437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секретарем </w:t>
      </w:r>
      <w:r w:rsidR="003214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321437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членам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аппарат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антинаркотическ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Ставропольском крае, а также организациям и должностным лицам по списку, утверждаемому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секретарем</w:t>
      </w:r>
      <w:r w:rsidR="00036A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в трехдневный срок после получения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секретарем 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подписанного протокола.</w:t>
      </w:r>
    </w:p>
    <w:p w:rsidR="00352770" w:rsidRPr="001C481D" w:rsidRDefault="0035277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Исполнение поручений, содержащихся в решениях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Об исполнении поручений, содержащихся в решениях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ответственные исполнители готовят отчеты о проделанной работе и ее результатах. Отчеты представляются секретарю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</w:t>
      </w:r>
      <w:r w:rsidR="004C1D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не позднее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дней до истечения срока исполнения решений </w:t>
      </w:r>
      <w:r w:rsidR="004C1D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Pr="001C481D" w:rsidRDefault="004C1D44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Контроль исполнения поручений, содержащихся в решениях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осуществляет секретарь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Pr="001C481D" w:rsidRDefault="0035277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Председатель </w:t>
      </w:r>
      <w:r w:rsidR="004C1D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определяет сроки и периодичность представления ему результатов контроля.</w:t>
      </w:r>
    </w:p>
    <w:p w:rsidR="00483BEE" w:rsidRDefault="0035277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 Снятие поручений с контроля осуществляется секретарем </w:t>
      </w:r>
      <w:r w:rsidR="003214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на основании решения председателя </w:t>
      </w:r>
      <w:r w:rsidR="004C1D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о чем информируется исполнитель.</w:t>
      </w:r>
    </w:p>
    <w:p w:rsidR="001F6059" w:rsidRDefault="001F6059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F6059" w:rsidRDefault="001F6059" w:rsidP="001F6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</w:t>
      </w:r>
    </w:p>
    <w:p w:rsidR="00483BEE" w:rsidRDefault="00483BEE" w:rsidP="001378A3">
      <w:pPr>
        <w:autoSpaceDE w:val="0"/>
        <w:autoSpaceDN w:val="0"/>
        <w:adjustRightInd w:val="0"/>
        <w:spacing w:after="0" w:line="240" w:lineRule="exact"/>
        <w:ind w:right="4251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F6059" w:rsidRPr="001C481D" w:rsidRDefault="001F6059" w:rsidP="001378A3">
      <w:pPr>
        <w:autoSpaceDE w:val="0"/>
        <w:autoSpaceDN w:val="0"/>
        <w:adjustRightInd w:val="0"/>
        <w:spacing w:after="0" w:line="240" w:lineRule="exact"/>
        <w:ind w:right="4251"/>
        <w:rPr>
          <w:color w:val="222222"/>
          <w:sz w:val="28"/>
          <w:szCs w:val="28"/>
        </w:rPr>
      </w:pPr>
    </w:p>
    <w:sectPr w:rsidR="001F6059" w:rsidRPr="001C481D" w:rsidSect="00CC4B90">
      <w:headerReference w:type="default" r:id="rId7"/>
      <w:pgSz w:w="11906" w:h="16838"/>
      <w:pgMar w:top="56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C27" w:rsidRDefault="00360C27" w:rsidP="00877F6C">
      <w:pPr>
        <w:spacing w:after="0" w:line="240" w:lineRule="auto"/>
      </w:pPr>
      <w:r>
        <w:separator/>
      </w:r>
    </w:p>
  </w:endnote>
  <w:endnote w:type="continuationSeparator" w:id="1">
    <w:p w:rsidR="00360C27" w:rsidRDefault="00360C27" w:rsidP="0087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C27" w:rsidRDefault="00360C27" w:rsidP="00877F6C">
      <w:pPr>
        <w:spacing w:after="0" w:line="240" w:lineRule="auto"/>
      </w:pPr>
      <w:r>
        <w:separator/>
      </w:r>
    </w:p>
  </w:footnote>
  <w:footnote w:type="continuationSeparator" w:id="1">
    <w:p w:rsidR="00360C27" w:rsidRDefault="00360C27" w:rsidP="0087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32651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77F6C" w:rsidRPr="00877F6C" w:rsidRDefault="007657FE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77F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77F6C" w:rsidRPr="00877F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7F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64A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877F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7F6C" w:rsidRDefault="00877F6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A4D"/>
    <w:multiLevelType w:val="hybridMultilevel"/>
    <w:tmpl w:val="B57CD0EC"/>
    <w:lvl w:ilvl="0" w:tplc="134A5784">
      <w:start w:val="2018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AC0C8F"/>
    <w:multiLevelType w:val="hybridMultilevel"/>
    <w:tmpl w:val="2F50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57663"/>
    <w:multiLevelType w:val="hybridMultilevel"/>
    <w:tmpl w:val="976EDD56"/>
    <w:lvl w:ilvl="0" w:tplc="D834E83A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25DD2"/>
    <w:multiLevelType w:val="hybridMultilevel"/>
    <w:tmpl w:val="6FCE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14009"/>
    <w:multiLevelType w:val="hybridMultilevel"/>
    <w:tmpl w:val="DC18426C"/>
    <w:lvl w:ilvl="0" w:tplc="0C5EC18E">
      <w:start w:val="2018"/>
      <w:numFmt w:val="decimal"/>
      <w:lvlText w:val="%1."/>
      <w:lvlJc w:val="left"/>
      <w:pPr>
        <w:ind w:left="1427" w:hanging="576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072693"/>
    <w:multiLevelType w:val="hybridMultilevel"/>
    <w:tmpl w:val="A28E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D7159"/>
    <w:multiLevelType w:val="hybridMultilevel"/>
    <w:tmpl w:val="CB22518C"/>
    <w:lvl w:ilvl="0" w:tplc="D668FA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72619E"/>
    <w:multiLevelType w:val="hybridMultilevel"/>
    <w:tmpl w:val="C46CFA00"/>
    <w:lvl w:ilvl="0" w:tplc="485C4CB2">
      <w:start w:val="1"/>
      <w:numFmt w:val="decimal"/>
      <w:lvlText w:val="%1."/>
      <w:lvlJc w:val="left"/>
      <w:pPr>
        <w:ind w:left="272" w:hanging="375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977" w:hanging="360"/>
      </w:pPr>
    </w:lvl>
    <w:lvl w:ilvl="2" w:tplc="0419001B">
      <w:start w:val="1"/>
      <w:numFmt w:val="lowerRoman"/>
      <w:lvlText w:val="%3."/>
      <w:lvlJc w:val="right"/>
      <w:pPr>
        <w:ind w:left="1697" w:hanging="180"/>
      </w:pPr>
    </w:lvl>
    <w:lvl w:ilvl="3" w:tplc="0419000F">
      <w:start w:val="1"/>
      <w:numFmt w:val="decimal"/>
      <w:lvlText w:val="%4."/>
      <w:lvlJc w:val="left"/>
      <w:pPr>
        <w:ind w:left="2417" w:hanging="360"/>
      </w:pPr>
    </w:lvl>
    <w:lvl w:ilvl="4" w:tplc="04190019">
      <w:start w:val="1"/>
      <w:numFmt w:val="lowerLetter"/>
      <w:lvlText w:val="%5."/>
      <w:lvlJc w:val="left"/>
      <w:pPr>
        <w:ind w:left="3137" w:hanging="360"/>
      </w:pPr>
    </w:lvl>
    <w:lvl w:ilvl="5" w:tplc="0419001B">
      <w:start w:val="1"/>
      <w:numFmt w:val="lowerRoman"/>
      <w:lvlText w:val="%6."/>
      <w:lvlJc w:val="right"/>
      <w:pPr>
        <w:ind w:left="3857" w:hanging="180"/>
      </w:pPr>
    </w:lvl>
    <w:lvl w:ilvl="6" w:tplc="0419000F">
      <w:start w:val="1"/>
      <w:numFmt w:val="decimal"/>
      <w:lvlText w:val="%7."/>
      <w:lvlJc w:val="left"/>
      <w:pPr>
        <w:ind w:left="4577" w:hanging="360"/>
      </w:pPr>
    </w:lvl>
    <w:lvl w:ilvl="7" w:tplc="04190019">
      <w:start w:val="1"/>
      <w:numFmt w:val="lowerLetter"/>
      <w:lvlText w:val="%8."/>
      <w:lvlJc w:val="left"/>
      <w:pPr>
        <w:ind w:left="5297" w:hanging="360"/>
      </w:pPr>
    </w:lvl>
    <w:lvl w:ilvl="8" w:tplc="0419001B">
      <w:start w:val="1"/>
      <w:numFmt w:val="lowerRoman"/>
      <w:lvlText w:val="%9."/>
      <w:lvlJc w:val="right"/>
      <w:pPr>
        <w:ind w:left="6017" w:hanging="180"/>
      </w:pPr>
    </w:lvl>
  </w:abstractNum>
  <w:abstractNum w:abstractNumId="8">
    <w:nsid w:val="725B5D77"/>
    <w:multiLevelType w:val="hybridMultilevel"/>
    <w:tmpl w:val="223CE116"/>
    <w:lvl w:ilvl="0" w:tplc="4B50C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8D4"/>
    <w:rsid w:val="00005D59"/>
    <w:rsid w:val="00017013"/>
    <w:rsid w:val="000273AF"/>
    <w:rsid w:val="0003186A"/>
    <w:rsid w:val="00036ADC"/>
    <w:rsid w:val="00054DF4"/>
    <w:rsid w:val="00060FA3"/>
    <w:rsid w:val="000732CE"/>
    <w:rsid w:val="000774AA"/>
    <w:rsid w:val="00087C34"/>
    <w:rsid w:val="000A3122"/>
    <w:rsid w:val="000A36CB"/>
    <w:rsid w:val="000C0CF4"/>
    <w:rsid w:val="0013586E"/>
    <w:rsid w:val="00136B78"/>
    <w:rsid w:val="001378A3"/>
    <w:rsid w:val="00143C40"/>
    <w:rsid w:val="001449A6"/>
    <w:rsid w:val="00162737"/>
    <w:rsid w:val="0019730A"/>
    <w:rsid w:val="001C481D"/>
    <w:rsid w:val="001C64B6"/>
    <w:rsid w:val="001C7010"/>
    <w:rsid w:val="001F49E9"/>
    <w:rsid w:val="001F6059"/>
    <w:rsid w:val="001F7405"/>
    <w:rsid w:val="002248E8"/>
    <w:rsid w:val="002322A3"/>
    <w:rsid w:val="00234563"/>
    <w:rsid w:val="0024021B"/>
    <w:rsid w:val="00240C87"/>
    <w:rsid w:val="0026042F"/>
    <w:rsid w:val="00267C58"/>
    <w:rsid w:val="00276A8A"/>
    <w:rsid w:val="002912F8"/>
    <w:rsid w:val="002B52FC"/>
    <w:rsid w:val="002D167F"/>
    <w:rsid w:val="002D1F98"/>
    <w:rsid w:val="002D5BD5"/>
    <w:rsid w:val="002E49F5"/>
    <w:rsid w:val="0030578D"/>
    <w:rsid w:val="003065D0"/>
    <w:rsid w:val="00321437"/>
    <w:rsid w:val="00352770"/>
    <w:rsid w:val="00360C27"/>
    <w:rsid w:val="003C4C42"/>
    <w:rsid w:val="003C7E2A"/>
    <w:rsid w:val="003D1293"/>
    <w:rsid w:val="003D6CE7"/>
    <w:rsid w:val="003D7DEC"/>
    <w:rsid w:val="00407D19"/>
    <w:rsid w:val="0041120E"/>
    <w:rsid w:val="00412413"/>
    <w:rsid w:val="0044508D"/>
    <w:rsid w:val="004475B9"/>
    <w:rsid w:val="00451753"/>
    <w:rsid w:val="004564AE"/>
    <w:rsid w:val="00467E74"/>
    <w:rsid w:val="00474AE9"/>
    <w:rsid w:val="00483BEE"/>
    <w:rsid w:val="00491514"/>
    <w:rsid w:val="004C1D44"/>
    <w:rsid w:val="004C71A9"/>
    <w:rsid w:val="004D1654"/>
    <w:rsid w:val="00510903"/>
    <w:rsid w:val="00545596"/>
    <w:rsid w:val="00547728"/>
    <w:rsid w:val="00556DAD"/>
    <w:rsid w:val="00566884"/>
    <w:rsid w:val="0059332E"/>
    <w:rsid w:val="00593AE5"/>
    <w:rsid w:val="005A1089"/>
    <w:rsid w:val="005C3290"/>
    <w:rsid w:val="005C57E1"/>
    <w:rsid w:val="005C7CB8"/>
    <w:rsid w:val="005D4245"/>
    <w:rsid w:val="005E3680"/>
    <w:rsid w:val="005E5A77"/>
    <w:rsid w:val="005F1386"/>
    <w:rsid w:val="00605560"/>
    <w:rsid w:val="0063680D"/>
    <w:rsid w:val="00641991"/>
    <w:rsid w:val="0064635D"/>
    <w:rsid w:val="00675369"/>
    <w:rsid w:val="00691340"/>
    <w:rsid w:val="006A5243"/>
    <w:rsid w:val="006B490D"/>
    <w:rsid w:val="006C152A"/>
    <w:rsid w:val="006D18C2"/>
    <w:rsid w:val="00714E5B"/>
    <w:rsid w:val="00723481"/>
    <w:rsid w:val="0072384D"/>
    <w:rsid w:val="00724E1C"/>
    <w:rsid w:val="0072673D"/>
    <w:rsid w:val="00726938"/>
    <w:rsid w:val="007657FE"/>
    <w:rsid w:val="00781D0F"/>
    <w:rsid w:val="007A7D31"/>
    <w:rsid w:val="007D1A80"/>
    <w:rsid w:val="007E5500"/>
    <w:rsid w:val="007E5C60"/>
    <w:rsid w:val="0081524C"/>
    <w:rsid w:val="00823430"/>
    <w:rsid w:val="008440CA"/>
    <w:rsid w:val="00877F6C"/>
    <w:rsid w:val="008858A2"/>
    <w:rsid w:val="00887ADE"/>
    <w:rsid w:val="008A1DE3"/>
    <w:rsid w:val="008B62A6"/>
    <w:rsid w:val="008C7999"/>
    <w:rsid w:val="008D6513"/>
    <w:rsid w:val="008F086E"/>
    <w:rsid w:val="00917E78"/>
    <w:rsid w:val="00926D5A"/>
    <w:rsid w:val="009436E5"/>
    <w:rsid w:val="0097199D"/>
    <w:rsid w:val="009A6DC1"/>
    <w:rsid w:val="009C55DA"/>
    <w:rsid w:val="009D0EC9"/>
    <w:rsid w:val="009E4B31"/>
    <w:rsid w:val="00A15AE1"/>
    <w:rsid w:val="00A44BA3"/>
    <w:rsid w:val="00A51BAF"/>
    <w:rsid w:val="00A52B9C"/>
    <w:rsid w:val="00A6273F"/>
    <w:rsid w:val="00A64787"/>
    <w:rsid w:val="00A9785A"/>
    <w:rsid w:val="00AB1CC9"/>
    <w:rsid w:val="00AC2231"/>
    <w:rsid w:val="00AC7CBC"/>
    <w:rsid w:val="00AD4826"/>
    <w:rsid w:val="00AE1F53"/>
    <w:rsid w:val="00B179A0"/>
    <w:rsid w:val="00B31D7D"/>
    <w:rsid w:val="00B37AC0"/>
    <w:rsid w:val="00B4492F"/>
    <w:rsid w:val="00B54EF0"/>
    <w:rsid w:val="00B603F6"/>
    <w:rsid w:val="00B71904"/>
    <w:rsid w:val="00BC09DE"/>
    <w:rsid w:val="00BF5A90"/>
    <w:rsid w:val="00C06B70"/>
    <w:rsid w:val="00C16A29"/>
    <w:rsid w:val="00C17766"/>
    <w:rsid w:val="00C304D8"/>
    <w:rsid w:val="00C40D08"/>
    <w:rsid w:val="00C4179A"/>
    <w:rsid w:val="00C622C5"/>
    <w:rsid w:val="00C66F86"/>
    <w:rsid w:val="00CA78AF"/>
    <w:rsid w:val="00CB7EF5"/>
    <w:rsid w:val="00CC3146"/>
    <w:rsid w:val="00CC4B90"/>
    <w:rsid w:val="00D041D8"/>
    <w:rsid w:val="00D203F2"/>
    <w:rsid w:val="00D4320C"/>
    <w:rsid w:val="00D5775A"/>
    <w:rsid w:val="00D63BC9"/>
    <w:rsid w:val="00D650A7"/>
    <w:rsid w:val="00DC3828"/>
    <w:rsid w:val="00E0400E"/>
    <w:rsid w:val="00E34AA7"/>
    <w:rsid w:val="00E70CFD"/>
    <w:rsid w:val="00E81F29"/>
    <w:rsid w:val="00E96E01"/>
    <w:rsid w:val="00E97474"/>
    <w:rsid w:val="00EB4E06"/>
    <w:rsid w:val="00EC0405"/>
    <w:rsid w:val="00ED1929"/>
    <w:rsid w:val="00EE2740"/>
    <w:rsid w:val="00EF6EF2"/>
    <w:rsid w:val="00F022A0"/>
    <w:rsid w:val="00F3325C"/>
    <w:rsid w:val="00F34865"/>
    <w:rsid w:val="00F4381C"/>
    <w:rsid w:val="00F438D4"/>
    <w:rsid w:val="00F45BBD"/>
    <w:rsid w:val="00F47E91"/>
    <w:rsid w:val="00F531B7"/>
    <w:rsid w:val="00FB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B62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62A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B62A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B62A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msotitlebullet1gif">
    <w:name w:val="msotitlebullet1.gif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B6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2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384D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7F6C"/>
  </w:style>
  <w:style w:type="paragraph" w:styleId="ac">
    <w:name w:val="footer"/>
    <w:basedOn w:val="a"/>
    <w:link w:val="ad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7F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2991</Words>
  <Characters>17050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20001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Иващенко Виолетта Владиславовна</dc:creator>
  <cp:lastModifiedBy>Malceva</cp:lastModifiedBy>
  <cp:revision>6</cp:revision>
  <cp:lastPrinted>2023-01-30T08:32:00Z</cp:lastPrinted>
  <dcterms:created xsi:type="dcterms:W3CDTF">2023-02-15T07:35:00Z</dcterms:created>
  <dcterms:modified xsi:type="dcterms:W3CDTF">2023-10-26T08:31:00Z</dcterms:modified>
</cp:coreProperties>
</file>