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134" w:type="dxa"/>
        <w:tblLook w:val="04A0" w:firstRow="1" w:lastRow="0" w:firstColumn="1" w:lastColumn="0" w:noHBand="0" w:noVBand="1"/>
      </w:tblPr>
      <w:tblGrid>
        <w:gridCol w:w="10173"/>
        <w:gridCol w:w="4961"/>
      </w:tblGrid>
      <w:tr w:rsidR="000463CA" w:rsidRPr="009C79E9" w:rsidTr="00E2648C">
        <w:tc>
          <w:tcPr>
            <w:tcW w:w="10173" w:type="dxa"/>
            <w:shd w:val="clear" w:color="auto" w:fill="auto"/>
          </w:tcPr>
          <w:p w:rsidR="000463CA" w:rsidRPr="009C79E9" w:rsidRDefault="000463CA" w:rsidP="00C526EE">
            <w:pPr>
              <w:pStyle w:val="ConsPlusTitle"/>
              <w:pageBreakBefore/>
              <w:widowControl/>
              <w:snapToGrid w:val="0"/>
              <w:rPr>
                <w:rFonts w:ascii="Times New Roman" w:hAnsi="Times New Roman" w:cs="Times New Roman"/>
                <w:sz w:val="28"/>
                <w:szCs w:val="28"/>
              </w:rPr>
            </w:pPr>
          </w:p>
          <w:p w:rsidR="000463CA" w:rsidRPr="009C79E9" w:rsidRDefault="000463CA" w:rsidP="00C526EE">
            <w:pPr>
              <w:pStyle w:val="ConsPlusTitle"/>
              <w:widowControl/>
              <w:snapToGrid w:val="0"/>
              <w:jc w:val="center"/>
              <w:rPr>
                <w:rFonts w:ascii="Times New Roman" w:hAnsi="Times New Roman" w:cs="Times New Roman"/>
                <w:sz w:val="28"/>
                <w:szCs w:val="28"/>
              </w:rPr>
            </w:pPr>
          </w:p>
        </w:tc>
        <w:tc>
          <w:tcPr>
            <w:tcW w:w="4961" w:type="dxa"/>
            <w:shd w:val="clear" w:color="auto" w:fill="auto"/>
          </w:tcPr>
          <w:p w:rsidR="000463CA" w:rsidRPr="009C79E9" w:rsidRDefault="000463CA" w:rsidP="00E2648C">
            <w:pPr>
              <w:pStyle w:val="ConsPlusTitle"/>
              <w:widowControl/>
              <w:jc w:val="right"/>
              <w:rPr>
                <w:rFonts w:ascii="Times New Roman" w:hAnsi="Times New Roman" w:cs="Times New Roman"/>
                <w:b w:val="0"/>
                <w:sz w:val="28"/>
                <w:szCs w:val="28"/>
              </w:rPr>
            </w:pPr>
            <w:r w:rsidRPr="009C79E9">
              <w:rPr>
                <w:rFonts w:ascii="Times New Roman" w:hAnsi="Times New Roman" w:cs="Times New Roman"/>
                <w:b w:val="0"/>
                <w:sz w:val="28"/>
                <w:szCs w:val="28"/>
              </w:rPr>
              <w:t>Утверждены</w:t>
            </w:r>
          </w:p>
          <w:p w:rsidR="000463CA" w:rsidRDefault="000463CA" w:rsidP="00E2648C">
            <w:pPr>
              <w:pStyle w:val="ConsPlusTitle"/>
              <w:widowControl/>
              <w:jc w:val="right"/>
              <w:rPr>
                <w:rFonts w:ascii="Times New Roman" w:hAnsi="Times New Roman" w:cs="Times New Roman"/>
                <w:b w:val="0"/>
                <w:sz w:val="28"/>
                <w:szCs w:val="28"/>
              </w:rPr>
            </w:pPr>
            <w:r w:rsidRPr="009C79E9">
              <w:rPr>
                <w:rFonts w:ascii="Times New Roman" w:hAnsi="Times New Roman" w:cs="Times New Roman"/>
                <w:b w:val="0"/>
                <w:sz w:val="28"/>
                <w:szCs w:val="28"/>
              </w:rPr>
              <w:t xml:space="preserve">постановлением администрации </w:t>
            </w:r>
          </w:p>
          <w:p w:rsidR="000463CA" w:rsidRDefault="000463CA" w:rsidP="00E2648C">
            <w:pPr>
              <w:pStyle w:val="ConsPlusTitle"/>
              <w:widowControl/>
              <w:jc w:val="right"/>
              <w:rPr>
                <w:rFonts w:ascii="Times New Roman" w:hAnsi="Times New Roman" w:cs="Times New Roman"/>
                <w:b w:val="0"/>
                <w:sz w:val="28"/>
                <w:szCs w:val="28"/>
              </w:rPr>
            </w:pPr>
            <w:r w:rsidRPr="009C79E9">
              <w:rPr>
                <w:rFonts w:ascii="Times New Roman" w:hAnsi="Times New Roman" w:cs="Times New Roman"/>
                <w:b w:val="0"/>
                <w:sz w:val="28"/>
                <w:szCs w:val="28"/>
              </w:rPr>
              <w:t>Ипатовского городского округа</w:t>
            </w:r>
          </w:p>
          <w:p w:rsidR="000463CA" w:rsidRPr="009C79E9" w:rsidRDefault="000463CA" w:rsidP="00E2648C">
            <w:pPr>
              <w:pStyle w:val="ConsPlusTitle"/>
              <w:widowControl/>
              <w:jc w:val="right"/>
              <w:rPr>
                <w:rFonts w:ascii="Times New Roman" w:hAnsi="Times New Roman" w:cs="Times New Roman"/>
                <w:b w:val="0"/>
                <w:sz w:val="28"/>
                <w:szCs w:val="28"/>
              </w:rPr>
            </w:pPr>
            <w:r w:rsidRPr="009C79E9">
              <w:rPr>
                <w:rFonts w:ascii="Times New Roman" w:hAnsi="Times New Roman" w:cs="Times New Roman"/>
                <w:b w:val="0"/>
                <w:sz w:val="28"/>
                <w:szCs w:val="28"/>
              </w:rPr>
              <w:t>Ставропольского края</w:t>
            </w:r>
          </w:p>
          <w:p w:rsidR="000463CA" w:rsidRPr="009C79E9" w:rsidRDefault="000463CA" w:rsidP="00E2648C">
            <w:pPr>
              <w:pStyle w:val="ConsPlusTitle"/>
              <w:widowControl/>
              <w:jc w:val="right"/>
              <w:rPr>
                <w:rFonts w:ascii="Times New Roman" w:hAnsi="Times New Roman" w:cs="Times New Roman"/>
                <w:sz w:val="28"/>
                <w:szCs w:val="28"/>
              </w:rPr>
            </w:pPr>
            <w:r w:rsidRPr="009C79E9">
              <w:rPr>
                <w:rFonts w:ascii="Times New Roman" w:hAnsi="Times New Roman" w:cs="Times New Roman"/>
                <w:b w:val="0"/>
                <w:sz w:val="28"/>
                <w:szCs w:val="28"/>
              </w:rPr>
              <w:t>№_____</w:t>
            </w:r>
            <w:r>
              <w:rPr>
                <w:rFonts w:ascii="Times New Roman" w:hAnsi="Times New Roman" w:cs="Times New Roman"/>
                <w:b w:val="0"/>
                <w:sz w:val="28"/>
                <w:szCs w:val="28"/>
              </w:rPr>
              <w:t xml:space="preserve"> </w:t>
            </w:r>
            <w:r w:rsidRPr="009C79E9">
              <w:rPr>
                <w:rFonts w:ascii="Times New Roman" w:hAnsi="Times New Roman" w:cs="Times New Roman"/>
                <w:b w:val="0"/>
                <w:sz w:val="28"/>
                <w:szCs w:val="28"/>
              </w:rPr>
              <w:t xml:space="preserve">от « __ »_________ 2023 г. </w:t>
            </w:r>
          </w:p>
        </w:tc>
      </w:tr>
    </w:tbl>
    <w:p w:rsidR="000463CA" w:rsidRPr="009C79E9" w:rsidRDefault="000463CA" w:rsidP="00C526EE">
      <w:pPr>
        <w:spacing w:after="0" w:line="240" w:lineRule="auto"/>
        <w:jc w:val="center"/>
        <w:rPr>
          <w:rFonts w:ascii="Times New Roman" w:hAnsi="Times New Roman" w:cs="Times New Roman"/>
          <w:sz w:val="28"/>
          <w:szCs w:val="28"/>
        </w:rPr>
      </w:pPr>
      <w:r w:rsidRPr="009C79E9">
        <w:rPr>
          <w:rFonts w:ascii="Times New Roman" w:hAnsi="Times New Roman" w:cs="Times New Roman"/>
          <w:b/>
          <w:bCs/>
          <w:sz w:val="28"/>
          <w:szCs w:val="28"/>
        </w:rPr>
        <w:t>Изменения</w:t>
      </w:r>
      <w:r w:rsidRPr="009C79E9">
        <w:rPr>
          <w:rFonts w:ascii="Times New Roman" w:hAnsi="Times New Roman" w:cs="Times New Roman"/>
          <w:sz w:val="28"/>
          <w:szCs w:val="28"/>
        </w:rPr>
        <w:t>,</w:t>
      </w:r>
    </w:p>
    <w:p w:rsidR="000463CA" w:rsidRDefault="000463CA" w:rsidP="00C526EE">
      <w:pPr>
        <w:spacing w:after="0" w:line="240" w:lineRule="auto"/>
        <w:jc w:val="center"/>
        <w:rPr>
          <w:rFonts w:ascii="Times New Roman" w:hAnsi="Times New Roman" w:cs="Times New Roman"/>
          <w:b/>
          <w:bCs/>
          <w:sz w:val="28"/>
          <w:szCs w:val="28"/>
        </w:rPr>
      </w:pPr>
      <w:r w:rsidRPr="009C79E9">
        <w:rPr>
          <w:rFonts w:ascii="Times New Roman" w:hAnsi="Times New Roman" w:cs="Times New Roman"/>
          <w:b/>
          <w:bCs/>
          <w:sz w:val="28"/>
          <w:szCs w:val="28"/>
        </w:rPr>
        <w:t xml:space="preserve">которые вносятся в Положение об оплате труда руководителя и работников </w:t>
      </w:r>
    </w:p>
    <w:p w:rsidR="000463CA" w:rsidRPr="009C79E9" w:rsidRDefault="000463CA" w:rsidP="00C526EE">
      <w:pPr>
        <w:spacing w:after="0" w:line="240" w:lineRule="auto"/>
        <w:jc w:val="center"/>
        <w:rPr>
          <w:rFonts w:ascii="Times New Roman" w:hAnsi="Times New Roman" w:cs="Times New Roman"/>
          <w:b/>
          <w:bCs/>
          <w:sz w:val="28"/>
          <w:szCs w:val="28"/>
        </w:rPr>
      </w:pPr>
      <w:r w:rsidRPr="009C79E9">
        <w:rPr>
          <w:rFonts w:ascii="Times New Roman" w:hAnsi="Times New Roman" w:cs="Times New Roman"/>
          <w:b/>
          <w:bCs/>
          <w:sz w:val="28"/>
          <w:szCs w:val="28"/>
        </w:rPr>
        <w:t xml:space="preserve">муниципального казенного учреждения </w:t>
      </w:r>
    </w:p>
    <w:p w:rsidR="000463CA" w:rsidRDefault="000463CA" w:rsidP="00C526EE">
      <w:pPr>
        <w:spacing w:after="0" w:line="240" w:lineRule="auto"/>
        <w:jc w:val="center"/>
        <w:rPr>
          <w:rFonts w:ascii="Times New Roman" w:hAnsi="Times New Roman" w:cs="Times New Roman"/>
          <w:b/>
          <w:bCs/>
          <w:sz w:val="28"/>
          <w:szCs w:val="28"/>
        </w:rPr>
      </w:pPr>
      <w:r w:rsidRPr="009C79E9">
        <w:rPr>
          <w:rFonts w:ascii="Times New Roman" w:hAnsi="Times New Roman" w:cs="Times New Roman"/>
          <w:b/>
          <w:bCs/>
          <w:sz w:val="28"/>
          <w:szCs w:val="28"/>
        </w:rPr>
        <w:t>«Центр хозяйственно-технического обеспечения» Ипатовского района Став</w:t>
      </w:r>
      <w:r>
        <w:rPr>
          <w:rFonts w:ascii="Times New Roman" w:hAnsi="Times New Roman" w:cs="Times New Roman"/>
          <w:b/>
          <w:bCs/>
          <w:sz w:val="28"/>
          <w:szCs w:val="28"/>
        </w:rPr>
        <w:t xml:space="preserve">ропольского края, </w:t>
      </w:r>
    </w:p>
    <w:p w:rsidR="000463CA" w:rsidRDefault="000463CA" w:rsidP="00C526E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утвержденны</w:t>
      </w:r>
      <w:r w:rsidRPr="009C79E9">
        <w:rPr>
          <w:rFonts w:ascii="Times New Roman" w:hAnsi="Times New Roman" w:cs="Times New Roman"/>
          <w:b/>
          <w:bCs/>
          <w:sz w:val="28"/>
          <w:szCs w:val="28"/>
        </w:rPr>
        <w:t xml:space="preserve">е постановлением администрации </w:t>
      </w:r>
    </w:p>
    <w:p w:rsidR="000463CA" w:rsidRDefault="000463CA" w:rsidP="00C526EE">
      <w:pPr>
        <w:spacing w:after="0" w:line="240" w:lineRule="auto"/>
        <w:jc w:val="center"/>
        <w:rPr>
          <w:rFonts w:ascii="Times New Roman" w:hAnsi="Times New Roman" w:cs="Times New Roman"/>
          <w:b/>
          <w:bCs/>
          <w:sz w:val="28"/>
          <w:szCs w:val="28"/>
        </w:rPr>
      </w:pPr>
      <w:r w:rsidRPr="009C79E9">
        <w:rPr>
          <w:rFonts w:ascii="Times New Roman" w:hAnsi="Times New Roman" w:cs="Times New Roman"/>
          <w:b/>
          <w:bCs/>
          <w:sz w:val="28"/>
          <w:szCs w:val="28"/>
        </w:rPr>
        <w:t xml:space="preserve">Ипатовского городского округа Ставропольского края </w:t>
      </w:r>
    </w:p>
    <w:p w:rsidR="000463CA" w:rsidRDefault="000463CA" w:rsidP="00C526EE">
      <w:pPr>
        <w:spacing w:after="0" w:line="240" w:lineRule="auto"/>
        <w:rPr>
          <w:rFonts w:ascii="Times New Roman" w:hAnsi="Times New Roman" w:cs="Times New Roman"/>
          <w:b/>
          <w:bCs/>
          <w:sz w:val="28"/>
          <w:szCs w:val="28"/>
        </w:rPr>
      </w:pPr>
    </w:p>
    <w:p w:rsidR="000463CA" w:rsidRDefault="000463CA" w:rsidP="00C526E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Сравнительная таблица</w:t>
      </w:r>
    </w:p>
    <w:tbl>
      <w:tblPr>
        <w:tblStyle w:val="a3"/>
        <w:tblpPr w:leftFromText="180" w:rightFromText="180" w:vertAnchor="text" w:tblpX="-352" w:tblpY="1"/>
        <w:tblOverlap w:val="never"/>
        <w:tblW w:w="5213" w:type="pct"/>
        <w:tblLayout w:type="fixed"/>
        <w:tblLook w:val="04A0" w:firstRow="1" w:lastRow="0" w:firstColumn="1" w:lastColumn="0" w:noHBand="0" w:noVBand="1"/>
      </w:tblPr>
      <w:tblGrid>
        <w:gridCol w:w="7902"/>
        <w:gridCol w:w="7514"/>
      </w:tblGrid>
      <w:tr w:rsidR="005423A8" w:rsidTr="00446746">
        <w:tc>
          <w:tcPr>
            <w:tcW w:w="2563" w:type="pct"/>
          </w:tcPr>
          <w:p w:rsidR="000463CA" w:rsidRDefault="000463CA" w:rsidP="007D0212">
            <w:pPr>
              <w:jc w:val="center"/>
              <w:rPr>
                <w:rFonts w:ascii="Times New Roman" w:hAnsi="Times New Roman" w:cs="Times New Roman"/>
                <w:b/>
                <w:bCs/>
                <w:sz w:val="28"/>
                <w:szCs w:val="28"/>
              </w:rPr>
            </w:pPr>
            <w:r>
              <w:rPr>
                <w:rFonts w:ascii="Times New Roman" w:hAnsi="Times New Roman" w:cs="Times New Roman"/>
                <w:b/>
                <w:bCs/>
                <w:sz w:val="28"/>
                <w:szCs w:val="28"/>
              </w:rPr>
              <w:t>Действующая редакция</w:t>
            </w:r>
          </w:p>
        </w:tc>
        <w:tc>
          <w:tcPr>
            <w:tcW w:w="2437" w:type="pct"/>
          </w:tcPr>
          <w:p w:rsidR="000463CA" w:rsidRDefault="000463CA" w:rsidP="007D0212">
            <w:pPr>
              <w:jc w:val="center"/>
              <w:rPr>
                <w:rFonts w:ascii="Times New Roman" w:hAnsi="Times New Roman" w:cs="Times New Roman"/>
                <w:b/>
                <w:bCs/>
                <w:sz w:val="28"/>
                <w:szCs w:val="28"/>
              </w:rPr>
            </w:pPr>
            <w:r>
              <w:rPr>
                <w:rFonts w:ascii="Times New Roman" w:hAnsi="Times New Roman" w:cs="Times New Roman"/>
                <w:b/>
                <w:bCs/>
                <w:sz w:val="28"/>
                <w:szCs w:val="28"/>
              </w:rPr>
              <w:t>Новая редакция</w:t>
            </w:r>
          </w:p>
        </w:tc>
      </w:tr>
      <w:tr w:rsidR="005423A8" w:rsidTr="00446746">
        <w:tc>
          <w:tcPr>
            <w:tcW w:w="2563" w:type="pct"/>
          </w:tcPr>
          <w:p w:rsidR="000463CA" w:rsidRDefault="000463CA" w:rsidP="007D0212">
            <w:pPr>
              <w:suppressAutoHyphens/>
              <w:jc w:val="both"/>
              <w:rPr>
                <w:rFonts w:ascii="Times New Roman" w:hAnsi="Times New Roman" w:cs="Times New Roman"/>
                <w:sz w:val="24"/>
                <w:szCs w:val="24"/>
              </w:rPr>
            </w:pPr>
            <w:r w:rsidRPr="00C24E25">
              <w:rPr>
                <w:rFonts w:ascii="Times New Roman" w:hAnsi="Times New Roman" w:cs="Times New Roman"/>
                <w:b/>
                <w:sz w:val="24"/>
                <w:szCs w:val="24"/>
              </w:rPr>
              <w:t>2.2</w:t>
            </w:r>
            <w:r w:rsidRPr="00C173C6">
              <w:rPr>
                <w:rFonts w:ascii="Times New Roman" w:hAnsi="Times New Roman" w:cs="Times New Roman"/>
                <w:sz w:val="24"/>
                <w:szCs w:val="24"/>
              </w:rPr>
              <w:t>. Размеры должностных окладов работников устанавливаются на основании отнесения занимаемой должности к профессиональной квалификационной группе (далее - ПКГ) и квалификационному уровню в соответствии с приказами Министерства здравоохранения и социального развития Российской Федерации от 29 мая 2008 г. № 247 н «Об утверждении профессиональных квалификационных групп общеотраслевых должностей руководителей, специалистов и служащих», от 29 мая 2008 г. № 248 н «Об утверждении профессиональных квалификационных групп общеотраслевых профессий рабочих», от 06 августа 2007 г. № 525 «О профессиональных квалификационных группах и утверждении критериев отнесения профессий рабочих и должностей служащих к профессиональным квалификационным группам», от 17 мая 2012 г. № 559н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руководителей и специалистов, осуществляющих раб</w:t>
            </w:r>
            <w:r w:rsidR="00C24E25">
              <w:rPr>
                <w:rFonts w:ascii="Times New Roman" w:hAnsi="Times New Roman" w:cs="Times New Roman"/>
                <w:sz w:val="24"/>
                <w:szCs w:val="24"/>
              </w:rPr>
              <w:t xml:space="preserve">оты в области охраны труда»» и </w:t>
            </w:r>
            <w:r w:rsidRPr="00C173C6">
              <w:rPr>
                <w:rFonts w:ascii="Times New Roman" w:hAnsi="Times New Roman" w:cs="Times New Roman"/>
                <w:sz w:val="24"/>
                <w:szCs w:val="24"/>
              </w:rPr>
              <w:t>приведены в таблицах:</w:t>
            </w:r>
          </w:p>
          <w:p w:rsidR="00EE6DB9" w:rsidRDefault="00EE6DB9" w:rsidP="007D0212">
            <w:pPr>
              <w:suppressAutoHyphens/>
              <w:jc w:val="both"/>
              <w:rPr>
                <w:rFonts w:ascii="Times New Roman" w:hAnsi="Times New Roman" w:cs="Times New Roman"/>
                <w:sz w:val="24"/>
                <w:szCs w:val="24"/>
              </w:rPr>
            </w:pPr>
          </w:p>
          <w:p w:rsidR="00EE6DB9" w:rsidRDefault="00EE6DB9" w:rsidP="007D0212">
            <w:pPr>
              <w:suppressAutoHyphens/>
              <w:jc w:val="both"/>
              <w:rPr>
                <w:rFonts w:ascii="Times New Roman" w:hAnsi="Times New Roman" w:cs="Times New Roman"/>
                <w:sz w:val="24"/>
                <w:szCs w:val="24"/>
              </w:rPr>
            </w:pPr>
          </w:p>
          <w:p w:rsidR="00E2648C" w:rsidRDefault="00E2648C" w:rsidP="007D0212">
            <w:pPr>
              <w:suppressAutoHyphens/>
              <w:jc w:val="both"/>
              <w:rPr>
                <w:rFonts w:ascii="Times New Roman" w:hAnsi="Times New Roman" w:cs="Times New Roman"/>
                <w:sz w:val="24"/>
                <w:szCs w:val="24"/>
              </w:rPr>
            </w:pPr>
          </w:p>
          <w:p w:rsidR="00E2648C" w:rsidRDefault="00E2648C" w:rsidP="007D0212">
            <w:pPr>
              <w:suppressAutoHyphens/>
              <w:jc w:val="both"/>
              <w:rPr>
                <w:rFonts w:ascii="Times New Roman" w:hAnsi="Times New Roman" w:cs="Times New Roman"/>
                <w:sz w:val="24"/>
                <w:szCs w:val="24"/>
              </w:rPr>
            </w:pPr>
          </w:p>
          <w:p w:rsidR="00990D98" w:rsidRDefault="00990D98" w:rsidP="007D0212">
            <w:pPr>
              <w:suppressAutoHyphens/>
              <w:jc w:val="both"/>
              <w:rPr>
                <w:rFonts w:ascii="Times New Roman" w:hAnsi="Times New Roman" w:cs="Times New Roman"/>
                <w:sz w:val="24"/>
                <w:szCs w:val="24"/>
              </w:rPr>
            </w:pPr>
          </w:p>
          <w:p w:rsidR="000463CA" w:rsidRPr="00C173C6" w:rsidRDefault="000463CA" w:rsidP="007D0212">
            <w:pPr>
              <w:tabs>
                <w:tab w:val="left" w:pos="708"/>
                <w:tab w:val="left" w:pos="1416"/>
                <w:tab w:val="left" w:pos="2124"/>
                <w:tab w:val="left" w:pos="2832"/>
                <w:tab w:val="left" w:pos="3540"/>
                <w:tab w:val="left" w:pos="4248"/>
                <w:tab w:val="left" w:pos="4956"/>
                <w:tab w:val="left" w:pos="5331"/>
              </w:tabs>
              <w:jc w:val="right"/>
              <w:rPr>
                <w:rFonts w:ascii="Times New Roman" w:hAnsi="Times New Roman" w:cs="Times New Roman"/>
                <w:sz w:val="24"/>
                <w:szCs w:val="24"/>
              </w:rPr>
            </w:pPr>
            <w:r w:rsidRPr="00C173C6">
              <w:rPr>
                <w:rFonts w:ascii="Times New Roman" w:hAnsi="Times New Roman" w:cs="Times New Roman"/>
                <w:sz w:val="24"/>
                <w:szCs w:val="24"/>
              </w:rPr>
              <w:lastRenderedPageBreak/>
              <w:t>Таблица 1</w:t>
            </w:r>
          </w:p>
          <w:tbl>
            <w:tblPr>
              <w:tblW w:w="7383" w:type="dxa"/>
              <w:tblInd w:w="125" w:type="dxa"/>
              <w:tblLayout w:type="fixed"/>
              <w:tblCellMar>
                <w:left w:w="88" w:type="dxa"/>
              </w:tblCellMar>
              <w:tblLook w:val="0000" w:firstRow="0" w:lastRow="0" w:firstColumn="0" w:lastColumn="0" w:noHBand="0" w:noVBand="0"/>
            </w:tblPr>
            <w:tblGrid>
              <w:gridCol w:w="2280"/>
              <w:gridCol w:w="142"/>
              <w:gridCol w:w="2835"/>
              <w:gridCol w:w="2126"/>
            </w:tblGrid>
            <w:tr w:rsidR="000463CA" w:rsidRPr="00C173C6" w:rsidTr="005423A8">
              <w:tc>
                <w:tcPr>
                  <w:tcW w:w="7383" w:type="dxa"/>
                  <w:gridSpan w:val="4"/>
                  <w:tcBorders>
                    <w:top w:val="single" w:sz="4" w:space="0" w:color="000001"/>
                    <w:left w:val="single" w:sz="4" w:space="0" w:color="000001"/>
                    <w:bottom w:val="single" w:sz="4" w:space="0" w:color="000001"/>
                    <w:right w:val="single" w:sz="4" w:space="0" w:color="000001"/>
                  </w:tcBorders>
                  <w:shd w:val="clear" w:color="auto" w:fill="auto"/>
                </w:tcPr>
                <w:p w:rsidR="000463CA" w:rsidRPr="00C173C6" w:rsidRDefault="000463CA" w:rsidP="00C059F1">
                  <w:pPr>
                    <w:framePr w:hSpace="180" w:wrap="around" w:vAnchor="text" w:hAnchor="text" w:x="-352" w:y="1"/>
                    <w:spacing w:after="0" w:line="240" w:lineRule="auto"/>
                    <w:suppressOverlap/>
                    <w:jc w:val="center"/>
                    <w:rPr>
                      <w:rFonts w:ascii="Times New Roman" w:hAnsi="Times New Roman" w:cs="Times New Roman"/>
                      <w:sz w:val="24"/>
                      <w:szCs w:val="24"/>
                    </w:rPr>
                  </w:pPr>
                  <w:r w:rsidRPr="00C173C6">
                    <w:rPr>
                      <w:rFonts w:ascii="Times New Roman" w:hAnsi="Times New Roman" w:cs="Times New Roman"/>
                      <w:sz w:val="24"/>
                      <w:szCs w:val="24"/>
                    </w:rPr>
                    <w:t xml:space="preserve">Профессиональные квалификационные группы общеотраслевых </w:t>
                  </w:r>
                </w:p>
                <w:p w:rsidR="000463CA" w:rsidRPr="00C173C6" w:rsidRDefault="00C526EE" w:rsidP="00C059F1">
                  <w:pPr>
                    <w:framePr w:hSpace="180" w:wrap="around" w:vAnchor="text" w:hAnchor="text" w:x="-352" w:y="1"/>
                    <w:spacing w:after="0" w:line="240" w:lineRule="auto"/>
                    <w:suppressOverlap/>
                    <w:jc w:val="center"/>
                    <w:rPr>
                      <w:rFonts w:ascii="Times New Roman" w:hAnsi="Times New Roman" w:cs="Times New Roman"/>
                      <w:sz w:val="24"/>
                      <w:szCs w:val="24"/>
                    </w:rPr>
                  </w:pPr>
                  <w:r>
                    <w:rPr>
                      <w:rFonts w:ascii="Times New Roman" w:hAnsi="Times New Roman" w:cs="Times New Roman"/>
                      <w:sz w:val="24"/>
                      <w:szCs w:val="24"/>
                    </w:rPr>
                    <w:t xml:space="preserve">профессий </w:t>
                  </w:r>
                  <w:r w:rsidR="000463CA" w:rsidRPr="00C173C6">
                    <w:rPr>
                      <w:rFonts w:ascii="Times New Roman" w:hAnsi="Times New Roman" w:cs="Times New Roman"/>
                      <w:sz w:val="24"/>
                      <w:szCs w:val="24"/>
                    </w:rPr>
                    <w:t>рабочих</w:t>
                  </w:r>
                </w:p>
              </w:tc>
            </w:tr>
            <w:tr w:rsidR="000463CA" w:rsidRPr="00C173C6" w:rsidTr="005423A8">
              <w:tc>
                <w:tcPr>
                  <w:tcW w:w="2422" w:type="dxa"/>
                  <w:gridSpan w:val="2"/>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pacing w:after="0" w:line="240" w:lineRule="auto"/>
                    <w:suppressOverlap/>
                    <w:jc w:val="center"/>
                    <w:rPr>
                      <w:rFonts w:ascii="Times New Roman" w:hAnsi="Times New Roman" w:cs="Times New Roman"/>
                      <w:sz w:val="24"/>
                      <w:szCs w:val="24"/>
                    </w:rPr>
                  </w:pPr>
                  <w:r w:rsidRPr="00C173C6">
                    <w:rPr>
                      <w:rFonts w:ascii="Times New Roman" w:hAnsi="Times New Roman" w:cs="Times New Roman"/>
                      <w:sz w:val="24"/>
                      <w:szCs w:val="24"/>
                    </w:rPr>
                    <w:t>Квалификационный</w:t>
                  </w:r>
                </w:p>
                <w:p w:rsidR="000463CA" w:rsidRPr="00C173C6" w:rsidRDefault="000463CA" w:rsidP="00C059F1">
                  <w:pPr>
                    <w:framePr w:hSpace="180" w:wrap="around" w:vAnchor="text" w:hAnchor="text" w:x="-352" w:y="1"/>
                    <w:spacing w:after="0" w:line="240" w:lineRule="auto"/>
                    <w:suppressOverlap/>
                    <w:jc w:val="center"/>
                    <w:rPr>
                      <w:rFonts w:ascii="Times New Roman" w:hAnsi="Times New Roman" w:cs="Times New Roman"/>
                      <w:sz w:val="24"/>
                      <w:szCs w:val="24"/>
                    </w:rPr>
                  </w:pPr>
                  <w:r w:rsidRPr="00C173C6">
                    <w:rPr>
                      <w:rFonts w:ascii="Times New Roman" w:hAnsi="Times New Roman" w:cs="Times New Roman"/>
                      <w:sz w:val="24"/>
                      <w:szCs w:val="24"/>
                    </w:rPr>
                    <w:t>уровень</w:t>
                  </w:r>
                </w:p>
              </w:tc>
              <w:tc>
                <w:tcPr>
                  <w:tcW w:w="2835" w:type="dxa"/>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pacing w:after="0" w:line="240" w:lineRule="auto"/>
                    <w:suppressOverlap/>
                    <w:jc w:val="center"/>
                    <w:rPr>
                      <w:rFonts w:ascii="Times New Roman" w:hAnsi="Times New Roman" w:cs="Times New Roman"/>
                      <w:sz w:val="24"/>
                      <w:szCs w:val="24"/>
                    </w:rPr>
                  </w:pPr>
                  <w:r w:rsidRPr="00C173C6">
                    <w:rPr>
                      <w:rFonts w:ascii="Times New Roman" w:hAnsi="Times New Roman" w:cs="Times New Roman"/>
                      <w:sz w:val="24"/>
                      <w:szCs w:val="24"/>
                    </w:rPr>
                    <w:t>Профессии рабочих</w:t>
                  </w: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0463CA" w:rsidRPr="00C173C6" w:rsidRDefault="000463CA" w:rsidP="00C059F1">
                  <w:pPr>
                    <w:framePr w:hSpace="180" w:wrap="around" w:vAnchor="text" w:hAnchor="text" w:x="-352" w:y="1"/>
                    <w:tabs>
                      <w:tab w:val="left" w:pos="100"/>
                    </w:tabs>
                    <w:spacing w:after="0" w:line="240" w:lineRule="auto"/>
                    <w:suppressOverlap/>
                    <w:jc w:val="center"/>
                    <w:rPr>
                      <w:rFonts w:ascii="Times New Roman" w:hAnsi="Times New Roman" w:cs="Times New Roman"/>
                      <w:sz w:val="24"/>
                      <w:szCs w:val="24"/>
                    </w:rPr>
                  </w:pPr>
                  <w:r w:rsidRPr="00C173C6">
                    <w:rPr>
                      <w:rFonts w:ascii="Times New Roman" w:hAnsi="Times New Roman" w:cs="Times New Roman"/>
                      <w:sz w:val="24"/>
                      <w:szCs w:val="24"/>
                    </w:rPr>
                    <w:t>До</w:t>
                  </w:r>
                  <w:r w:rsidR="00C526EE">
                    <w:rPr>
                      <w:rFonts w:ascii="Times New Roman" w:hAnsi="Times New Roman" w:cs="Times New Roman"/>
                      <w:sz w:val="24"/>
                      <w:szCs w:val="24"/>
                    </w:rPr>
                    <w:t>лжностные оклады,</w:t>
                  </w:r>
                  <w:r w:rsidR="00EE6DB9">
                    <w:rPr>
                      <w:rFonts w:ascii="Times New Roman" w:hAnsi="Times New Roman" w:cs="Times New Roman"/>
                      <w:sz w:val="24"/>
                      <w:szCs w:val="24"/>
                    </w:rPr>
                    <w:t xml:space="preserve"> </w:t>
                  </w:r>
                  <w:r w:rsidRPr="00C173C6">
                    <w:rPr>
                      <w:rFonts w:ascii="Times New Roman" w:hAnsi="Times New Roman" w:cs="Times New Roman"/>
                      <w:sz w:val="24"/>
                      <w:szCs w:val="24"/>
                    </w:rPr>
                    <w:t>руб.</w:t>
                  </w:r>
                </w:p>
              </w:tc>
            </w:tr>
            <w:tr w:rsidR="000463CA" w:rsidRPr="00C173C6" w:rsidTr="005423A8">
              <w:trPr>
                <w:trHeight w:val="344"/>
              </w:trPr>
              <w:tc>
                <w:tcPr>
                  <w:tcW w:w="7383" w:type="dxa"/>
                  <w:gridSpan w:val="4"/>
                  <w:tcBorders>
                    <w:top w:val="single" w:sz="4" w:space="0" w:color="000001"/>
                    <w:left w:val="single" w:sz="4" w:space="0" w:color="000001"/>
                    <w:bottom w:val="single" w:sz="4" w:space="0" w:color="000001"/>
                    <w:right w:val="single" w:sz="4" w:space="0" w:color="000001"/>
                  </w:tcBorders>
                  <w:shd w:val="clear" w:color="auto" w:fill="auto"/>
                </w:tcPr>
                <w:p w:rsidR="000463CA" w:rsidRPr="00C173C6" w:rsidRDefault="000463CA" w:rsidP="00C059F1">
                  <w:pPr>
                    <w:framePr w:hSpace="180" w:wrap="around" w:vAnchor="text" w:hAnchor="text" w:x="-352" w:y="1"/>
                    <w:spacing w:after="0" w:line="240" w:lineRule="auto"/>
                    <w:suppressOverlap/>
                    <w:jc w:val="center"/>
                    <w:rPr>
                      <w:rFonts w:ascii="Times New Roman" w:hAnsi="Times New Roman" w:cs="Times New Roman"/>
                      <w:sz w:val="24"/>
                      <w:szCs w:val="24"/>
                    </w:rPr>
                  </w:pPr>
                  <w:r w:rsidRPr="00C173C6">
                    <w:rPr>
                      <w:rFonts w:ascii="Times New Roman" w:hAnsi="Times New Roman" w:cs="Times New Roman"/>
                      <w:sz w:val="24"/>
                      <w:szCs w:val="24"/>
                    </w:rPr>
                    <w:t>Общеотраслевые профессии рабочих 1 уровня</w:t>
                  </w:r>
                </w:p>
              </w:tc>
            </w:tr>
            <w:tr w:rsidR="000463CA" w:rsidRPr="00C173C6" w:rsidTr="00E01FB8">
              <w:trPr>
                <w:trHeight w:val="221"/>
              </w:trPr>
              <w:tc>
                <w:tcPr>
                  <w:tcW w:w="2280" w:type="dxa"/>
                  <w:vMerge w:val="restart"/>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1 квалификацио</w:t>
                  </w:r>
                  <w:r w:rsidRPr="00C173C6">
                    <w:rPr>
                      <w:rFonts w:ascii="Times New Roman" w:hAnsi="Times New Roman" w:cs="Times New Roman"/>
                      <w:sz w:val="24"/>
                      <w:szCs w:val="24"/>
                    </w:rPr>
                    <w:t>н</w:t>
                  </w:r>
                  <w:r w:rsidR="00EE6DB9">
                    <w:rPr>
                      <w:rFonts w:ascii="Times New Roman" w:hAnsi="Times New Roman" w:cs="Times New Roman"/>
                      <w:sz w:val="24"/>
                      <w:szCs w:val="24"/>
                    </w:rPr>
                    <w:t xml:space="preserve">ный </w:t>
                  </w:r>
                  <w:r w:rsidRPr="00C173C6">
                    <w:rPr>
                      <w:rFonts w:ascii="Times New Roman" w:hAnsi="Times New Roman" w:cs="Times New Roman"/>
                      <w:sz w:val="24"/>
                      <w:szCs w:val="24"/>
                    </w:rPr>
                    <w:t>уровень</w:t>
                  </w:r>
                </w:p>
              </w:tc>
              <w:tc>
                <w:tcPr>
                  <w:tcW w:w="2977" w:type="dxa"/>
                  <w:gridSpan w:val="2"/>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tabs>
                      <w:tab w:val="left" w:pos="8222"/>
                    </w:tabs>
                    <w:suppressAutoHyphens/>
                    <w:spacing w:after="0" w:line="240" w:lineRule="auto"/>
                    <w:suppressOverlap/>
                    <w:jc w:val="both"/>
                    <w:rPr>
                      <w:rFonts w:ascii="Times New Roman" w:hAnsi="Times New Roman" w:cs="Times New Roman"/>
                      <w:sz w:val="24"/>
                      <w:szCs w:val="24"/>
                    </w:rPr>
                  </w:pPr>
                  <w:r w:rsidRPr="00C173C6">
                    <w:rPr>
                      <w:rFonts w:ascii="Times New Roman" w:hAnsi="Times New Roman" w:cs="Times New Roman"/>
                      <w:sz w:val="24"/>
                      <w:szCs w:val="24"/>
                    </w:rPr>
                    <w:t>Оператор котельной</w:t>
                  </w: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0463CA" w:rsidRPr="00FE6FB9" w:rsidRDefault="000463CA" w:rsidP="00C059F1">
                  <w:pPr>
                    <w:pStyle w:val="a4"/>
                    <w:framePr w:hSpace="180" w:wrap="around" w:vAnchor="text" w:hAnchor="text" w:x="-352" w:y="1"/>
                    <w:suppressAutoHyphens/>
                    <w:snapToGrid w:val="0"/>
                    <w:suppressOverlap/>
                    <w:jc w:val="center"/>
                    <w:rPr>
                      <w:i/>
                      <w:sz w:val="24"/>
                      <w:szCs w:val="24"/>
                      <w:u w:val="single"/>
                    </w:rPr>
                  </w:pPr>
                  <w:r w:rsidRPr="00FE6FB9">
                    <w:rPr>
                      <w:i/>
                      <w:sz w:val="24"/>
                      <w:szCs w:val="24"/>
                      <w:u w:val="single"/>
                    </w:rPr>
                    <w:t>4069,00</w:t>
                  </w:r>
                </w:p>
              </w:tc>
            </w:tr>
            <w:tr w:rsidR="000463CA" w:rsidRPr="00C173C6" w:rsidTr="00A100F2">
              <w:trPr>
                <w:trHeight w:val="289"/>
              </w:trPr>
              <w:tc>
                <w:tcPr>
                  <w:tcW w:w="2280" w:type="dxa"/>
                  <w:vMerge/>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napToGrid w:val="0"/>
                    <w:spacing w:after="0" w:line="240" w:lineRule="auto"/>
                    <w:suppressOverlap/>
                    <w:rPr>
                      <w:rFonts w:ascii="Times New Roman" w:hAnsi="Times New Roman" w:cs="Times New Roman"/>
                      <w:sz w:val="24"/>
                      <w:szCs w:val="24"/>
                    </w:rPr>
                  </w:pPr>
                </w:p>
              </w:tc>
              <w:tc>
                <w:tcPr>
                  <w:tcW w:w="2977" w:type="dxa"/>
                  <w:gridSpan w:val="2"/>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tabs>
                      <w:tab w:val="left" w:pos="8222"/>
                    </w:tabs>
                    <w:suppressAutoHyphens/>
                    <w:spacing w:after="0" w:line="240" w:lineRule="auto"/>
                    <w:suppressOverlap/>
                    <w:jc w:val="both"/>
                    <w:rPr>
                      <w:rFonts w:ascii="Times New Roman" w:hAnsi="Times New Roman" w:cs="Times New Roman"/>
                      <w:sz w:val="24"/>
                      <w:szCs w:val="24"/>
                    </w:rPr>
                  </w:pPr>
                  <w:r w:rsidRPr="00C173C6">
                    <w:rPr>
                      <w:rFonts w:ascii="Times New Roman" w:hAnsi="Times New Roman" w:cs="Times New Roman"/>
                      <w:sz w:val="24"/>
                      <w:szCs w:val="24"/>
                    </w:rPr>
                    <w:t>Вахтер 1 разряд</w:t>
                  </w: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0463CA" w:rsidRPr="00FE6FB9" w:rsidRDefault="000463CA" w:rsidP="00C059F1">
                  <w:pPr>
                    <w:pStyle w:val="a4"/>
                    <w:framePr w:hSpace="180" w:wrap="around" w:vAnchor="text" w:hAnchor="text" w:x="-352" w:y="1"/>
                    <w:suppressAutoHyphens/>
                    <w:snapToGrid w:val="0"/>
                    <w:suppressOverlap/>
                    <w:jc w:val="center"/>
                    <w:rPr>
                      <w:i/>
                      <w:sz w:val="24"/>
                      <w:szCs w:val="24"/>
                      <w:u w:val="single"/>
                    </w:rPr>
                  </w:pPr>
                  <w:r w:rsidRPr="00FE6FB9">
                    <w:rPr>
                      <w:i/>
                      <w:sz w:val="24"/>
                      <w:szCs w:val="24"/>
                      <w:u w:val="single"/>
                    </w:rPr>
                    <w:t>5544,00</w:t>
                  </w:r>
                </w:p>
              </w:tc>
            </w:tr>
            <w:tr w:rsidR="000463CA" w:rsidRPr="00C173C6" w:rsidTr="00A100F2">
              <w:trPr>
                <w:trHeight w:val="284"/>
              </w:trPr>
              <w:tc>
                <w:tcPr>
                  <w:tcW w:w="2280" w:type="dxa"/>
                  <w:vMerge/>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napToGrid w:val="0"/>
                    <w:spacing w:after="0" w:line="240" w:lineRule="auto"/>
                    <w:suppressOverlap/>
                    <w:rPr>
                      <w:rFonts w:ascii="Times New Roman" w:hAnsi="Times New Roman" w:cs="Times New Roman"/>
                      <w:sz w:val="24"/>
                      <w:szCs w:val="24"/>
                    </w:rPr>
                  </w:pPr>
                </w:p>
              </w:tc>
              <w:tc>
                <w:tcPr>
                  <w:tcW w:w="2977" w:type="dxa"/>
                  <w:gridSpan w:val="2"/>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Сторож 1 разряд</w:t>
                  </w: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0463CA" w:rsidRPr="00FE6FB9" w:rsidRDefault="000463CA" w:rsidP="00C059F1">
                  <w:pPr>
                    <w:framePr w:hSpace="180" w:wrap="around" w:vAnchor="text" w:hAnchor="text" w:x="-352" w:y="1"/>
                    <w:spacing w:after="0" w:line="240" w:lineRule="auto"/>
                    <w:suppressOverlap/>
                    <w:jc w:val="center"/>
                    <w:rPr>
                      <w:rFonts w:ascii="Times New Roman" w:hAnsi="Times New Roman" w:cs="Times New Roman"/>
                      <w:i/>
                      <w:sz w:val="24"/>
                      <w:szCs w:val="24"/>
                      <w:u w:val="single"/>
                    </w:rPr>
                  </w:pPr>
                  <w:r w:rsidRPr="00FE6FB9">
                    <w:rPr>
                      <w:rFonts w:ascii="Times New Roman" w:hAnsi="Times New Roman" w:cs="Times New Roman"/>
                      <w:i/>
                      <w:sz w:val="24"/>
                      <w:szCs w:val="24"/>
                      <w:u w:val="single"/>
                    </w:rPr>
                    <w:t>5544,00</w:t>
                  </w:r>
                </w:p>
              </w:tc>
            </w:tr>
            <w:tr w:rsidR="000463CA" w:rsidRPr="00C173C6" w:rsidTr="00A100F2">
              <w:trPr>
                <w:trHeight w:val="548"/>
              </w:trPr>
              <w:tc>
                <w:tcPr>
                  <w:tcW w:w="2280" w:type="dxa"/>
                  <w:vMerge/>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napToGrid w:val="0"/>
                    <w:spacing w:after="0" w:line="240" w:lineRule="auto"/>
                    <w:suppressOverlap/>
                    <w:rPr>
                      <w:rFonts w:ascii="Times New Roman" w:hAnsi="Times New Roman" w:cs="Times New Roman"/>
                      <w:sz w:val="24"/>
                      <w:szCs w:val="24"/>
                    </w:rPr>
                  </w:pPr>
                </w:p>
              </w:tc>
              <w:tc>
                <w:tcPr>
                  <w:tcW w:w="2977" w:type="dxa"/>
                  <w:gridSpan w:val="2"/>
                  <w:tcBorders>
                    <w:top w:val="single" w:sz="4" w:space="0" w:color="000001"/>
                    <w:left w:val="single" w:sz="4" w:space="0" w:color="000001"/>
                    <w:bottom w:val="single" w:sz="4" w:space="0" w:color="000001"/>
                  </w:tcBorders>
                  <w:shd w:val="clear" w:color="auto" w:fill="auto"/>
                </w:tcPr>
                <w:p w:rsidR="00A100F2" w:rsidRDefault="000463CA" w:rsidP="00C059F1">
                  <w:pPr>
                    <w:framePr w:hSpace="180" w:wrap="around" w:vAnchor="text" w:hAnchor="text" w:x="-352" w:y="1"/>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 xml:space="preserve">Уборщик служебных </w:t>
                  </w:r>
                </w:p>
                <w:p w:rsidR="000463CA" w:rsidRPr="00C173C6" w:rsidRDefault="000463CA" w:rsidP="00C059F1">
                  <w:pPr>
                    <w:framePr w:hSpace="180" w:wrap="around" w:vAnchor="text" w:hAnchor="text" w:x="-352" w:y="1"/>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помещений 2 разряд</w:t>
                  </w: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0463CA" w:rsidRPr="00FE6FB9" w:rsidRDefault="000463CA" w:rsidP="00C059F1">
                  <w:pPr>
                    <w:framePr w:hSpace="180" w:wrap="around" w:vAnchor="text" w:hAnchor="text" w:x="-352" w:y="1"/>
                    <w:spacing w:after="0" w:line="240" w:lineRule="auto"/>
                    <w:suppressOverlap/>
                    <w:jc w:val="center"/>
                    <w:rPr>
                      <w:rFonts w:ascii="Times New Roman" w:hAnsi="Times New Roman" w:cs="Times New Roman"/>
                      <w:i/>
                      <w:sz w:val="24"/>
                      <w:szCs w:val="24"/>
                      <w:u w:val="single"/>
                    </w:rPr>
                  </w:pPr>
                  <w:r w:rsidRPr="00FE6FB9">
                    <w:rPr>
                      <w:rFonts w:ascii="Times New Roman" w:hAnsi="Times New Roman" w:cs="Times New Roman"/>
                      <w:i/>
                      <w:sz w:val="24"/>
                      <w:szCs w:val="24"/>
                      <w:u w:val="single"/>
                    </w:rPr>
                    <w:t>5759,00</w:t>
                  </w:r>
                </w:p>
              </w:tc>
            </w:tr>
            <w:tr w:rsidR="000463CA" w:rsidRPr="00C173C6" w:rsidTr="00A100F2">
              <w:trPr>
                <w:trHeight w:val="841"/>
              </w:trPr>
              <w:tc>
                <w:tcPr>
                  <w:tcW w:w="2280" w:type="dxa"/>
                  <w:vMerge/>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napToGrid w:val="0"/>
                    <w:spacing w:after="0" w:line="240" w:lineRule="auto"/>
                    <w:suppressOverlap/>
                    <w:rPr>
                      <w:rFonts w:ascii="Times New Roman" w:hAnsi="Times New Roman" w:cs="Times New Roman"/>
                      <w:sz w:val="24"/>
                      <w:szCs w:val="24"/>
                    </w:rPr>
                  </w:pPr>
                </w:p>
              </w:tc>
              <w:tc>
                <w:tcPr>
                  <w:tcW w:w="2977" w:type="dxa"/>
                  <w:gridSpan w:val="2"/>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Рабочий по комплексному обслуживанию и ремонту зданий 2 разряд</w:t>
                  </w: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0463CA" w:rsidRPr="00FE6FB9" w:rsidRDefault="000463CA" w:rsidP="00C059F1">
                  <w:pPr>
                    <w:framePr w:hSpace="180" w:wrap="around" w:vAnchor="text" w:hAnchor="text" w:x="-352" w:y="1"/>
                    <w:spacing w:after="0" w:line="240" w:lineRule="auto"/>
                    <w:suppressOverlap/>
                    <w:jc w:val="center"/>
                    <w:rPr>
                      <w:rFonts w:ascii="Times New Roman" w:hAnsi="Times New Roman" w:cs="Times New Roman"/>
                      <w:i/>
                      <w:sz w:val="24"/>
                      <w:szCs w:val="24"/>
                      <w:u w:val="single"/>
                    </w:rPr>
                  </w:pPr>
                  <w:r w:rsidRPr="00FE6FB9">
                    <w:rPr>
                      <w:rFonts w:ascii="Times New Roman" w:hAnsi="Times New Roman" w:cs="Times New Roman"/>
                      <w:i/>
                      <w:sz w:val="24"/>
                      <w:szCs w:val="24"/>
                      <w:u w:val="single"/>
                    </w:rPr>
                    <w:t>5759,00</w:t>
                  </w:r>
                </w:p>
              </w:tc>
            </w:tr>
            <w:tr w:rsidR="000463CA" w:rsidRPr="00C173C6" w:rsidTr="005423A8">
              <w:trPr>
                <w:trHeight w:val="1117"/>
              </w:trPr>
              <w:tc>
                <w:tcPr>
                  <w:tcW w:w="2280" w:type="dxa"/>
                  <w:vMerge/>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napToGrid w:val="0"/>
                    <w:spacing w:after="0" w:line="240" w:lineRule="auto"/>
                    <w:suppressOverlap/>
                    <w:rPr>
                      <w:rFonts w:ascii="Times New Roman" w:hAnsi="Times New Roman" w:cs="Times New Roman"/>
                      <w:sz w:val="24"/>
                      <w:szCs w:val="24"/>
                    </w:rPr>
                  </w:pPr>
                </w:p>
              </w:tc>
              <w:tc>
                <w:tcPr>
                  <w:tcW w:w="2977" w:type="dxa"/>
                  <w:gridSpan w:val="2"/>
                  <w:tcBorders>
                    <w:top w:val="single" w:sz="4" w:space="0" w:color="000001"/>
                    <w:left w:val="single" w:sz="4" w:space="0" w:color="000001"/>
                    <w:bottom w:val="single" w:sz="4" w:space="0" w:color="000001"/>
                  </w:tcBorders>
                  <w:shd w:val="clear" w:color="auto" w:fill="auto"/>
                </w:tcPr>
                <w:p w:rsidR="00C526EE" w:rsidRDefault="00E01FB8" w:rsidP="00C059F1">
                  <w:pPr>
                    <w:framePr w:hSpace="180" w:wrap="around" w:vAnchor="text" w:hAnchor="text" w:x="-352" w:y="1"/>
                    <w:suppressAutoHyphens/>
                    <w:spacing w:after="0" w:line="240" w:lineRule="auto"/>
                    <w:suppressOverlap/>
                    <w:rPr>
                      <w:rFonts w:ascii="Times New Roman" w:hAnsi="Times New Roman" w:cs="Times New Roman"/>
                      <w:sz w:val="24"/>
                      <w:szCs w:val="24"/>
                    </w:rPr>
                  </w:pPr>
                  <w:r>
                    <w:rPr>
                      <w:rFonts w:ascii="Times New Roman" w:hAnsi="Times New Roman" w:cs="Times New Roman"/>
                      <w:sz w:val="24"/>
                      <w:szCs w:val="24"/>
                    </w:rPr>
                    <w:t xml:space="preserve">Рабочий по </w:t>
                  </w:r>
                  <w:r w:rsidR="000463CA" w:rsidRPr="00C173C6">
                    <w:rPr>
                      <w:rFonts w:ascii="Times New Roman" w:hAnsi="Times New Roman" w:cs="Times New Roman"/>
                      <w:sz w:val="24"/>
                      <w:szCs w:val="24"/>
                    </w:rPr>
                    <w:t xml:space="preserve">благоустройству населенных пунктов </w:t>
                  </w:r>
                </w:p>
                <w:p w:rsidR="000463CA" w:rsidRPr="00C173C6" w:rsidRDefault="000463CA" w:rsidP="00C059F1">
                  <w:pPr>
                    <w:framePr w:hSpace="180" w:wrap="around" w:vAnchor="text" w:hAnchor="text" w:x="-352" w:y="1"/>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2 разряд</w:t>
                  </w: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0463CA" w:rsidRPr="00FE6FB9" w:rsidRDefault="000463CA" w:rsidP="00C059F1">
                  <w:pPr>
                    <w:framePr w:hSpace="180" w:wrap="around" w:vAnchor="text" w:hAnchor="text" w:x="-352" w:y="1"/>
                    <w:spacing w:after="0" w:line="240" w:lineRule="auto"/>
                    <w:suppressOverlap/>
                    <w:jc w:val="center"/>
                    <w:rPr>
                      <w:rFonts w:ascii="Times New Roman" w:hAnsi="Times New Roman" w:cs="Times New Roman"/>
                      <w:i/>
                      <w:sz w:val="24"/>
                      <w:szCs w:val="24"/>
                      <w:u w:val="single"/>
                    </w:rPr>
                  </w:pPr>
                  <w:r w:rsidRPr="00FE6FB9">
                    <w:rPr>
                      <w:rFonts w:ascii="Times New Roman" w:hAnsi="Times New Roman" w:cs="Times New Roman"/>
                      <w:i/>
                      <w:sz w:val="24"/>
                      <w:szCs w:val="24"/>
                      <w:u w:val="single"/>
                    </w:rPr>
                    <w:t>5759,00</w:t>
                  </w:r>
                </w:p>
              </w:tc>
            </w:tr>
            <w:tr w:rsidR="000463CA" w:rsidRPr="00C173C6" w:rsidTr="00A100F2">
              <w:trPr>
                <w:trHeight w:val="292"/>
              </w:trPr>
              <w:tc>
                <w:tcPr>
                  <w:tcW w:w="2280" w:type="dxa"/>
                  <w:vMerge/>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napToGrid w:val="0"/>
                    <w:spacing w:after="0" w:line="240" w:lineRule="auto"/>
                    <w:suppressOverlap/>
                    <w:rPr>
                      <w:rFonts w:ascii="Times New Roman" w:hAnsi="Times New Roman" w:cs="Times New Roman"/>
                      <w:sz w:val="24"/>
                      <w:szCs w:val="24"/>
                    </w:rPr>
                  </w:pPr>
                </w:p>
              </w:tc>
              <w:tc>
                <w:tcPr>
                  <w:tcW w:w="2977" w:type="dxa"/>
                  <w:gridSpan w:val="2"/>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 xml:space="preserve">Электрик </w:t>
                  </w: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0463CA" w:rsidRPr="00FE6FB9" w:rsidRDefault="000463CA" w:rsidP="00C059F1">
                  <w:pPr>
                    <w:framePr w:hSpace="180" w:wrap="around" w:vAnchor="text" w:hAnchor="text" w:x="-352" w:y="1"/>
                    <w:spacing w:after="0" w:line="240" w:lineRule="auto"/>
                    <w:suppressOverlap/>
                    <w:jc w:val="center"/>
                    <w:rPr>
                      <w:rFonts w:ascii="Times New Roman" w:hAnsi="Times New Roman" w:cs="Times New Roman"/>
                      <w:i/>
                      <w:sz w:val="24"/>
                      <w:szCs w:val="24"/>
                      <w:u w:val="single"/>
                    </w:rPr>
                  </w:pPr>
                  <w:r w:rsidRPr="00FE6FB9">
                    <w:rPr>
                      <w:rFonts w:ascii="Times New Roman" w:hAnsi="Times New Roman" w:cs="Times New Roman"/>
                      <w:i/>
                      <w:sz w:val="24"/>
                      <w:szCs w:val="24"/>
                      <w:u w:val="single"/>
                    </w:rPr>
                    <w:t>5759,00</w:t>
                  </w:r>
                </w:p>
              </w:tc>
            </w:tr>
            <w:tr w:rsidR="000463CA" w:rsidRPr="00C173C6" w:rsidTr="005423A8">
              <w:trPr>
                <w:trHeight w:val="258"/>
              </w:trPr>
              <w:tc>
                <w:tcPr>
                  <w:tcW w:w="2280" w:type="dxa"/>
                  <w:vMerge/>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napToGrid w:val="0"/>
                    <w:spacing w:after="0" w:line="240" w:lineRule="auto"/>
                    <w:suppressOverlap/>
                    <w:rPr>
                      <w:rFonts w:ascii="Times New Roman" w:hAnsi="Times New Roman" w:cs="Times New Roman"/>
                      <w:color w:val="FF0000"/>
                      <w:sz w:val="24"/>
                      <w:szCs w:val="24"/>
                    </w:rPr>
                  </w:pPr>
                </w:p>
              </w:tc>
              <w:tc>
                <w:tcPr>
                  <w:tcW w:w="2977" w:type="dxa"/>
                  <w:gridSpan w:val="2"/>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pacing w:after="0" w:line="240" w:lineRule="auto"/>
                    <w:suppressOverlap/>
                    <w:rPr>
                      <w:rFonts w:ascii="Times New Roman" w:hAnsi="Times New Roman" w:cs="Times New Roman"/>
                      <w:sz w:val="24"/>
                      <w:szCs w:val="24"/>
                    </w:rPr>
                  </w:pPr>
                  <w:r w:rsidRPr="00C173C6">
                    <w:rPr>
                      <w:rFonts w:ascii="Times New Roman" w:hAnsi="Times New Roman" w:cs="Times New Roman"/>
                      <w:color w:val="000000"/>
                      <w:sz w:val="24"/>
                      <w:szCs w:val="24"/>
                    </w:rPr>
                    <w:t xml:space="preserve">Дворник </w:t>
                  </w: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0463CA" w:rsidRPr="00FE6FB9" w:rsidRDefault="000463CA" w:rsidP="00C059F1">
                  <w:pPr>
                    <w:framePr w:hSpace="180" w:wrap="around" w:vAnchor="text" w:hAnchor="text" w:x="-352" w:y="1"/>
                    <w:spacing w:after="0" w:line="240" w:lineRule="auto"/>
                    <w:suppressOverlap/>
                    <w:jc w:val="center"/>
                    <w:rPr>
                      <w:rFonts w:ascii="Times New Roman" w:hAnsi="Times New Roman" w:cs="Times New Roman"/>
                      <w:i/>
                      <w:sz w:val="24"/>
                      <w:szCs w:val="24"/>
                      <w:u w:val="single"/>
                    </w:rPr>
                  </w:pPr>
                  <w:r w:rsidRPr="00FE6FB9">
                    <w:rPr>
                      <w:rFonts w:ascii="Times New Roman" w:hAnsi="Times New Roman" w:cs="Times New Roman"/>
                      <w:i/>
                      <w:color w:val="000000"/>
                      <w:sz w:val="24"/>
                      <w:szCs w:val="24"/>
                      <w:u w:val="single"/>
                    </w:rPr>
                    <w:t>5759,00</w:t>
                  </w:r>
                </w:p>
              </w:tc>
            </w:tr>
            <w:tr w:rsidR="000463CA" w:rsidRPr="00C173C6" w:rsidTr="005423A8">
              <w:trPr>
                <w:trHeight w:val="277"/>
              </w:trPr>
              <w:tc>
                <w:tcPr>
                  <w:tcW w:w="2280" w:type="dxa"/>
                  <w:vMerge/>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napToGrid w:val="0"/>
                    <w:spacing w:after="0" w:line="240" w:lineRule="auto"/>
                    <w:suppressOverlap/>
                    <w:rPr>
                      <w:rFonts w:ascii="Times New Roman" w:hAnsi="Times New Roman" w:cs="Times New Roman"/>
                      <w:color w:val="FF0000"/>
                      <w:sz w:val="24"/>
                      <w:szCs w:val="24"/>
                    </w:rPr>
                  </w:pPr>
                </w:p>
              </w:tc>
              <w:tc>
                <w:tcPr>
                  <w:tcW w:w="2977" w:type="dxa"/>
                  <w:gridSpan w:val="2"/>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 xml:space="preserve">Механизатор </w:t>
                  </w: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0463CA" w:rsidRPr="00FE6FB9" w:rsidRDefault="000463CA" w:rsidP="00C059F1">
                  <w:pPr>
                    <w:framePr w:hSpace="180" w:wrap="around" w:vAnchor="text" w:hAnchor="text" w:x="-352" w:y="1"/>
                    <w:spacing w:after="0" w:line="240" w:lineRule="auto"/>
                    <w:suppressOverlap/>
                    <w:jc w:val="center"/>
                    <w:rPr>
                      <w:rFonts w:ascii="Times New Roman" w:hAnsi="Times New Roman" w:cs="Times New Roman"/>
                      <w:i/>
                      <w:sz w:val="24"/>
                      <w:szCs w:val="24"/>
                      <w:u w:val="single"/>
                    </w:rPr>
                  </w:pPr>
                  <w:r w:rsidRPr="00FE6FB9">
                    <w:rPr>
                      <w:rFonts w:ascii="Times New Roman" w:hAnsi="Times New Roman" w:cs="Times New Roman"/>
                      <w:i/>
                      <w:sz w:val="24"/>
                      <w:szCs w:val="24"/>
                      <w:u w:val="single"/>
                    </w:rPr>
                    <w:t>6571,00</w:t>
                  </w:r>
                </w:p>
              </w:tc>
            </w:tr>
            <w:tr w:rsidR="000463CA" w:rsidRPr="00C173C6" w:rsidTr="005423A8">
              <w:trPr>
                <w:trHeight w:val="271"/>
              </w:trPr>
              <w:tc>
                <w:tcPr>
                  <w:tcW w:w="7383" w:type="dxa"/>
                  <w:gridSpan w:val="4"/>
                  <w:tcBorders>
                    <w:top w:val="single" w:sz="4" w:space="0" w:color="000001"/>
                    <w:left w:val="single" w:sz="4" w:space="0" w:color="000001"/>
                    <w:bottom w:val="single" w:sz="4" w:space="0" w:color="000001"/>
                    <w:right w:val="single" w:sz="4" w:space="0" w:color="000001"/>
                  </w:tcBorders>
                  <w:shd w:val="clear" w:color="auto" w:fill="auto"/>
                </w:tcPr>
                <w:p w:rsidR="000463CA" w:rsidRPr="00C173C6" w:rsidRDefault="000463CA" w:rsidP="00C059F1">
                  <w:pPr>
                    <w:framePr w:hSpace="180" w:wrap="around" w:vAnchor="text" w:hAnchor="text" w:x="-352" w:y="1"/>
                    <w:tabs>
                      <w:tab w:val="left" w:pos="1995"/>
                    </w:tabs>
                    <w:spacing w:after="0" w:line="240" w:lineRule="auto"/>
                    <w:suppressOverlap/>
                    <w:jc w:val="center"/>
                    <w:rPr>
                      <w:rFonts w:ascii="Times New Roman" w:hAnsi="Times New Roman" w:cs="Times New Roman"/>
                      <w:sz w:val="24"/>
                      <w:szCs w:val="24"/>
                    </w:rPr>
                  </w:pPr>
                  <w:r w:rsidRPr="00C173C6">
                    <w:rPr>
                      <w:rFonts w:ascii="Times New Roman" w:hAnsi="Times New Roman" w:cs="Times New Roman"/>
                      <w:sz w:val="24"/>
                      <w:szCs w:val="24"/>
                    </w:rPr>
                    <w:t>Общеотраслевые профессии рабочих 2 уровня</w:t>
                  </w:r>
                </w:p>
              </w:tc>
            </w:tr>
            <w:tr w:rsidR="000463CA" w:rsidRPr="00C173C6" w:rsidTr="005423A8">
              <w:trPr>
                <w:trHeight w:val="554"/>
              </w:trPr>
              <w:tc>
                <w:tcPr>
                  <w:tcW w:w="2280" w:type="dxa"/>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1 квалификацио</w:t>
                  </w:r>
                  <w:r w:rsidRPr="00C173C6">
                    <w:rPr>
                      <w:rFonts w:ascii="Times New Roman" w:hAnsi="Times New Roman" w:cs="Times New Roman"/>
                      <w:sz w:val="24"/>
                      <w:szCs w:val="24"/>
                    </w:rPr>
                    <w:t>н</w:t>
                  </w:r>
                  <w:r w:rsidR="00EE6DB9">
                    <w:rPr>
                      <w:rFonts w:ascii="Times New Roman" w:hAnsi="Times New Roman" w:cs="Times New Roman"/>
                      <w:sz w:val="24"/>
                      <w:szCs w:val="24"/>
                    </w:rPr>
                    <w:t xml:space="preserve">ный  </w:t>
                  </w:r>
                  <w:r w:rsidRPr="00C173C6">
                    <w:rPr>
                      <w:rFonts w:ascii="Times New Roman" w:hAnsi="Times New Roman" w:cs="Times New Roman"/>
                      <w:sz w:val="24"/>
                      <w:szCs w:val="24"/>
                    </w:rPr>
                    <w:t>уровень</w:t>
                  </w:r>
                </w:p>
              </w:tc>
              <w:tc>
                <w:tcPr>
                  <w:tcW w:w="2977" w:type="dxa"/>
                  <w:gridSpan w:val="2"/>
                  <w:tcBorders>
                    <w:top w:val="single" w:sz="4" w:space="0" w:color="000001"/>
                    <w:left w:val="single" w:sz="4" w:space="0" w:color="000001"/>
                    <w:bottom w:val="single" w:sz="4" w:space="0" w:color="000001"/>
                  </w:tcBorders>
                  <w:shd w:val="clear" w:color="auto" w:fill="auto"/>
                </w:tcPr>
                <w:p w:rsidR="000463CA" w:rsidRPr="00C173C6" w:rsidRDefault="00EE6DB9" w:rsidP="00C059F1">
                  <w:pPr>
                    <w:framePr w:hSpace="180" w:wrap="around" w:vAnchor="text" w:hAnchor="text" w:x="-352" w:y="1"/>
                    <w:spacing w:after="0" w:line="240" w:lineRule="auto"/>
                    <w:suppressOverlap/>
                    <w:rPr>
                      <w:rFonts w:ascii="Times New Roman" w:hAnsi="Times New Roman" w:cs="Times New Roman"/>
                      <w:sz w:val="24"/>
                      <w:szCs w:val="24"/>
                    </w:rPr>
                  </w:pPr>
                  <w:r>
                    <w:rPr>
                      <w:rFonts w:ascii="Times New Roman" w:hAnsi="Times New Roman" w:cs="Times New Roman"/>
                      <w:sz w:val="24"/>
                      <w:szCs w:val="24"/>
                    </w:rPr>
                    <w:t xml:space="preserve">Водитель </w:t>
                  </w:r>
                  <w:r w:rsidR="000463CA" w:rsidRPr="00C173C6">
                    <w:rPr>
                      <w:rFonts w:ascii="Times New Roman" w:hAnsi="Times New Roman" w:cs="Times New Roman"/>
                      <w:sz w:val="24"/>
                      <w:szCs w:val="24"/>
                    </w:rPr>
                    <w:t xml:space="preserve">автомобиля </w:t>
                  </w: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0463CA" w:rsidRPr="00FE6FB9" w:rsidRDefault="000463CA" w:rsidP="00C059F1">
                  <w:pPr>
                    <w:framePr w:hSpace="180" w:wrap="around" w:vAnchor="text" w:hAnchor="text" w:x="-352" w:y="1"/>
                    <w:spacing w:after="0" w:line="240" w:lineRule="auto"/>
                    <w:suppressOverlap/>
                    <w:jc w:val="center"/>
                    <w:rPr>
                      <w:rFonts w:ascii="Times New Roman" w:hAnsi="Times New Roman" w:cs="Times New Roman"/>
                      <w:i/>
                      <w:sz w:val="24"/>
                      <w:szCs w:val="24"/>
                      <w:u w:val="single"/>
                    </w:rPr>
                  </w:pPr>
                  <w:r w:rsidRPr="00FE6FB9">
                    <w:rPr>
                      <w:rFonts w:ascii="Times New Roman" w:hAnsi="Times New Roman" w:cs="Times New Roman"/>
                      <w:i/>
                      <w:sz w:val="24"/>
                      <w:szCs w:val="24"/>
                      <w:u w:val="single"/>
                    </w:rPr>
                    <w:t>8601,00</w:t>
                  </w:r>
                </w:p>
              </w:tc>
            </w:tr>
            <w:tr w:rsidR="000463CA" w:rsidRPr="00C173C6" w:rsidTr="005423A8">
              <w:trPr>
                <w:trHeight w:val="580"/>
              </w:trPr>
              <w:tc>
                <w:tcPr>
                  <w:tcW w:w="2280" w:type="dxa"/>
                  <w:tcBorders>
                    <w:top w:val="single" w:sz="4" w:space="0" w:color="000001"/>
                    <w:left w:val="single" w:sz="4" w:space="0" w:color="000001"/>
                    <w:bottom w:val="single" w:sz="4" w:space="0" w:color="000001"/>
                  </w:tcBorders>
                  <w:shd w:val="clear" w:color="auto" w:fill="auto"/>
                </w:tcPr>
                <w:p w:rsidR="000463CA" w:rsidRPr="00C173C6" w:rsidRDefault="000463CA" w:rsidP="00C059F1">
                  <w:pPr>
                    <w:framePr w:hSpace="180" w:wrap="around" w:vAnchor="text" w:hAnchor="text" w:x="-352" w:y="1"/>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1 квалификацио</w:t>
                  </w:r>
                  <w:r w:rsidRPr="00C173C6">
                    <w:rPr>
                      <w:rFonts w:ascii="Times New Roman" w:hAnsi="Times New Roman" w:cs="Times New Roman"/>
                      <w:sz w:val="24"/>
                      <w:szCs w:val="24"/>
                    </w:rPr>
                    <w:t>н</w:t>
                  </w:r>
                  <w:r w:rsidR="00EE6DB9">
                    <w:rPr>
                      <w:rFonts w:ascii="Times New Roman" w:hAnsi="Times New Roman" w:cs="Times New Roman"/>
                      <w:sz w:val="24"/>
                      <w:szCs w:val="24"/>
                    </w:rPr>
                    <w:t xml:space="preserve">ный </w:t>
                  </w:r>
                  <w:r w:rsidRPr="00C173C6">
                    <w:rPr>
                      <w:rFonts w:ascii="Times New Roman" w:hAnsi="Times New Roman" w:cs="Times New Roman"/>
                      <w:sz w:val="24"/>
                      <w:szCs w:val="24"/>
                    </w:rPr>
                    <w:t>уровень</w:t>
                  </w:r>
                </w:p>
              </w:tc>
              <w:tc>
                <w:tcPr>
                  <w:tcW w:w="2977" w:type="dxa"/>
                  <w:gridSpan w:val="2"/>
                  <w:tcBorders>
                    <w:top w:val="single" w:sz="4" w:space="0" w:color="000001"/>
                    <w:left w:val="single" w:sz="4" w:space="0" w:color="000001"/>
                    <w:bottom w:val="single" w:sz="4" w:space="0" w:color="000001"/>
                  </w:tcBorders>
                  <w:shd w:val="clear" w:color="auto" w:fill="auto"/>
                </w:tcPr>
                <w:p w:rsidR="00AD6387" w:rsidRDefault="00EE6DB9" w:rsidP="00C059F1">
                  <w:pPr>
                    <w:framePr w:hSpace="180" w:wrap="around" w:vAnchor="text" w:hAnchor="text" w:x="-352" w:y="1"/>
                    <w:spacing w:after="0" w:line="240" w:lineRule="auto"/>
                    <w:suppressOverlap/>
                    <w:rPr>
                      <w:rFonts w:ascii="Times New Roman" w:hAnsi="Times New Roman" w:cs="Times New Roman"/>
                      <w:sz w:val="24"/>
                      <w:szCs w:val="24"/>
                    </w:rPr>
                  </w:pPr>
                  <w:r>
                    <w:rPr>
                      <w:rFonts w:ascii="Times New Roman" w:hAnsi="Times New Roman" w:cs="Times New Roman"/>
                      <w:sz w:val="24"/>
                      <w:szCs w:val="24"/>
                    </w:rPr>
                    <w:t xml:space="preserve">Водитель </w:t>
                  </w:r>
                  <w:r w:rsidR="000463CA" w:rsidRPr="00C173C6">
                    <w:rPr>
                      <w:rFonts w:ascii="Times New Roman" w:hAnsi="Times New Roman" w:cs="Times New Roman"/>
                      <w:sz w:val="24"/>
                      <w:szCs w:val="24"/>
                    </w:rPr>
                    <w:t xml:space="preserve">легкового </w:t>
                  </w:r>
                </w:p>
                <w:p w:rsidR="000463CA" w:rsidRPr="00C173C6" w:rsidRDefault="000463CA" w:rsidP="00C059F1">
                  <w:pPr>
                    <w:framePr w:hSpace="180" w:wrap="around" w:vAnchor="text" w:hAnchor="text" w:x="-352" w:y="1"/>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автомобиля 5 разряд</w:t>
                  </w:r>
                </w:p>
              </w:tc>
              <w:tc>
                <w:tcPr>
                  <w:tcW w:w="2126" w:type="dxa"/>
                  <w:tcBorders>
                    <w:top w:val="single" w:sz="4" w:space="0" w:color="000001"/>
                    <w:left w:val="single" w:sz="4" w:space="0" w:color="000001"/>
                    <w:bottom w:val="single" w:sz="4" w:space="0" w:color="000001"/>
                    <w:right w:val="single" w:sz="4" w:space="0" w:color="000001"/>
                  </w:tcBorders>
                  <w:shd w:val="clear" w:color="auto" w:fill="auto"/>
                </w:tcPr>
                <w:p w:rsidR="000463CA" w:rsidRPr="00FE6FB9" w:rsidRDefault="000463CA" w:rsidP="00C059F1">
                  <w:pPr>
                    <w:framePr w:hSpace="180" w:wrap="around" w:vAnchor="text" w:hAnchor="text" w:x="-352" w:y="1"/>
                    <w:spacing w:after="0" w:line="240" w:lineRule="auto"/>
                    <w:suppressOverlap/>
                    <w:jc w:val="center"/>
                    <w:rPr>
                      <w:rFonts w:ascii="Times New Roman" w:hAnsi="Times New Roman" w:cs="Times New Roman"/>
                      <w:i/>
                      <w:sz w:val="24"/>
                      <w:szCs w:val="24"/>
                      <w:u w:val="single"/>
                    </w:rPr>
                  </w:pPr>
                  <w:r w:rsidRPr="00FE6FB9">
                    <w:rPr>
                      <w:rFonts w:ascii="Times New Roman" w:hAnsi="Times New Roman" w:cs="Times New Roman"/>
                      <w:i/>
                      <w:sz w:val="24"/>
                      <w:szCs w:val="24"/>
                      <w:u w:val="single"/>
                    </w:rPr>
                    <w:t>8601,00</w:t>
                  </w:r>
                </w:p>
              </w:tc>
            </w:tr>
          </w:tbl>
          <w:p w:rsidR="000463CA" w:rsidRPr="00C173C6" w:rsidRDefault="000463CA" w:rsidP="00990D98">
            <w:pPr>
              <w:pStyle w:val="ConsPlusNormal"/>
              <w:tabs>
                <w:tab w:val="left" w:pos="708"/>
                <w:tab w:val="left" w:pos="1416"/>
                <w:tab w:val="left" w:pos="2124"/>
                <w:tab w:val="left" w:pos="2832"/>
                <w:tab w:val="left" w:pos="3540"/>
                <w:tab w:val="left" w:pos="4248"/>
                <w:tab w:val="left" w:pos="4956"/>
                <w:tab w:val="left" w:pos="5331"/>
              </w:tabs>
              <w:ind w:firstLine="0"/>
              <w:jc w:val="right"/>
              <w:rPr>
                <w:rFonts w:ascii="Times New Roman" w:hAnsi="Times New Roman" w:cs="Times New Roman"/>
                <w:sz w:val="24"/>
                <w:szCs w:val="24"/>
              </w:rPr>
            </w:pPr>
            <w:r w:rsidRPr="00C173C6">
              <w:rPr>
                <w:rFonts w:ascii="Times New Roman" w:hAnsi="Times New Roman" w:cs="Times New Roman"/>
                <w:sz w:val="24"/>
                <w:szCs w:val="24"/>
              </w:rPr>
              <w:t>Таблица 2</w:t>
            </w:r>
          </w:p>
          <w:tbl>
            <w:tblPr>
              <w:tblW w:w="7420" w:type="dxa"/>
              <w:tblInd w:w="88" w:type="dxa"/>
              <w:tblLayout w:type="fixed"/>
              <w:tblCellMar>
                <w:left w:w="88" w:type="dxa"/>
              </w:tblCellMar>
              <w:tblLook w:val="0000" w:firstRow="0" w:lastRow="0" w:firstColumn="0" w:lastColumn="0" w:noHBand="0" w:noVBand="0"/>
            </w:tblPr>
            <w:tblGrid>
              <w:gridCol w:w="2459"/>
              <w:gridCol w:w="270"/>
              <w:gridCol w:w="13"/>
              <w:gridCol w:w="2552"/>
              <w:gridCol w:w="2126"/>
            </w:tblGrid>
            <w:tr w:rsidR="000463CA" w:rsidRPr="00C173C6" w:rsidTr="00327D6C">
              <w:tc>
                <w:tcPr>
                  <w:tcW w:w="7420" w:type="dxa"/>
                  <w:gridSpan w:val="5"/>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jc w:val="center"/>
                    <w:rPr>
                      <w:sz w:val="24"/>
                      <w:szCs w:val="24"/>
                    </w:rPr>
                  </w:pPr>
                  <w:r w:rsidRPr="00C173C6">
                    <w:rPr>
                      <w:sz w:val="24"/>
                      <w:szCs w:val="24"/>
                    </w:rPr>
                    <w:t>Профессиональные квалификационные группы общеотраслевых должностей специалистов и служащих</w:t>
                  </w:r>
                </w:p>
              </w:tc>
            </w:tr>
            <w:tr w:rsidR="004E79BC" w:rsidRPr="00C173C6" w:rsidTr="00327D6C">
              <w:tc>
                <w:tcPr>
                  <w:tcW w:w="2459" w:type="dxa"/>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jc w:val="center"/>
                    <w:rPr>
                      <w:sz w:val="24"/>
                      <w:szCs w:val="24"/>
                    </w:rPr>
                  </w:pPr>
                  <w:r w:rsidRPr="00C173C6">
                    <w:rPr>
                      <w:sz w:val="24"/>
                      <w:szCs w:val="24"/>
                    </w:rPr>
                    <w:t>Квалификационный уровень</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jc w:val="center"/>
                    <w:rPr>
                      <w:sz w:val="24"/>
                      <w:szCs w:val="24"/>
                    </w:rPr>
                  </w:pPr>
                  <w:r w:rsidRPr="00C173C6">
                    <w:rPr>
                      <w:sz w:val="24"/>
                      <w:szCs w:val="24"/>
                    </w:rPr>
                    <w:t>Должности служащих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jc w:val="center"/>
                    <w:rPr>
                      <w:sz w:val="24"/>
                      <w:szCs w:val="24"/>
                    </w:rPr>
                  </w:pPr>
                  <w:r w:rsidRPr="00C173C6">
                    <w:rPr>
                      <w:sz w:val="24"/>
                      <w:szCs w:val="24"/>
                    </w:rPr>
                    <w:t>До</w:t>
                  </w:r>
                  <w:r w:rsidR="00C526EE">
                    <w:rPr>
                      <w:sz w:val="24"/>
                      <w:szCs w:val="24"/>
                    </w:rPr>
                    <w:t xml:space="preserve">лжностные оклады, </w:t>
                  </w:r>
                  <w:r w:rsidRPr="00C173C6">
                    <w:rPr>
                      <w:sz w:val="24"/>
                      <w:szCs w:val="24"/>
                    </w:rPr>
                    <w:t>руб.</w:t>
                  </w:r>
                </w:p>
              </w:tc>
            </w:tr>
            <w:tr w:rsidR="000463CA" w:rsidRPr="00C173C6" w:rsidTr="00327D6C">
              <w:tc>
                <w:tcPr>
                  <w:tcW w:w="7420" w:type="dxa"/>
                  <w:gridSpan w:val="5"/>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jc w:val="center"/>
                    <w:rPr>
                      <w:sz w:val="24"/>
                      <w:szCs w:val="24"/>
                    </w:rPr>
                  </w:pPr>
                  <w:r w:rsidRPr="00C173C6">
                    <w:rPr>
                      <w:sz w:val="24"/>
                      <w:szCs w:val="24"/>
                    </w:rPr>
                    <w:t>Общеотраслевые должности служащих первого уровня</w:t>
                  </w:r>
                </w:p>
              </w:tc>
            </w:tr>
            <w:tr w:rsidR="004E79BC" w:rsidRPr="00C173C6" w:rsidTr="00327D6C">
              <w:tc>
                <w:tcPr>
                  <w:tcW w:w="2459" w:type="dxa"/>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7D0212" w:rsidP="00C059F1">
                  <w:pPr>
                    <w:pStyle w:val="a4"/>
                    <w:framePr w:hSpace="180" w:wrap="around" w:vAnchor="text" w:hAnchor="text" w:x="-352" w:y="1"/>
                    <w:suppressAutoHyphens/>
                    <w:snapToGrid w:val="0"/>
                    <w:suppressOverlap/>
                    <w:jc w:val="both"/>
                    <w:rPr>
                      <w:sz w:val="24"/>
                      <w:szCs w:val="24"/>
                    </w:rPr>
                  </w:pPr>
                  <w:r>
                    <w:rPr>
                      <w:sz w:val="24"/>
                      <w:szCs w:val="24"/>
                    </w:rPr>
                    <w:t>1</w:t>
                  </w:r>
                  <w:r w:rsidR="007877DD">
                    <w:rPr>
                      <w:sz w:val="24"/>
                      <w:szCs w:val="24"/>
                    </w:rPr>
                    <w:t xml:space="preserve"> квалификационный </w:t>
                  </w:r>
                  <w:r w:rsidR="000463CA" w:rsidRPr="00C173C6">
                    <w:rPr>
                      <w:sz w:val="24"/>
                      <w:szCs w:val="24"/>
                    </w:rPr>
                    <w:t>уровень</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rsidR="000463CA" w:rsidRPr="00902C33" w:rsidRDefault="000463CA" w:rsidP="00C059F1">
                  <w:pPr>
                    <w:framePr w:hSpace="180" w:wrap="around" w:vAnchor="text" w:hAnchor="text" w:x="-352" w:y="1"/>
                    <w:tabs>
                      <w:tab w:val="left" w:pos="8222"/>
                    </w:tabs>
                    <w:suppressAutoHyphens/>
                    <w:spacing w:after="0" w:line="240" w:lineRule="auto"/>
                    <w:suppressOverlap/>
                    <w:jc w:val="both"/>
                    <w:rPr>
                      <w:rFonts w:ascii="Times New Roman" w:hAnsi="Times New Roman" w:cs="Times New Roman"/>
                      <w:i/>
                      <w:sz w:val="24"/>
                      <w:szCs w:val="24"/>
                      <w:u w:val="single"/>
                    </w:rPr>
                  </w:pPr>
                  <w:r w:rsidRPr="00902C33">
                    <w:rPr>
                      <w:rFonts w:ascii="Times New Roman" w:hAnsi="Times New Roman" w:cs="Times New Roman"/>
                      <w:i/>
                      <w:sz w:val="24"/>
                      <w:szCs w:val="24"/>
                      <w:u w:val="single"/>
                    </w:rPr>
                    <w:t>Делопроизводитель</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3CA" w:rsidRPr="00902C33" w:rsidRDefault="000463CA"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i/>
                      <w:sz w:val="24"/>
                      <w:szCs w:val="24"/>
                      <w:u w:val="single"/>
                    </w:rPr>
                  </w:pPr>
                  <w:r w:rsidRPr="00902C33">
                    <w:rPr>
                      <w:rFonts w:ascii="Times New Roman" w:hAnsi="Times New Roman" w:cs="Times New Roman"/>
                      <w:i/>
                      <w:sz w:val="24"/>
                      <w:szCs w:val="24"/>
                      <w:u w:val="single"/>
                    </w:rPr>
                    <w:t>7263,00</w:t>
                  </w:r>
                </w:p>
              </w:tc>
            </w:tr>
            <w:tr w:rsidR="000463CA" w:rsidRPr="00C173C6" w:rsidTr="00327D6C">
              <w:tc>
                <w:tcPr>
                  <w:tcW w:w="7420" w:type="dxa"/>
                  <w:gridSpan w:val="5"/>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sz w:val="24"/>
                      <w:szCs w:val="24"/>
                    </w:rPr>
                  </w:pPr>
                  <w:r w:rsidRPr="00C173C6">
                    <w:rPr>
                      <w:rFonts w:ascii="Times New Roman" w:hAnsi="Times New Roman" w:cs="Times New Roman"/>
                      <w:sz w:val="24"/>
                      <w:szCs w:val="24"/>
                    </w:rPr>
                    <w:t>Общеотраслевые должности служащих второго уровня</w:t>
                  </w:r>
                </w:p>
              </w:tc>
            </w:tr>
            <w:tr w:rsidR="004E79BC" w:rsidRPr="00C173C6" w:rsidTr="00F019F4">
              <w:trPr>
                <w:trHeight w:val="397"/>
              </w:trPr>
              <w:tc>
                <w:tcPr>
                  <w:tcW w:w="2742" w:type="dxa"/>
                  <w:gridSpan w:val="3"/>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rPr>
                      <w:sz w:val="24"/>
                      <w:szCs w:val="24"/>
                    </w:rPr>
                  </w:pPr>
                  <w:r w:rsidRPr="00C173C6">
                    <w:rPr>
                      <w:sz w:val="24"/>
                      <w:szCs w:val="24"/>
                    </w:rPr>
                    <w:t>1 квалификационный  уровень</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0463CA" w:rsidRPr="00902C33" w:rsidRDefault="000463CA" w:rsidP="00C059F1">
                  <w:pPr>
                    <w:framePr w:hSpace="180" w:wrap="around" w:vAnchor="text" w:hAnchor="text" w:x="-352" w:y="1"/>
                    <w:tabs>
                      <w:tab w:val="left" w:pos="8222"/>
                    </w:tabs>
                    <w:suppressAutoHyphens/>
                    <w:spacing w:after="0" w:line="240" w:lineRule="auto"/>
                    <w:suppressOverlap/>
                    <w:jc w:val="both"/>
                    <w:rPr>
                      <w:rFonts w:ascii="Times New Roman" w:hAnsi="Times New Roman" w:cs="Times New Roman"/>
                      <w:i/>
                      <w:sz w:val="24"/>
                      <w:szCs w:val="24"/>
                      <w:u w:val="single"/>
                    </w:rPr>
                  </w:pPr>
                  <w:r w:rsidRPr="00902C33">
                    <w:rPr>
                      <w:rFonts w:ascii="Times New Roman" w:hAnsi="Times New Roman" w:cs="Times New Roman"/>
                      <w:i/>
                      <w:sz w:val="24"/>
                      <w:szCs w:val="24"/>
                      <w:u w:val="single"/>
                    </w:rPr>
                    <w:t>Администратор</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3CA" w:rsidRPr="00902C33" w:rsidRDefault="000463CA"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i/>
                      <w:sz w:val="24"/>
                      <w:szCs w:val="24"/>
                      <w:u w:val="single"/>
                    </w:rPr>
                  </w:pPr>
                  <w:r w:rsidRPr="00902C33">
                    <w:rPr>
                      <w:rFonts w:ascii="Times New Roman" w:hAnsi="Times New Roman" w:cs="Times New Roman"/>
                      <w:i/>
                      <w:sz w:val="24"/>
                      <w:szCs w:val="24"/>
                      <w:u w:val="single"/>
                    </w:rPr>
                    <w:t>7614,00</w:t>
                  </w:r>
                </w:p>
              </w:tc>
            </w:tr>
            <w:tr w:rsidR="004E79BC" w:rsidRPr="00C173C6" w:rsidTr="00F019F4">
              <w:tc>
                <w:tcPr>
                  <w:tcW w:w="2742"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rPr>
                      <w:sz w:val="24"/>
                      <w:szCs w:val="24"/>
                    </w:rPr>
                  </w:pPr>
                  <w:r w:rsidRPr="00C173C6">
                    <w:rPr>
                      <w:sz w:val="24"/>
                      <w:szCs w:val="24"/>
                    </w:rPr>
                    <w:lastRenderedPageBreak/>
                    <w:t>2 квалификационный  уровень</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7D0212" w:rsidRDefault="000463CA" w:rsidP="00C059F1">
                  <w:pPr>
                    <w:framePr w:hSpace="180" w:wrap="around" w:vAnchor="text" w:hAnchor="text" w:x="-352" w:y="1"/>
                    <w:tabs>
                      <w:tab w:val="left" w:pos="8222"/>
                    </w:tabs>
                    <w:suppressAutoHyphens/>
                    <w:spacing w:after="0" w:line="240" w:lineRule="auto"/>
                    <w:suppressOverlap/>
                    <w:jc w:val="both"/>
                    <w:rPr>
                      <w:rFonts w:ascii="Times New Roman" w:hAnsi="Times New Roman" w:cs="Times New Roman"/>
                      <w:sz w:val="24"/>
                      <w:szCs w:val="24"/>
                    </w:rPr>
                  </w:pPr>
                  <w:r w:rsidRPr="00C173C6">
                    <w:rPr>
                      <w:rFonts w:ascii="Times New Roman" w:hAnsi="Times New Roman" w:cs="Times New Roman"/>
                      <w:sz w:val="24"/>
                      <w:szCs w:val="24"/>
                    </w:rPr>
                    <w:t xml:space="preserve">Старший инспектор </w:t>
                  </w:r>
                </w:p>
                <w:p w:rsidR="000463CA" w:rsidRPr="00C173C6" w:rsidRDefault="000463CA" w:rsidP="00C059F1">
                  <w:pPr>
                    <w:framePr w:hSpace="180" w:wrap="around" w:vAnchor="text" w:hAnchor="text" w:x="-352" w:y="1"/>
                    <w:tabs>
                      <w:tab w:val="left" w:pos="8222"/>
                    </w:tabs>
                    <w:suppressAutoHyphens/>
                    <w:spacing w:after="0" w:line="240" w:lineRule="auto"/>
                    <w:suppressOverlap/>
                    <w:jc w:val="both"/>
                    <w:rPr>
                      <w:rFonts w:ascii="Times New Roman" w:hAnsi="Times New Roman" w:cs="Times New Roman"/>
                      <w:sz w:val="24"/>
                      <w:szCs w:val="24"/>
                    </w:rPr>
                  </w:pPr>
                  <w:r w:rsidRPr="00C173C6">
                    <w:rPr>
                      <w:rFonts w:ascii="Times New Roman" w:hAnsi="Times New Roman" w:cs="Times New Roman"/>
                      <w:sz w:val="24"/>
                      <w:szCs w:val="24"/>
                    </w:rPr>
                    <w:t>по кадрам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3CA" w:rsidRPr="00FE6FB9" w:rsidRDefault="000463CA"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i/>
                      <w:sz w:val="24"/>
                      <w:szCs w:val="24"/>
                      <w:u w:val="single"/>
                    </w:rPr>
                  </w:pPr>
                  <w:r w:rsidRPr="00FE6FB9">
                    <w:rPr>
                      <w:rFonts w:ascii="Times New Roman" w:hAnsi="Times New Roman" w:cs="Times New Roman"/>
                      <w:i/>
                      <w:sz w:val="24"/>
                      <w:szCs w:val="24"/>
                      <w:u w:val="single"/>
                    </w:rPr>
                    <w:t>9492,00</w:t>
                  </w:r>
                </w:p>
              </w:tc>
            </w:tr>
            <w:tr w:rsidR="004E79BC" w:rsidRPr="00C173C6" w:rsidTr="00F019F4">
              <w:tc>
                <w:tcPr>
                  <w:tcW w:w="2742" w:type="dxa"/>
                  <w:gridSpan w:val="3"/>
                  <w:vMerge/>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rPr>
                      <w:sz w:val="24"/>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framePr w:hSpace="180" w:wrap="around" w:vAnchor="text" w:hAnchor="text" w:x="-352" w:y="1"/>
                    <w:tabs>
                      <w:tab w:val="left" w:pos="8222"/>
                    </w:tabs>
                    <w:suppressAutoHyphens/>
                    <w:spacing w:after="0" w:line="240" w:lineRule="auto"/>
                    <w:suppressOverlap/>
                    <w:jc w:val="both"/>
                    <w:rPr>
                      <w:rFonts w:ascii="Times New Roman" w:hAnsi="Times New Roman" w:cs="Times New Roman"/>
                      <w:sz w:val="24"/>
                      <w:szCs w:val="24"/>
                    </w:rPr>
                  </w:pPr>
                  <w:r w:rsidRPr="00C173C6">
                    <w:rPr>
                      <w:rFonts w:ascii="Times New Roman" w:hAnsi="Times New Roman" w:cs="Times New Roman"/>
                      <w:sz w:val="24"/>
                      <w:szCs w:val="24"/>
                    </w:rPr>
                    <w:t>Заведующий хозяйством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3CA" w:rsidRPr="00526CDD" w:rsidRDefault="000463CA"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i/>
                      <w:sz w:val="24"/>
                      <w:szCs w:val="24"/>
                      <w:u w:val="single"/>
                    </w:rPr>
                  </w:pPr>
                  <w:r w:rsidRPr="00526CDD">
                    <w:rPr>
                      <w:rFonts w:ascii="Times New Roman" w:hAnsi="Times New Roman" w:cs="Times New Roman"/>
                      <w:i/>
                      <w:sz w:val="24"/>
                      <w:szCs w:val="24"/>
                      <w:u w:val="single"/>
                    </w:rPr>
                    <w:t>9492,00</w:t>
                  </w:r>
                </w:p>
              </w:tc>
            </w:tr>
            <w:tr w:rsidR="004E79BC" w:rsidRPr="00C173C6" w:rsidTr="00F019F4">
              <w:tc>
                <w:tcPr>
                  <w:tcW w:w="2742" w:type="dxa"/>
                  <w:gridSpan w:val="3"/>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rPr>
                      <w:sz w:val="24"/>
                      <w:szCs w:val="24"/>
                    </w:rPr>
                  </w:pPr>
                  <w:r w:rsidRPr="00C173C6">
                    <w:rPr>
                      <w:sz w:val="24"/>
                      <w:szCs w:val="24"/>
                    </w:rPr>
                    <w:t>4 квалификационный  уровень</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0463CA" w:rsidRPr="00902C33" w:rsidRDefault="000463CA" w:rsidP="00C059F1">
                  <w:pPr>
                    <w:framePr w:hSpace="180" w:wrap="around" w:vAnchor="text" w:hAnchor="text" w:x="-352" w:y="1"/>
                    <w:tabs>
                      <w:tab w:val="left" w:pos="8222"/>
                    </w:tabs>
                    <w:suppressAutoHyphens/>
                    <w:spacing w:after="0" w:line="240" w:lineRule="auto"/>
                    <w:suppressOverlap/>
                    <w:jc w:val="both"/>
                    <w:rPr>
                      <w:rFonts w:ascii="Times New Roman" w:hAnsi="Times New Roman" w:cs="Times New Roman"/>
                      <w:i/>
                      <w:sz w:val="24"/>
                      <w:szCs w:val="24"/>
                      <w:u w:val="single"/>
                    </w:rPr>
                  </w:pPr>
                  <w:r w:rsidRPr="00902C33">
                    <w:rPr>
                      <w:rFonts w:ascii="Times New Roman" w:hAnsi="Times New Roman" w:cs="Times New Roman"/>
                      <w:i/>
                      <w:sz w:val="24"/>
                      <w:szCs w:val="24"/>
                      <w:u w:val="single"/>
                    </w:rPr>
                    <w:t>Механик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3CA" w:rsidRPr="00902C33" w:rsidRDefault="000463CA"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i/>
                      <w:sz w:val="24"/>
                      <w:szCs w:val="24"/>
                      <w:u w:val="single"/>
                    </w:rPr>
                  </w:pPr>
                  <w:r w:rsidRPr="00902C33">
                    <w:rPr>
                      <w:rFonts w:ascii="Times New Roman" w:hAnsi="Times New Roman" w:cs="Times New Roman"/>
                      <w:i/>
                      <w:sz w:val="24"/>
                      <w:szCs w:val="24"/>
                      <w:u w:val="single"/>
                    </w:rPr>
                    <w:t>11868,00</w:t>
                  </w:r>
                </w:p>
              </w:tc>
            </w:tr>
            <w:tr w:rsidR="000463CA" w:rsidRPr="00C173C6" w:rsidTr="00327D6C">
              <w:tc>
                <w:tcPr>
                  <w:tcW w:w="7420" w:type="dxa"/>
                  <w:gridSpan w:val="5"/>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sz w:val="24"/>
                      <w:szCs w:val="24"/>
                    </w:rPr>
                  </w:pPr>
                  <w:r w:rsidRPr="00C173C6">
                    <w:rPr>
                      <w:rFonts w:ascii="Times New Roman" w:hAnsi="Times New Roman" w:cs="Times New Roman"/>
                      <w:sz w:val="24"/>
                      <w:szCs w:val="24"/>
                    </w:rPr>
                    <w:t>Общеотраслевые должности служащих третьего уровня</w:t>
                  </w:r>
                </w:p>
              </w:tc>
            </w:tr>
            <w:tr w:rsidR="000463CA" w:rsidRPr="00C173C6" w:rsidTr="00327D6C">
              <w:trPr>
                <w:trHeight w:val="375"/>
              </w:trPr>
              <w:tc>
                <w:tcPr>
                  <w:tcW w:w="2742" w:type="dxa"/>
                  <w:gridSpan w:val="3"/>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rPr>
                      <w:sz w:val="24"/>
                      <w:szCs w:val="24"/>
                    </w:rPr>
                  </w:pPr>
                  <w:r w:rsidRPr="00C173C6">
                    <w:rPr>
                      <w:sz w:val="24"/>
                      <w:szCs w:val="24"/>
                    </w:rPr>
                    <w:t>1 квалификационный уровень</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C526EE" w:rsidP="00C059F1">
                  <w:pPr>
                    <w:framePr w:hSpace="180" w:wrap="around" w:vAnchor="text" w:hAnchor="text" w:x="-352" w:y="1"/>
                    <w:tabs>
                      <w:tab w:val="left" w:pos="8222"/>
                    </w:tabs>
                    <w:suppressAutoHyphens/>
                    <w:spacing w:after="0" w:line="240" w:lineRule="auto"/>
                    <w:suppressOverlap/>
                    <w:rPr>
                      <w:rFonts w:ascii="Times New Roman" w:hAnsi="Times New Roman" w:cs="Times New Roman"/>
                      <w:sz w:val="24"/>
                      <w:szCs w:val="24"/>
                    </w:rPr>
                  </w:pPr>
                  <w:r>
                    <w:rPr>
                      <w:rFonts w:ascii="Times New Roman" w:hAnsi="Times New Roman" w:cs="Times New Roman"/>
                      <w:sz w:val="24"/>
                      <w:szCs w:val="24"/>
                    </w:rPr>
                    <w:t xml:space="preserve">Инженер </w:t>
                  </w:r>
                  <w:r w:rsidR="000463CA" w:rsidRPr="00C173C6">
                    <w:rPr>
                      <w:rFonts w:ascii="Times New Roman" w:hAnsi="Times New Roman" w:cs="Times New Roman"/>
                      <w:sz w:val="24"/>
                      <w:szCs w:val="24"/>
                    </w:rPr>
                    <w:t>по охране труда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3CA" w:rsidRPr="00F019F4" w:rsidRDefault="000463CA" w:rsidP="00C059F1">
                  <w:pPr>
                    <w:framePr w:hSpace="180" w:wrap="around" w:vAnchor="text" w:hAnchor="text" w:x="-352" w:y="1"/>
                    <w:tabs>
                      <w:tab w:val="left" w:pos="8222"/>
                    </w:tabs>
                    <w:suppressAutoHyphens/>
                    <w:snapToGrid w:val="0"/>
                    <w:spacing w:after="0" w:line="240" w:lineRule="auto"/>
                    <w:suppressOverlap/>
                    <w:jc w:val="center"/>
                    <w:rPr>
                      <w:rFonts w:ascii="Times New Roman" w:hAnsi="Times New Roman" w:cs="Times New Roman"/>
                      <w:i/>
                      <w:sz w:val="24"/>
                      <w:szCs w:val="24"/>
                      <w:u w:val="single"/>
                    </w:rPr>
                  </w:pPr>
                  <w:r w:rsidRPr="00F019F4">
                    <w:rPr>
                      <w:rFonts w:ascii="Times New Roman" w:hAnsi="Times New Roman" w:cs="Times New Roman"/>
                      <w:i/>
                      <w:sz w:val="24"/>
                      <w:szCs w:val="24"/>
                      <w:u w:val="single"/>
                    </w:rPr>
                    <w:t>11868,00</w:t>
                  </w:r>
                </w:p>
              </w:tc>
            </w:tr>
            <w:tr w:rsidR="000463CA" w:rsidRPr="00C173C6" w:rsidTr="00327D6C">
              <w:trPr>
                <w:trHeight w:val="277"/>
              </w:trPr>
              <w:tc>
                <w:tcPr>
                  <w:tcW w:w="2742"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rPr>
                      <w:sz w:val="24"/>
                      <w:szCs w:val="24"/>
                    </w:rPr>
                  </w:pPr>
                  <w:r w:rsidRPr="00C173C6">
                    <w:rPr>
                      <w:sz w:val="24"/>
                      <w:szCs w:val="24"/>
                    </w:rPr>
                    <w:t>2 квалификационный уровень</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framePr w:hSpace="180" w:wrap="around" w:vAnchor="text" w:hAnchor="text" w:x="-352" w:y="1"/>
                    <w:tabs>
                      <w:tab w:val="left" w:pos="8222"/>
                    </w:tabs>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Юрисконсульт 2 категории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3CA" w:rsidRPr="00526CDD" w:rsidRDefault="000463CA"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i/>
                      <w:sz w:val="24"/>
                      <w:szCs w:val="24"/>
                      <w:u w:val="single"/>
                    </w:rPr>
                  </w:pPr>
                  <w:r w:rsidRPr="00526CDD">
                    <w:rPr>
                      <w:rFonts w:ascii="Times New Roman" w:hAnsi="Times New Roman" w:cs="Times New Roman"/>
                      <w:i/>
                      <w:sz w:val="24"/>
                      <w:szCs w:val="24"/>
                      <w:u w:val="single"/>
                    </w:rPr>
                    <w:t>11868,00</w:t>
                  </w:r>
                </w:p>
              </w:tc>
            </w:tr>
            <w:tr w:rsidR="000463CA" w:rsidRPr="00C173C6" w:rsidTr="00327D6C">
              <w:trPr>
                <w:trHeight w:val="319"/>
              </w:trPr>
              <w:tc>
                <w:tcPr>
                  <w:tcW w:w="2742" w:type="dxa"/>
                  <w:gridSpan w:val="3"/>
                  <w:vMerge/>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rPr>
                      <w:sz w:val="24"/>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framePr w:hSpace="180" w:wrap="around" w:vAnchor="text" w:hAnchor="text" w:x="-352" w:y="1"/>
                    <w:tabs>
                      <w:tab w:val="left" w:pos="8222"/>
                    </w:tabs>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 xml:space="preserve">Инженер 2 категории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3CA" w:rsidRPr="00526CDD" w:rsidRDefault="000463CA"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i/>
                      <w:sz w:val="24"/>
                      <w:szCs w:val="24"/>
                      <w:u w:val="single"/>
                    </w:rPr>
                  </w:pPr>
                  <w:r w:rsidRPr="00526CDD">
                    <w:rPr>
                      <w:rFonts w:ascii="Times New Roman" w:hAnsi="Times New Roman" w:cs="Times New Roman"/>
                      <w:i/>
                      <w:sz w:val="24"/>
                      <w:szCs w:val="24"/>
                      <w:u w:val="single"/>
                    </w:rPr>
                    <w:t>11868,00</w:t>
                  </w:r>
                </w:p>
              </w:tc>
            </w:tr>
            <w:tr w:rsidR="000463CA" w:rsidRPr="00C173C6" w:rsidTr="00327D6C">
              <w:trPr>
                <w:trHeight w:val="270"/>
              </w:trPr>
              <w:tc>
                <w:tcPr>
                  <w:tcW w:w="2742" w:type="dxa"/>
                  <w:gridSpan w:val="3"/>
                  <w:vMerge/>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rPr>
                      <w:sz w:val="24"/>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framePr w:hSpace="180" w:wrap="around" w:vAnchor="text" w:hAnchor="text" w:x="-352" w:y="1"/>
                    <w:tabs>
                      <w:tab w:val="left" w:pos="8222"/>
                    </w:tabs>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Инженер-программист 2 категории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3CA" w:rsidRPr="00526CDD" w:rsidRDefault="000463CA"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i/>
                      <w:sz w:val="24"/>
                      <w:szCs w:val="24"/>
                      <w:u w:val="single"/>
                    </w:rPr>
                  </w:pPr>
                  <w:r w:rsidRPr="00526CDD">
                    <w:rPr>
                      <w:rFonts w:ascii="Times New Roman" w:hAnsi="Times New Roman" w:cs="Times New Roman"/>
                      <w:i/>
                      <w:sz w:val="24"/>
                      <w:szCs w:val="24"/>
                      <w:u w:val="single"/>
                    </w:rPr>
                    <w:t>11868,00</w:t>
                  </w:r>
                </w:p>
              </w:tc>
            </w:tr>
            <w:tr w:rsidR="000463CA" w:rsidRPr="00C173C6" w:rsidTr="00327D6C">
              <w:tc>
                <w:tcPr>
                  <w:tcW w:w="2742"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rPr>
                      <w:sz w:val="24"/>
                      <w:szCs w:val="24"/>
                    </w:rPr>
                  </w:pPr>
                  <w:r w:rsidRPr="00C173C6">
                    <w:rPr>
                      <w:sz w:val="24"/>
                      <w:szCs w:val="24"/>
                    </w:rPr>
                    <w:t>3 квалификационный уровень</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framePr w:hSpace="180" w:wrap="around" w:vAnchor="text" w:hAnchor="text" w:x="-352" w:y="1"/>
                    <w:tabs>
                      <w:tab w:val="left" w:pos="8222"/>
                    </w:tabs>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Инженер 1 категории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3CA" w:rsidRPr="00526CDD" w:rsidRDefault="000463CA"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i/>
                      <w:sz w:val="24"/>
                      <w:szCs w:val="24"/>
                      <w:u w:val="single"/>
                    </w:rPr>
                  </w:pPr>
                  <w:r w:rsidRPr="00526CDD">
                    <w:rPr>
                      <w:rFonts w:ascii="Times New Roman" w:hAnsi="Times New Roman" w:cs="Times New Roman"/>
                      <w:i/>
                      <w:sz w:val="24"/>
                      <w:szCs w:val="24"/>
                      <w:u w:val="single"/>
                    </w:rPr>
                    <w:t>12464,00</w:t>
                  </w:r>
                </w:p>
              </w:tc>
            </w:tr>
            <w:tr w:rsidR="000463CA" w:rsidRPr="00C173C6" w:rsidTr="00327D6C">
              <w:trPr>
                <w:trHeight w:val="322"/>
              </w:trPr>
              <w:tc>
                <w:tcPr>
                  <w:tcW w:w="2742" w:type="dxa"/>
                  <w:gridSpan w:val="3"/>
                  <w:vMerge/>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rPr>
                      <w:sz w:val="24"/>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framePr w:hSpace="180" w:wrap="around" w:vAnchor="text" w:hAnchor="text" w:x="-352" w:y="1"/>
                    <w:tabs>
                      <w:tab w:val="left" w:pos="8222"/>
                    </w:tabs>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Инженер – энергетик 1</w:t>
                  </w:r>
                  <w:r w:rsidR="00902C33">
                    <w:rPr>
                      <w:rFonts w:ascii="Times New Roman" w:hAnsi="Times New Roman" w:cs="Times New Roman"/>
                      <w:sz w:val="24"/>
                      <w:szCs w:val="24"/>
                    </w:rPr>
                    <w:t xml:space="preserve"> </w:t>
                  </w:r>
                  <w:r w:rsidRPr="00C173C6">
                    <w:rPr>
                      <w:rFonts w:ascii="Times New Roman" w:hAnsi="Times New Roman" w:cs="Times New Roman"/>
                      <w:sz w:val="24"/>
                      <w:szCs w:val="24"/>
                    </w:rPr>
                    <w:t>категории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3CA" w:rsidRPr="00526CDD" w:rsidRDefault="000463CA"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i/>
                      <w:sz w:val="24"/>
                      <w:szCs w:val="24"/>
                      <w:u w:val="single"/>
                    </w:rPr>
                  </w:pPr>
                  <w:r w:rsidRPr="00526CDD">
                    <w:rPr>
                      <w:rFonts w:ascii="Times New Roman" w:hAnsi="Times New Roman" w:cs="Times New Roman"/>
                      <w:i/>
                      <w:sz w:val="24"/>
                      <w:szCs w:val="24"/>
                      <w:u w:val="single"/>
                    </w:rPr>
                    <w:t>12464,00</w:t>
                  </w:r>
                </w:p>
              </w:tc>
            </w:tr>
            <w:tr w:rsidR="000463CA" w:rsidRPr="00C173C6" w:rsidTr="00327D6C">
              <w:tc>
                <w:tcPr>
                  <w:tcW w:w="2742" w:type="dxa"/>
                  <w:gridSpan w:val="3"/>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1F4644" w:rsidP="00C059F1">
                  <w:pPr>
                    <w:pStyle w:val="a4"/>
                    <w:framePr w:hSpace="180" w:wrap="around" w:vAnchor="text" w:hAnchor="text" w:x="-352" w:y="1"/>
                    <w:suppressAutoHyphens/>
                    <w:snapToGrid w:val="0"/>
                    <w:suppressOverlap/>
                    <w:rPr>
                      <w:sz w:val="24"/>
                      <w:szCs w:val="24"/>
                    </w:rPr>
                  </w:pPr>
                  <w:r>
                    <w:rPr>
                      <w:sz w:val="24"/>
                      <w:szCs w:val="24"/>
                    </w:rPr>
                    <w:t xml:space="preserve">5 квалификационный </w:t>
                  </w:r>
                  <w:r w:rsidR="000463CA" w:rsidRPr="00C173C6">
                    <w:rPr>
                      <w:sz w:val="24"/>
                      <w:szCs w:val="24"/>
                    </w:rPr>
                    <w:t>уровень</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0463CA" w:rsidRPr="00526CDD" w:rsidRDefault="000463CA" w:rsidP="00C059F1">
                  <w:pPr>
                    <w:framePr w:hSpace="180" w:wrap="around" w:vAnchor="text" w:hAnchor="text" w:x="-352" w:y="1"/>
                    <w:tabs>
                      <w:tab w:val="left" w:pos="8222"/>
                    </w:tabs>
                    <w:suppressAutoHyphens/>
                    <w:spacing w:after="0" w:line="240" w:lineRule="auto"/>
                    <w:suppressOverlap/>
                    <w:rPr>
                      <w:rFonts w:ascii="Times New Roman" w:hAnsi="Times New Roman" w:cs="Times New Roman"/>
                      <w:i/>
                      <w:sz w:val="24"/>
                      <w:szCs w:val="24"/>
                      <w:u w:val="single"/>
                    </w:rPr>
                  </w:pPr>
                  <w:r w:rsidRPr="00526CDD">
                    <w:rPr>
                      <w:rFonts w:ascii="Times New Roman" w:hAnsi="Times New Roman" w:cs="Times New Roman"/>
                      <w:i/>
                      <w:sz w:val="24"/>
                      <w:szCs w:val="24"/>
                      <w:u w:val="single"/>
                    </w:rPr>
                    <w:t>Главный инженер</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3CA" w:rsidRPr="00526CDD" w:rsidRDefault="000463CA"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i/>
                      <w:sz w:val="24"/>
                      <w:szCs w:val="24"/>
                      <w:u w:val="single"/>
                    </w:rPr>
                  </w:pPr>
                  <w:r w:rsidRPr="00526CDD">
                    <w:rPr>
                      <w:rFonts w:ascii="Times New Roman" w:hAnsi="Times New Roman" w:cs="Times New Roman"/>
                      <w:i/>
                      <w:sz w:val="24"/>
                      <w:szCs w:val="24"/>
                      <w:u w:val="single"/>
                    </w:rPr>
                    <w:t>13142,00</w:t>
                  </w:r>
                </w:p>
              </w:tc>
            </w:tr>
            <w:tr w:rsidR="000463CA" w:rsidRPr="00C173C6" w:rsidTr="00327D6C">
              <w:tc>
                <w:tcPr>
                  <w:tcW w:w="7420" w:type="dxa"/>
                  <w:gridSpan w:val="5"/>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sz w:val="24"/>
                      <w:szCs w:val="24"/>
                    </w:rPr>
                  </w:pPr>
                  <w:r w:rsidRPr="00C173C6">
                    <w:rPr>
                      <w:rFonts w:ascii="Times New Roman" w:hAnsi="Times New Roman" w:cs="Times New Roman"/>
                      <w:sz w:val="24"/>
                      <w:szCs w:val="24"/>
                    </w:rPr>
                    <w:t>Общеотраслевые должности служащих четвертого уровня</w:t>
                  </w:r>
                </w:p>
              </w:tc>
            </w:tr>
            <w:tr w:rsidR="000463CA" w:rsidRPr="00C173C6" w:rsidTr="00327D6C">
              <w:trPr>
                <w:trHeight w:val="426"/>
              </w:trPr>
              <w:tc>
                <w:tcPr>
                  <w:tcW w:w="2729" w:type="dxa"/>
                  <w:gridSpan w:val="2"/>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rPr>
                      <w:sz w:val="24"/>
                      <w:szCs w:val="24"/>
                    </w:rPr>
                  </w:pPr>
                  <w:r w:rsidRPr="00C173C6">
                    <w:rPr>
                      <w:sz w:val="24"/>
                      <w:szCs w:val="24"/>
                    </w:rPr>
                    <w:t>1 квалификационный уровень</w:t>
                  </w:r>
                </w:p>
              </w:tc>
              <w:tc>
                <w:tcPr>
                  <w:tcW w:w="2565" w:type="dxa"/>
                  <w:gridSpan w:val="2"/>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framePr w:hSpace="180" w:wrap="around" w:vAnchor="text" w:hAnchor="text" w:x="-352" w:y="1"/>
                    <w:tabs>
                      <w:tab w:val="left" w:pos="8222"/>
                    </w:tabs>
                    <w:suppressAutoHyphens/>
                    <w:spacing w:after="0" w:line="240" w:lineRule="auto"/>
                    <w:suppressOverlap/>
                    <w:jc w:val="both"/>
                    <w:rPr>
                      <w:rFonts w:ascii="Times New Roman" w:hAnsi="Times New Roman" w:cs="Times New Roman"/>
                      <w:sz w:val="24"/>
                      <w:szCs w:val="24"/>
                    </w:rPr>
                  </w:pPr>
                  <w:r w:rsidRPr="00C173C6">
                    <w:rPr>
                      <w:rFonts w:ascii="Times New Roman" w:hAnsi="Times New Roman" w:cs="Times New Roman"/>
                      <w:sz w:val="24"/>
                      <w:szCs w:val="24"/>
                    </w:rPr>
                    <w:t>Начальник отдела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3CA" w:rsidRPr="00FE6FB9" w:rsidRDefault="000463CA"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i/>
                      <w:sz w:val="24"/>
                      <w:szCs w:val="24"/>
                      <w:u w:val="single"/>
                    </w:rPr>
                  </w:pPr>
                  <w:r w:rsidRPr="00FE6FB9">
                    <w:rPr>
                      <w:rFonts w:ascii="Times New Roman" w:hAnsi="Times New Roman" w:cs="Times New Roman"/>
                      <w:i/>
                      <w:sz w:val="24"/>
                      <w:szCs w:val="24"/>
                      <w:u w:val="single"/>
                    </w:rPr>
                    <w:t>13142,00</w:t>
                  </w:r>
                </w:p>
              </w:tc>
            </w:tr>
            <w:tr w:rsidR="000463CA" w:rsidRPr="00C173C6" w:rsidTr="00327D6C">
              <w:tc>
                <w:tcPr>
                  <w:tcW w:w="2729" w:type="dxa"/>
                  <w:gridSpan w:val="2"/>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rPr>
                      <w:sz w:val="24"/>
                      <w:szCs w:val="24"/>
                    </w:rPr>
                  </w:pPr>
                  <w:r w:rsidRPr="00C173C6">
                    <w:rPr>
                      <w:sz w:val="24"/>
                      <w:szCs w:val="24"/>
                    </w:rPr>
                    <w:t>2 квалификационный уровень</w:t>
                  </w:r>
                </w:p>
              </w:tc>
              <w:tc>
                <w:tcPr>
                  <w:tcW w:w="2565" w:type="dxa"/>
                  <w:gridSpan w:val="2"/>
                  <w:tcBorders>
                    <w:top w:val="single" w:sz="4" w:space="0" w:color="auto"/>
                    <w:left w:val="single" w:sz="4" w:space="0" w:color="auto"/>
                    <w:bottom w:val="single" w:sz="4" w:space="0" w:color="auto"/>
                    <w:right w:val="single" w:sz="4" w:space="0" w:color="auto"/>
                  </w:tcBorders>
                  <w:shd w:val="clear" w:color="auto" w:fill="auto"/>
                </w:tcPr>
                <w:p w:rsidR="000463CA" w:rsidRPr="00902C33" w:rsidRDefault="000463CA" w:rsidP="00C059F1">
                  <w:pPr>
                    <w:framePr w:hSpace="180" w:wrap="around" w:vAnchor="text" w:hAnchor="text" w:x="-352" w:y="1"/>
                    <w:tabs>
                      <w:tab w:val="left" w:pos="8222"/>
                    </w:tabs>
                    <w:suppressAutoHyphens/>
                    <w:spacing w:after="0" w:line="240" w:lineRule="auto"/>
                    <w:suppressOverlap/>
                    <w:jc w:val="both"/>
                    <w:rPr>
                      <w:rFonts w:ascii="Times New Roman" w:hAnsi="Times New Roman" w:cs="Times New Roman"/>
                      <w:i/>
                      <w:sz w:val="24"/>
                      <w:szCs w:val="24"/>
                      <w:u w:val="single"/>
                    </w:rPr>
                  </w:pPr>
                  <w:r w:rsidRPr="00902C33">
                    <w:rPr>
                      <w:rFonts w:ascii="Times New Roman" w:hAnsi="Times New Roman" w:cs="Times New Roman"/>
                      <w:i/>
                      <w:sz w:val="24"/>
                      <w:szCs w:val="24"/>
                      <w:u w:val="single"/>
                    </w:rPr>
                    <w:t>Заместитель директора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3CA" w:rsidRPr="00902C33" w:rsidRDefault="000463CA"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i/>
                      <w:sz w:val="24"/>
                      <w:szCs w:val="24"/>
                      <w:u w:val="single"/>
                    </w:rPr>
                  </w:pPr>
                  <w:r w:rsidRPr="00902C33">
                    <w:rPr>
                      <w:rFonts w:ascii="Times New Roman" w:hAnsi="Times New Roman" w:cs="Times New Roman"/>
                      <w:i/>
                      <w:sz w:val="24"/>
                      <w:szCs w:val="24"/>
                      <w:u w:val="single"/>
                    </w:rPr>
                    <w:t>13524,00</w:t>
                  </w:r>
                </w:p>
              </w:tc>
            </w:tr>
            <w:tr w:rsidR="000463CA" w:rsidRPr="00C173C6" w:rsidTr="00327D6C">
              <w:tc>
                <w:tcPr>
                  <w:tcW w:w="2729" w:type="dxa"/>
                  <w:gridSpan w:val="2"/>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pStyle w:val="a4"/>
                    <w:framePr w:hSpace="180" w:wrap="around" w:vAnchor="text" w:hAnchor="text" w:x="-352" w:y="1"/>
                    <w:suppressAutoHyphens/>
                    <w:snapToGrid w:val="0"/>
                    <w:suppressOverlap/>
                    <w:rPr>
                      <w:sz w:val="24"/>
                      <w:szCs w:val="24"/>
                    </w:rPr>
                  </w:pPr>
                  <w:r w:rsidRPr="00C173C6">
                    <w:rPr>
                      <w:sz w:val="24"/>
                      <w:szCs w:val="24"/>
                    </w:rPr>
                    <w:t>3 квалификационный уровень</w:t>
                  </w:r>
                </w:p>
              </w:tc>
              <w:tc>
                <w:tcPr>
                  <w:tcW w:w="2565" w:type="dxa"/>
                  <w:gridSpan w:val="2"/>
                  <w:tcBorders>
                    <w:top w:val="single" w:sz="4" w:space="0" w:color="auto"/>
                    <w:left w:val="single" w:sz="4" w:space="0" w:color="auto"/>
                    <w:bottom w:val="single" w:sz="4" w:space="0" w:color="auto"/>
                    <w:right w:val="single" w:sz="4" w:space="0" w:color="auto"/>
                  </w:tcBorders>
                  <w:shd w:val="clear" w:color="auto" w:fill="auto"/>
                </w:tcPr>
                <w:p w:rsidR="000463CA" w:rsidRPr="00C173C6" w:rsidRDefault="000463CA" w:rsidP="00C059F1">
                  <w:pPr>
                    <w:framePr w:hSpace="180" w:wrap="around" w:vAnchor="text" w:hAnchor="text" w:x="-352" w:y="1"/>
                    <w:tabs>
                      <w:tab w:val="left" w:pos="8222"/>
                    </w:tabs>
                    <w:suppressAutoHyphens/>
                    <w:spacing w:after="0" w:line="240" w:lineRule="auto"/>
                    <w:suppressOverlap/>
                    <w:jc w:val="both"/>
                    <w:rPr>
                      <w:rFonts w:ascii="Times New Roman" w:hAnsi="Times New Roman" w:cs="Times New Roman"/>
                      <w:sz w:val="24"/>
                      <w:szCs w:val="24"/>
                    </w:rPr>
                  </w:pPr>
                  <w:r w:rsidRPr="00C173C6">
                    <w:rPr>
                      <w:rFonts w:ascii="Times New Roman" w:hAnsi="Times New Roman" w:cs="Times New Roman"/>
                      <w:sz w:val="24"/>
                      <w:szCs w:val="24"/>
                    </w:rPr>
                    <w:t xml:space="preserve">Директор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63CA" w:rsidRPr="00FE6FB9" w:rsidRDefault="000463CA"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i/>
                      <w:sz w:val="24"/>
                      <w:szCs w:val="24"/>
                      <w:u w:val="single"/>
                    </w:rPr>
                  </w:pPr>
                  <w:r w:rsidRPr="00FE6FB9">
                    <w:rPr>
                      <w:rFonts w:ascii="Times New Roman" w:hAnsi="Times New Roman" w:cs="Times New Roman"/>
                      <w:i/>
                      <w:sz w:val="24"/>
                      <w:szCs w:val="24"/>
                      <w:u w:val="single"/>
                    </w:rPr>
                    <w:t>16271,00</w:t>
                  </w:r>
                </w:p>
              </w:tc>
            </w:tr>
          </w:tbl>
          <w:p w:rsidR="000463CA" w:rsidRPr="00C173C6" w:rsidRDefault="000463CA" w:rsidP="007D0212">
            <w:pPr>
              <w:tabs>
                <w:tab w:val="left" w:pos="2074"/>
              </w:tabs>
              <w:rPr>
                <w:rFonts w:ascii="Times New Roman" w:hAnsi="Times New Roman" w:cs="Times New Roman"/>
                <w:b/>
                <w:bCs/>
                <w:sz w:val="24"/>
                <w:szCs w:val="24"/>
              </w:rPr>
            </w:pPr>
          </w:p>
        </w:tc>
        <w:tc>
          <w:tcPr>
            <w:tcW w:w="2437" w:type="pct"/>
          </w:tcPr>
          <w:p w:rsidR="00C24E25" w:rsidRDefault="00C24E25" w:rsidP="009E79EB">
            <w:pPr>
              <w:jc w:val="both"/>
              <w:rPr>
                <w:rFonts w:ascii="Times New Roman" w:hAnsi="Times New Roman" w:cs="Times New Roman"/>
                <w:sz w:val="24"/>
                <w:szCs w:val="24"/>
              </w:rPr>
            </w:pPr>
            <w:r w:rsidRPr="00EE6DB9">
              <w:rPr>
                <w:rFonts w:ascii="Times New Roman" w:hAnsi="Times New Roman" w:cs="Times New Roman"/>
                <w:sz w:val="24"/>
                <w:szCs w:val="24"/>
              </w:rPr>
              <w:lastRenderedPageBreak/>
              <w:t>«</w:t>
            </w:r>
            <w:r w:rsidRPr="009E79EB">
              <w:rPr>
                <w:rFonts w:ascii="Times New Roman" w:hAnsi="Times New Roman" w:cs="Times New Roman"/>
                <w:b/>
                <w:sz w:val="24"/>
                <w:szCs w:val="24"/>
              </w:rPr>
              <w:t>2.2.</w:t>
            </w:r>
            <w:r w:rsidRPr="00EE6DB9">
              <w:rPr>
                <w:rFonts w:ascii="Times New Roman" w:hAnsi="Times New Roman" w:cs="Times New Roman"/>
                <w:sz w:val="24"/>
                <w:szCs w:val="24"/>
              </w:rPr>
              <w:t xml:space="preserve"> Размеры должностных окладов работников устанавливаются на основании отнесения занимаемой должности к профессиональной квалификационной группе (далее - ПКГ) и квалификационному уро</w:t>
            </w:r>
            <w:r w:rsidRPr="00EE6DB9">
              <w:rPr>
                <w:rFonts w:ascii="Times New Roman" w:hAnsi="Times New Roman" w:cs="Times New Roman"/>
                <w:sz w:val="24"/>
                <w:szCs w:val="24"/>
              </w:rPr>
              <w:t>в</w:t>
            </w:r>
            <w:r w:rsidRPr="00EE6DB9">
              <w:rPr>
                <w:rFonts w:ascii="Times New Roman" w:hAnsi="Times New Roman" w:cs="Times New Roman"/>
                <w:sz w:val="24"/>
                <w:szCs w:val="24"/>
              </w:rPr>
              <w:t>ню в соответствии с приказами Министерства здравоохранения и с</w:t>
            </w:r>
            <w:r w:rsidRPr="00EE6DB9">
              <w:rPr>
                <w:rFonts w:ascii="Times New Roman" w:hAnsi="Times New Roman" w:cs="Times New Roman"/>
                <w:sz w:val="24"/>
                <w:szCs w:val="24"/>
              </w:rPr>
              <w:t>о</w:t>
            </w:r>
            <w:r w:rsidRPr="00EE6DB9">
              <w:rPr>
                <w:rFonts w:ascii="Times New Roman" w:hAnsi="Times New Roman" w:cs="Times New Roman"/>
                <w:sz w:val="24"/>
                <w:szCs w:val="24"/>
              </w:rPr>
              <w:t>циального развития Российской Федерации от 29 мая 2008 г. № 247 н «Об утверждении профессиональных квалификационных групп о</w:t>
            </w:r>
            <w:r w:rsidRPr="00EE6DB9">
              <w:rPr>
                <w:rFonts w:ascii="Times New Roman" w:hAnsi="Times New Roman" w:cs="Times New Roman"/>
                <w:sz w:val="24"/>
                <w:szCs w:val="24"/>
              </w:rPr>
              <w:t>б</w:t>
            </w:r>
            <w:r w:rsidRPr="00EE6DB9">
              <w:rPr>
                <w:rFonts w:ascii="Times New Roman" w:hAnsi="Times New Roman" w:cs="Times New Roman"/>
                <w:sz w:val="24"/>
                <w:szCs w:val="24"/>
              </w:rPr>
              <w:t>щеотраслевых должностей руководителей, специалистов и служ</w:t>
            </w:r>
            <w:r w:rsidRPr="00EE6DB9">
              <w:rPr>
                <w:rFonts w:ascii="Times New Roman" w:hAnsi="Times New Roman" w:cs="Times New Roman"/>
                <w:sz w:val="24"/>
                <w:szCs w:val="24"/>
              </w:rPr>
              <w:t>а</w:t>
            </w:r>
            <w:r w:rsidRPr="00EE6DB9">
              <w:rPr>
                <w:rFonts w:ascii="Times New Roman" w:hAnsi="Times New Roman" w:cs="Times New Roman"/>
                <w:sz w:val="24"/>
                <w:szCs w:val="24"/>
              </w:rPr>
              <w:t>щих», от 29 мая 2008 г. № 248 н «Об утверждении профессиональных квалификационных групп общеотраслевых профессий рабочих», от 06 августа 2007 г. № 525 «О профессиональных квалификационных группах и утверждении критериев отнесения профессий рабочих и должностей служащих к профессиональным квалификационным группам», от 17 мая 2012 г. № 559н «Об утверждении единого квал</w:t>
            </w:r>
            <w:r w:rsidRPr="00EE6DB9">
              <w:rPr>
                <w:rFonts w:ascii="Times New Roman" w:hAnsi="Times New Roman" w:cs="Times New Roman"/>
                <w:sz w:val="24"/>
                <w:szCs w:val="24"/>
              </w:rPr>
              <w:t>и</w:t>
            </w:r>
            <w:r w:rsidRPr="00EE6DB9">
              <w:rPr>
                <w:rFonts w:ascii="Times New Roman" w:hAnsi="Times New Roman" w:cs="Times New Roman"/>
                <w:sz w:val="24"/>
                <w:szCs w:val="24"/>
              </w:rPr>
              <w:t>фикационного справочника должностей руководителей, специалистов и служащих, раздел «Квалификационные характеристики должностей руководителей и специалистов, осуществляющих работы в области охраны труда» и приведены в таблицах:</w:t>
            </w:r>
          </w:p>
          <w:p w:rsidR="00EE6DB9" w:rsidRDefault="00EE6DB9" w:rsidP="00FC1218">
            <w:pPr>
              <w:rPr>
                <w:rFonts w:ascii="Times New Roman" w:hAnsi="Times New Roman" w:cs="Times New Roman"/>
                <w:b/>
                <w:sz w:val="24"/>
                <w:szCs w:val="24"/>
                <w:highlight w:val="yellow"/>
              </w:rPr>
            </w:pPr>
          </w:p>
          <w:p w:rsidR="00990D98" w:rsidRDefault="00990D98" w:rsidP="00FC1218">
            <w:pPr>
              <w:rPr>
                <w:rFonts w:ascii="Times New Roman" w:hAnsi="Times New Roman" w:cs="Times New Roman"/>
                <w:b/>
                <w:sz w:val="24"/>
                <w:szCs w:val="24"/>
                <w:highlight w:val="yellow"/>
              </w:rPr>
            </w:pPr>
          </w:p>
          <w:p w:rsidR="00E2648C" w:rsidRDefault="00E2648C" w:rsidP="00FC1218">
            <w:pPr>
              <w:rPr>
                <w:rFonts w:ascii="Times New Roman" w:hAnsi="Times New Roman" w:cs="Times New Roman"/>
                <w:b/>
                <w:sz w:val="24"/>
                <w:szCs w:val="24"/>
                <w:highlight w:val="yellow"/>
              </w:rPr>
            </w:pPr>
          </w:p>
          <w:p w:rsidR="00B57E30" w:rsidRDefault="00B57E30" w:rsidP="006A5C1D">
            <w:pPr>
              <w:rPr>
                <w:rFonts w:ascii="Times New Roman" w:hAnsi="Times New Roman" w:cs="Times New Roman"/>
                <w:sz w:val="24"/>
                <w:szCs w:val="24"/>
              </w:rPr>
            </w:pPr>
          </w:p>
          <w:p w:rsidR="00E2648C" w:rsidRDefault="00E2648C" w:rsidP="006A5C1D">
            <w:pPr>
              <w:rPr>
                <w:rFonts w:ascii="Times New Roman" w:hAnsi="Times New Roman" w:cs="Times New Roman"/>
                <w:sz w:val="24"/>
                <w:szCs w:val="24"/>
              </w:rPr>
            </w:pPr>
          </w:p>
          <w:p w:rsidR="00A100F2" w:rsidRPr="00A100F2" w:rsidRDefault="00C24E25" w:rsidP="00A100F2">
            <w:pPr>
              <w:jc w:val="right"/>
              <w:rPr>
                <w:rFonts w:ascii="Times New Roman" w:hAnsi="Times New Roman" w:cs="Times New Roman"/>
                <w:sz w:val="24"/>
                <w:szCs w:val="24"/>
              </w:rPr>
            </w:pPr>
            <w:r w:rsidRPr="00EE6DB9">
              <w:rPr>
                <w:rFonts w:ascii="Times New Roman" w:hAnsi="Times New Roman" w:cs="Times New Roman"/>
                <w:sz w:val="24"/>
                <w:szCs w:val="24"/>
              </w:rPr>
              <w:lastRenderedPageBreak/>
              <w:t>Таблица 1</w:t>
            </w:r>
          </w:p>
          <w:tbl>
            <w:tblPr>
              <w:tblW w:w="7264" w:type="dxa"/>
              <w:tblLayout w:type="fixed"/>
              <w:tblCellMar>
                <w:left w:w="88" w:type="dxa"/>
              </w:tblCellMar>
              <w:tblLook w:val="0000" w:firstRow="0" w:lastRow="0" w:firstColumn="0" w:lastColumn="0" w:noHBand="0" w:noVBand="0"/>
            </w:tblPr>
            <w:tblGrid>
              <w:gridCol w:w="2297"/>
              <w:gridCol w:w="3234"/>
              <w:gridCol w:w="29"/>
              <w:gridCol w:w="1704"/>
            </w:tblGrid>
            <w:tr w:rsidR="00A100F2" w:rsidRPr="00A100F2" w:rsidTr="00183D81">
              <w:tc>
                <w:tcPr>
                  <w:tcW w:w="5000" w:type="pct"/>
                  <w:gridSpan w:val="4"/>
                  <w:tcBorders>
                    <w:top w:val="single" w:sz="4" w:space="0" w:color="000001"/>
                    <w:left w:val="single" w:sz="4" w:space="0" w:color="000001"/>
                    <w:bottom w:val="single" w:sz="4" w:space="0" w:color="000001"/>
                    <w:right w:val="single" w:sz="4" w:space="0" w:color="000001"/>
                  </w:tcBorders>
                  <w:shd w:val="clear" w:color="auto" w:fill="auto"/>
                  <w:vAlign w:val="center"/>
                </w:tcPr>
                <w:p w:rsidR="00A100F2" w:rsidRPr="00A100F2" w:rsidRDefault="00A100F2" w:rsidP="00C059F1">
                  <w:pPr>
                    <w:framePr w:hSpace="180" w:wrap="around" w:vAnchor="text" w:hAnchor="text" w:x="-352" w:y="1"/>
                    <w:tabs>
                      <w:tab w:val="left" w:pos="0"/>
                      <w:tab w:val="left" w:pos="5468"/>
                      <w:tab w:val="left" w:pos="9775"/>
                    </w:tabs>
                    <w:spacing w:after="0" w:line="240" w:lineRule="auto"/>
                    <w:suppressOverlap/>
                    <w:jc w:val="center"/>
                    <w:rPr>
                      <w:rFonts w:ascii="Times New Roman" w:hAnsi="Times New Roman" w:cs="Times New Roman"/>
                      <w:color w:val="auto"/>
                      <w:sz w:val="24"/>
                      <w:szCs w:val="24"/>
                    </w:rPr>
                  </w:pPr>
                  <w:r w:rsidRPr="00A100F2">
                    <w:rPr>
                      <w:rFonts w:ascii="Times New Roman" w:hAnsi="Times New Roman" w:cs="Times New Roman"/>
                      <w:color w:val="auto"/>
                      <w:sz w:val="24"/>
                      <w:szCs w:val="24"/>
                    </w:rPr>
                    <w:t>Профессиональные квалификационные группы общеотраслевых</w:t>
                  </w:r>
                </w:p>
                <w:p w:rsidR="00A100F2" w:rsidRPr="00A100F2" w:rsidRDefault="00A100F2" w:rsidP="00C059F1">
                  <w:pPr>
                    <w:framePr w:hSpace="180" w:wrap="around" w:vAnchor="text" w:hAnchor="text" w:x="-352" w:y="1"/>
                    <w:tabs>
                      <w:tab w:val="left" w:pos="0"/>
                      <w:tab w:val="left" w:pos="9775"/>
                    </w:tabs>
                    <w:spacing w:after="0" w:line="240" w:lineRule="auto"/>
                    <w:suppressOverlap/>
                    <w:jc w:val="center"/>
                    <w:rPr>
                      <w:rFonts w:ascii="Times New Roman" w:hAnsi="Times New Roman" w:cs="Times New Roman"/>
                      <w:color w:val="auto"/>
                      <w:sz w:val="24"/>
                      <w:szCs w:val="24"/>
                    </w:rPr>
                  </w:pPr>
                  <w:r w:rsidRPr="00A100F2">
                    <w:rPr>
                      <w:rFonts w:ascii="Times New Roman" w:hAnsi="Times New Roman" w:cs="Times New Roman"/>
                      <w:color w:val="auto"/>
                      <w:sz w:val="24"/>
                      <w:szCs w:val="24"/>
                    </w:rPr>
                    <w:t>профессий рабочих</w:t>
                  </w:r>
                </w:p>
              </w:tc>
            </w:tr>
            <w:tr w:rsidR="00183D81" w:rsidRPr="00A100F2" w:rsidTr="00183D81">
              <w:tc>
                <w:tcPr>
                  <w:tcW w:w="1581" w:type="pct"/>
                  <w:tcBorders>
                    <w:top w:val="single" w:sz="4" w:space="0" w:color="000001"/>
                    <w:left w:val="single" w:sz="4" w:space="0" w:color="000001"/>
                    <w:bottom w:val="single" w:sz="4" w:space="0" w:color="000001"/>
                  </w:tcBorders>
                  <w:shd w:val="clear" w:color="auto" w:fill="auto"/>
                  <w:vAlign w:val="center"/>
                </w:tcPr>
                <w:p w:rsidR="00A100F2" w:rsidRPr="00A100F2" w:rsidRDefault="00A100F2" w:rsidP="00C059F1">
                  <w:pPr>
                    <w:framePr w:hSpace="180" w:wrap="around" w:vAnchor="text" w:hAnchor="text" w:x="-352" w:y="1"/>
                    <w:spacing w:after="0" w:line="240" w:lineRule="auto"/>
                    <w:suppressOverlap/>
                    <w:jc w:val="center"/>
                    <w:rPr>
                      <w:rFonts w:ascii="Times New Roman" w:hAnsi="Times New Roman" w:cs="Times New Roman"/>
                      <w:color w:val="auto"/>
                      <w:sz w:val="24"/>
                      <w:szCs w:val="24"/>
                    </w:rPr>
                  </w:pPr>
                  <w:r w:rsidRPr="00A100F2">
                    <w:rPr>
                      <w:rFonts w:ascii="Times New Roman" w:hAnsi="Times New Roman" w:cs="Times New Roman"/>
                      <w:color w:val="auto"/>
                      <w:sz w:val="24"/>
                      <w:szCs w:val="24"/>
                    </w:rPr>
                    <w:t>Квалификационный</w:t>
                  </w:r>
                </w:p>
                <w:p w:rsidR="00A100F2" w:rsidRPr="00A100F2" w:rsidRDefault="00A100F2" w:rsidP="00C059F1">
                  <w:pPr>
                    <w:framePr w:hSpace="180" w:wrap="around" w:vAnchor="text" w:hAnchor="text" w:x="-352" w:y="1"/>
                    <w:spacing w:after="0" w:line="240" w:lineRule="auto"/>
                    <w:suppressOverlap/>
                    <w:jc w:val="center"/>
                    <w:rPr>
                      <w:rFonts w:ascii="Times New Roman" w:hAnsi="Times New Roman" w:cs="Times New Roman"/>
                      <w:color w:val="auto"/>
                      <w:sz w:val="24"/>
                      <w:szCs w:val="24"/>
                    </w:rPr>
                  </w:pPr>
                  <w:r w:rsidRPr="00A100F2">
                    <w:rPr>
                      <w:rFonts w:ascii="Times New Roman" w:hAnsi="Times New Roman" w:cs="Times New Roman"/>
                      <w:color w:val="auto"/>
                      <w:sz w:val="24"/>
                      <w:szCs w:val="24"/>
                    </w:rPr>
                    <w:t>уровень</w:t>
                  </w:r>
                </w:p>
              </w:tc>
              <w:tc>
                <w:tcPr>
                  <w:tcW w:w="2226" w:type="pct"/>
                  <w:tcBorders>
                    <w:top w:val="single" w:sz="4" w:space="0" w:color="000001"/>
                    <w:left w:val="single" w:sz="4" w:space="0" w:color="000001"/>
                    <w:bottom w:val="single" w:sz="4" w:space="0" w:color="000001"/>
                  </w:tcBorders>
                  <w:shd w:val="clear" w:color="auto" w:fill="auto"/>
                  <w:vAlign w:val="center"/>
                </w:tcPr>
                <w:p w:rsidR="00A100F2" w:rsidRPr="00A100F2" w:rsidRDefault="00A100F2" w:rsidP="00C059F1">
                  <w:pPr>
                    <w:framePr w:hSpace="180" w:wrap="around" w:vAnchor="text" w:hAnchor="text" w:x="-352" w:y="1"/>
                    <w:spacing w:after="0" w:line="240" w:lineRule="auto"/>
                    <w:suppressOverlap/>
                    <w:jc w:val="center"/>
                    <w:rPr>
                      <w:rFonts w:ascii="Times New Roman" w:hAnsi="Times New Roman" w:cs="Times New Roman"/>
                      <w:color w:val="auto"/>
                      <w:sz w:val="24"/>
                      <w:szCs w:val="24"/>
                    </w:rPr>
                  </w:pPr>
                  <w:r w:rsidRPr="00A100F2">
                    <w:rPr>
                      <w:rFonts w:ascii="Times New Roman" w:hAnsi="Times New Roman" w:cs="Times New Roman"/>
                      <w:color w:val="auto"/>
                      <w:sz w:val="24"/>
                      <w:szCs w:val="24"/>
                    </w:rPr>
                    <w:t>Профессии рабочих</w:t>
                  </w:r>
                </w:p>
              </w:tc>
              <w:tc>
                <w:tcPr>
                  <w:tcW w:w="1193" w:type="pct"/>
                  <w:gridSpan w:val="2"/>
                  <w:tcBorders>
                    <w:top w:val="single" w:sz="4" w:space="0" w:color="000001"/>
                    <w:left w:val="single" w:sz="4" w:space="0" w:color="000001"/>
                    <w:bottom w:val="single" w:sz="4" w:space="0" w:color="000001"/>
                    <w:right w:val="single" w:sz="4" w:space="0" w:color="000001"/>
                  </w:tcBorders>
                  <w:shd w:val="clear" w:color="auto" w:fill="auto"/>
                  <w:vAlign w:val="center"/>
                </w:tcPr>
                <w:p w:rsidR="00A100F2" w:rsidRPr="00A100F2" w:rsidRDefault="00A100F2" w:rsidP="00C059F1">
                  <w:pPr>
                    <w:framePr w:hSpace="180" w:wrap="around" w:vAnchor="text" w:hAnchor="text" w:x="-352" w:y="1"/>
                    <w:spacing w:after="0" w:line="240" w:lineRule="auto"/>
                    <w:suppressOverlap/>
                    <w:jc w:val="center"/>
                    <w:rPr>
                      <w:rFonts w:ascii="Times New Roman" w:hAnsi="Times New Roman" w:cs="Times New Roman"/>
                      <w:color w:val="auto"/>
                      <w:sz w:val="24"/>
                      <w:szCs w:val="24"/>
                    </w:rPr>
                  </w:pPr>
                  <w:r w:rsidRPr="00A100F2">
                    <w:rPr>
                      <w:rFonts w:ascii="Times New Roman" w:hAnsi="Times New Roman" w:cs="Times New Roman"/>
                      <w:color w:val="auto"/>
                      <w:sz w:val="24"/>
                      <w:szCs w:val="24"/>
                    </w:rPr>
                    <w:t xml:space="preserve">Должностные </w:t>
                  </w:r>
                </w:p>
                <w:p w:rsidR="00A100F2" w:rsidRPr="00A100F2" w:rsidRDefault="00A100F2" w:rsidP="00C059F1">
                  <w:pPr>
                    <w:framePr w:hSpace="180" w:wrap="around" w:vAnchor="text" w:hAnchor="text" w:x="-352" w:y="1"/>
                    <w:spacing w:after="0" w:line="240" w:lineRule="auto"/>
                    <w:suppressOverlap/>
                    <w:jc w:val="center"/>
                    <w:rPr>
                      <w:rFonts w:ascii="Times New Roman" w:hAnsi="Times New Roman" w:cs="Times New Roman"/>
                      <w:color w:val="auto"/>
                      <w:sz w:val="24"/>
                      <w:szCs w:val="24"/>
                    </w:rPr>
                  </w:pPr>
                  <w:r w:rsidRPr="00A100F2">
                    <w:rPr>
                      <w:rFonts w:ascii="Times New Roman" w:hAnsi="Times New Roman" w:cs="Times New Roman"/>
                      <w:color w:val="auto"/>
                      <w:sz w:val="24"/>
                      <w:szCs w:val="24"/>
                    </w:rPr>
                    <w:t>оклады, руб.</w:t>
                  </w:r>
                </w:p>
              </w:tc>
            </w:tr>
            <w:tr w:rsidR="00A100F2" w:rsidRPr="00A100F2" w:rsidTr="00183D81">
              <w:trPr>
                <w:trHeight w:val="344"/>
              </w:trPr>
              <w:tc>
                <w:tcPr>
                  <w:tcW w:w="5000" w:type="pct"/>
                  <w:gridSpan w:val="4"/>
                  <w:tcBorders>
                    <w:top w:val="single" w:sz="4" w:space="0" w:color="000001"/>
                    <w:left w:val="single" w:sz="4" w:space="0" w:color="000001"/>
                    <w:bottom w:val="single" w:sz="4" w:space="0" w:color="000001"/>
                    <w:right w:val="single" w:sz="4" w:space="0" w:color="000001"/>
                  </w:tcBorders>
                  <w:shd w:val="clear" w:color="auto" w:fill="auto"/>
                </w:tcPr>
                <w:p w:rsidR="00A100F2" w:rsidRPr="00A100F2" w:rsidRDefault="00A100F2" w:rsidP="00C059F1">
                  <w:pPr>
                    <w:framePr w:hSpace="180" w:wrap="around" w:vAnchor="text" w:hAnchor="text" w:x="-352" w:y="1"/>
                    <w:spacing w:after="0" w:line="240" w:lineRule="auto"/>
                    <w:suppressOverlap/>
                    <w:jc w:val="center"/>
                    <w:rPr>
                      <w:rFonts w:ascii="Times New Roman" w:hAnsi="Times New Roman" w:cs="Times New Roman"/>
                      <w:color w:val="auto"/>
                      <w:sz w:val="24"/>
                      <w:szCs w:val="24"/>
                    </w:rPr>
                  </w:pPr>
                  <w:r w:rsidRPr="00A100F2">
                    <w:rPr>
                      <w:rFonts w:ascii="Times New Roman" w:hAnsi="Times New Roman" w:cs="Times New Roman"/>
                      <w:color w:val="auto"/>
                      <w:sz w:val="24"/>
                      <w:szCs w:val="24"/>
                    </w:rPr>
                    <w:t>Общеотраслевые профессии рабочих 1 уровня</w:t>
                  </w:r>
                </w:p>
              </w:tc>
            </w:tr>
            <w:tr w:rsidR="00183D81" w:rsidRPr="00A100F2" w:rsidTr="00183D81">
              <w:trPr>
                <w:trHeight w:val="228"/>
              </w:trPr>
              <w:tc>
                <w:tcPr>
                  <w:tcW w:w="1581" w:type="pct"/>
                  <w:vMerge w:val="restart"/>
                  <w:tcBorders>
                    <w:top w:val="single" w:sz="4" w:space="0" w:color="000001"/>
                    <w:lef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1 квалификацио</w:t>
                  </w:r>
                  <w:r w:rsidRPr="00926E68">
                    <w:rPr>
                      <w:rFonts w:ascii="Times New Roman" w:hAnsi="Times New Roman" w:cs="Times New Roman"/>
                      <w:color w:val="auto"/>
                      <w:sz w:val="24"/>
                      <w:szCs w:val="24"/>
                    </w:rPr>
                    <w:t>н</w:t>
                  </w:r>
                  <w:r w:rsidRPr="00926E68">
                    <w:rPr>
                      <w:rFonts w:ascii="Times New Roman" w:hAnsi="Times New Roman" w:cs="Times New Roman"/>
                      <w:color w:val="auto"/>
                      <w:sz w:val="24"/>
                      <w:szCs w:val="24"/>
                    </w:rPr>
                    <w:t xml:space="preserve">ный </w:t>
                  </w:r>
                </w:p>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уровень</w:t>
                  </w:r>
                </w:p>
              </w:tc>
              <w:tc>
                <w:tcPr>
                  <w:tcW w:w="2246" w:type="pct"/>
                  <w:gridSpan w:val="2"/>
                  <w:tcBorders>
                    <w:top w:val="single" w:sz="4" w:space="0" w:color="000001"/>
                    <w:left w:val="single" w:sz="4" w:space="0" w:color="000001"/>
                    <w:bottom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Оператор котельной</w:t>
                  </w:r>
                </w:p>
              </w:tc>
              <w:tc>
                <w:tcPr>
                  <w:tcW w:w="1173" w:type="pct"/>
                  <w:tcBorders>
                    <w:top w:val="single" w:sz="4" w:space="0" w:color="000001"/>
                    <w:left w:val="single" w:sz="4" w:space="0" w:color="000001"/>
                    <w:bottom w:val="single" w:sz="4" w:space="0" w:color="000001"/>
                    <w:righ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4 638,00</w:t>
                  </w:r>
                </w:p>
              </w:tc>
            </w:tr>
            <w:tr w:rsidR="00183D81" w:rsidRPr="00A100F2" w:rsidTr="00183D81">
              <w:trPr>
                <w:trHeight w:val="210"/>
              </w:trPr>
              <w:tc>
                <w:tcPr>
                  <w:tcW w:w="1581" w:type="pct"/>
                  <w:vMerge/>
                  <w:tcBorders>
                    <w:lef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p>
              </w:tc>
              <w:tc>
                <w:tcPr>
                  <w:tcW w:w="2246" w:type="pct"/>
                  <w:gridSpan w:val="2"/>
                  <w:tcBorders>
                    <w:top w:val="single" w:sz="4" w:space="0" w:color="000001"/>
                    <w:left w:val="single" w:sz="4" w:space="0" w:color="000001"/>
                    <w:bottom w:val="single" w:sz="4" w:space="0" w:color="000001"/>
                  </w:tcBorders>
                  <w:shd w:val="clear" w:color="auto" w:fill="auto"/>
                </w:tcPr>
                <w:p w:rsidR="00A100F2" w:rsidRPr="00926E68" w:rsidRDefault="00A100F2" w:rsidP="00C059F1">
                  <w:pPr>
                    <w:framePr w:hSpace="180" w:wrap="around" w:vAnchor="text" w:hAnchor="text" w:x="-352" w:y="1"/>
                    <w:tabs>
                      <w:tab w:val="left" w:pos="3374"/>
                    </w:tab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 xml:space="preserve">Вахтер </w:t>
                  </w:r>
                  <w:r w:rsidR="00A033A7" w:rsidRPr="00926E68">
                    <w:rPr>
                      <w:rFonts w:ascii="Times New Roman" w:hAnsi="Times New Roman" w:cs="Times New Roman"/>
                      <w:color w:val="auto"/>
                      <w:sz w:val="24"/>
                      <w:szCs w:val="24"/>
                    </w:rPr>
                    <w:t>1</w:t>
                  </w:r>
                  <w:r w:rsidRPr="00926E68">
                    <w:rPr>
                      <w:rFonts w:ascii="Times New Roman" w:hAnsi="Times New Roman" w:cs="Times New Roman"/>
                      <w:color w:val="auto"/>
                      <w:sz w:val="24"/>
                      <w:szCs w:val="24"/>
                    </w:rPr>
                    <w:t xml:space="preserve"> разряд</w:t>
                  </w:r>
                </w:p>
              </w:tc>
              <w:tc>
                <w:tcPr>
                  <w:tcW w:w="1173" w:type="pct"/>
                  <w:tcBorders>
                    <w:top w:val="single" w:sz="4" w:space="0" w:color="000001"/>
                    <w:left w:val="single" w:sz="4" w:space="0" w:color="000001"/>
                    <w:bottom w:val="single" w:sz="4" w:space="0" w:color="000001"/>
                    <w:righ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6 319,00</w:t>
                  </w:r>
                </w:p>
              </w:tc>
            </w:tr>
            <w:tr w:rsidR="00183D81" w:rsidRPr="00A100F2" w:rsidTr="00183D81">
              <w:trPr>
                <w:trHeight w:val="280"/>
              </w:trPr>
              <w:tc>
                <w:tcPr>
                  <w:tcW w:w="1581" w:type="pct"/>
                  <w:vMerge/>
                  <w:tcBorders>
                    <w:lef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p>
              </w:tc>
              <w:tc>
                <w:tcPr>
                  <w:tcW w:w="2246" w:type="pct"/>
                  <w:gridSpan w:val="2"/>
                  <w:tcBorders>
                    <w:top w:val="single" w:sz="4" w:space="0" w:color="000001"/>
                    <w:left w:val="single" w:sz="4" w:space="0" w:color="000001"/>
                    <w:bottom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 xml:space="preserve">Сторож </w:t>
                  </w:r>
                  <w:r w:rsidR="00A033A7" w:rsidRPr="00926E68">
                    <w:rPr>
                      <w:rFonts w:ascii="Times New Roman" w:hAnsi="Times New Roman" w:cs="Times New Roman"/>
                      <w:color w:val="auto"/>
                      <w:sz w:val="24"/>
                      <w:szCs w:val="24"/>
                    </w:rPr>
                    <w:t>1</w:t>
                  </w:r>
                  <w:r w:rsidRPr="00926E68">
                    <w:rPr>
                      <w:rFonts w:ascii="Times New Roman" w:hAnsi="Times New Roman" w:cs="Times New Roman"/>
                      <w:color w:val="auto"/>
                      <w:sz w:val="24"/>
                      <w:szCs w:val="24"/>
                    </w:rPr>
                    <w:t xml:space="preserve"> разряд</w:t>
                  </w:r>
                </w:p>
              </w:tc>
              <w:tc>
                <w:tcPr>
                  <w:tcW w:w="1173" w:type="pct"/>
                  <w:tcBorders>
                    <w:top w:val="single" w:sz="4" w:space="0" w:color="000001"/>
                    <w:left w:val="single" w:sz="4" w:space="0" w:color="000001"/>
                    <w:bottom w:val="single" w:sz="4" w:space="0" w:color="000001"/>
                    <w:righ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6 319,00</w:t>
                  </w:r>
                </w:p>
              </w:tc>
            </w:tr>
            <w:tr w:rsidR="00183D81" w:rsidRPr="00A100F2" w:rsidTr="00183D81">
              <w:trPr>
                <w:trHeight w:val="308"/>
              </w:trPr>
              <w:tc>
                <w:tcPr>
                  <w:tcW w:w="1581" w:type="pct"/>
                  <w:vMerge/>
                  <w:tcBorders>
                    <w:lef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p>
              </w:tc>
              <w:tc>
                <w:tcPr>
                  <w:tcW w:w="2246" w:type="pct"/>
                  <w:gridSpan w:val="2"/>
                  <w:tcBorders>
                    <w:top w:val="single" w:sz="4" w:space="0" w:color="000001"/>
                    <w:left w:val="single" w:sz="4" w:space="0" w:color="000001"/>
                    <w:bottom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 xml:space="preserve">Уборщик служебных </w:t>
                  </w:r>
                </w:p>
                <w:p w:rsidR="00A100F2" w:rsidRPr="00926E68" w:rsidRDefault="00E01FB8" w:rsidP="00C059F1">
                  <w:pPr>
                    <w:framePr w:hSpace="180" w:wrap="around" w:vAnchor="text" w:hAnchor="text" w:x="-352" w:y="1"/>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 xml:space="preserve">помещений </w:t>
                  </w:r>
                  <w:r w:rsidR="00A033A7" w:rsidRPr="00926E68">
                    <w:rPr>
                      <w:rFonts w:ascii="Times New Roman" w:hAnsi="Times New Roman" w:cs="Times New Roman"/>
                      <w:color w:val="auto"/>
                      <w:sz w:val="24"/>
                      <w:szCs w:val="24"/>
                    </w:rPr>
                    <w:t>2</w:t>
                  </w:r>
                  <w:r w:rsidR="00A100F2" w:rsidRPr="00926E68">
                    <w:rPr>
                      <w:rFonts w:ascii="Times New Roman" w:hAnsi="Times New Roman" w:cs="Times New Roman"/>
                      <w:color w:val="auto"/>
                      <w:sz w:val="24"/>
                      <w:szCs w:val="24"/>
                    </w:rPr>
                    <w:t xml:space="preserve"> разряд</w:t>
                  </w:r>
                </w:p>
              </w:tc>
              <w:tc>
                <w:tcPr>
                  <w:tcW w:w="1173" w:type="pct"/>
                  <w:tcBorders>
                    <w:top w:val="single" w:sz="4" w:space="0" w:color="000001"/>
                    <w:left w:val="single" w:sz="4" w:space="0" w:color="000001"/>
                    <w:bottom w:val="single" w:sz="4" w:space="0" w:color="000001"/>
                    <w:righ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6 564,00</w:t>
                  </w:r>
                </w:p>
              </w:tc>
            </w:tr>
            <w:tr w:rsidR="00183D81" w:rsidRPr="00A100F2" w:rsidTr="00183D81">
              <w:trPr>
                <w:trHeight w:val="879"/>
              </w:trPr>
              <w:tc>
                <w:tcPr>
                  <w:tcW w:w="1581" w:type="pct"/>
                  <w:vMerge/>
                  <w:tcBorders>
                    <w:lef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p>
              </w:tc>
              <w:tc>
                <w:tcPr>
                  <w:tcW w:w="2246" w:type="pct"/>
                  <w:gridSpan w:val="2"/>
                  <w:tcBorders>
                    <w:top w:val="single" w:sz="4" w:space="0" w:color="000001"/>
                    <w:left w:val="single" w:sz="4" w:space="0" w:color="000001"/>
                    <w:bottom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 xml:space="preserve">Рабочий по комплексному </w:t>
                  </w:r>
                </w:p>
                <w:p w:rsidR="00A100F2" w:rsidRPr="00926E68" w:rsidRDefault="00E01FB8" w:rsidP="00C059F1">
                  <w:pPr>
                    <w:framePr w:hSpace="180" w:wrap="around" w:vAnchor="text" w:hAnchor="text" w:x="-352" w:y="1"/>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 xml:space="preserve">обслуживанию и ремонту зданий </w:t>
                  </w:r>
                  <w:r w:rsidR="00A033A7" w:rsidRPr="00926E68">
                    <w:rPr>
                      <w:rFonts w:ascii="Times New Roman" w:hAnsi="Times New Roman" w:cs="Times New Roman"/>
                      <w:color w:val="auto"/>
                      <w:sz w:val="24"/>
                      <w:szCs w:val="24"/>
                    </w:rPr>
                    <w:t xml:space="preserve">2 </w:t>
                  </w:r>
                  <w:r w:rsidR="00A100F2" w:rsidRPr="00926E68">
                    <w:rPr>
                      <w:rFonts w:ascii="Times New Roman" w:hAnsi="Times New Roman" w:cs="Times New Roman"/>
                      <w:color w:val="auto"/>
                      <w:sz w:val="24"/>
                      <w:szCs w:val="24"/>
                    </w:rPr>
                    <w:t>разряд</w:t>
                  </w:r>
                </w:p>
              </w:tc>
              <w:tc>
                <w:tcPr>
                  <w:tcW w:w="1173" w:type="pct"/>
                  <w:tcBorders>
                    <w:top w:val="single" w:sz="4" w:space="0" w:color="000001"/>
                    <w:left w:val="single" w:sz="4" w:space="0" w:color="000001"/>
                    <w:bottom w:val="single" w:sz="4" w:space="0" w:color="000001"/>
                    <w:righ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6 564,00</w:t>
                  </w:r>
                </w:p>
              </w:tc>
            </w:tr>
            <w:tr w:rsidR="00183D81" w:rsidRPr="00A100F2" w:rsidTr="00183D81">
              <w:tc>
                <w:tcPr>
                  <w:tcW w:w="1581" w:type="pct"/>
                  <w:vMerge/>
                  <w:tcBorders>
                    <w:lef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p>
              </w:tc>
              <w:tc>
                <w:tcPr>
                  <w:tcW w:w="2246" w:type="pct"/>
                  <w:gridSpan w:val="2"/>
                  <w:tcBorders>
                    <w:top w:val="single" w:sz="4" w:space="0" w:color="000001"/>
                    <w:left w:val="single" w:sz="4" w:space="0" w:color="000001"/>
                    <w:bottom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 xml:space="preserve">Рабочий по благоустройству населенных пунктов </w:t>
                  </w:r>
                </w:p>
                <w:p w:rsidR="00A100F2" w:rsidRPr="00926E68" w:rsidRDefault="00A033A7" w:rsidP="00C059F1">
                  <w:pPr>
                    <w:framePr w:hSpace="180" w:wrap="around" w:vAnchor="text" w:hAnchor="text" w:x="-352" w:y="1"/>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2</w:t>
                  </w:r>
                  <w:r w:rsidR="00A100F2" w:rsidRPr="00926E68">
                    <w:rPr>
                      <w:rFonts w:ascii="Times New Roman" w:hAnsi="Times New Roman" w:cs="Times New Roman"/>
                      <w:color w:val="auto"/>
                      <w:sz w:val="24"/>
                      <w:szCs w:val="24"/>
                    </w:rPr>
                    <w:t xml:space="preserve"> разряд</w:t>
                  </w:r>
                </w:p>
              </w:tc>
              <w:tc>
                <w:tcPr>
                  <w:tcW w:w="1173" w:type="pct"/>
                  <w:tcBorders>
                    <w:top w:val="single" w:sz="4" w:space="0" w:color="000001"/>
                    <w:left w:val="single" w:sz="4" w:space="0" w:color="000001"/>
                    <w:bottom w:val="single" w:sz="4" w:space="0" w:color="000001"/>
                    <w:righ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6 564,00</w:t>
                  </w:r>
                </w:p>
              </w:tc>
            </w:tr>
            <w:tr w:rsidR="00183D81" w:rsidRPr="00A100F2" w:rsidTr="00183D81">
              <w:tc>
                <w:tcPr>
                  <w:tcW w:w="1581" w:type="pct"/>
                  <w:vMerge/>
                  <w:tcBorders>
                    <w:lef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p>
              </w:tc>
              <w:tc>
                <w:tcPr>
                  <w:tcW w:w="2246" w:type="pct"/>
                  <w:gridSpan w:val="2"/>
                  <w:tcBorders>
                    <w:top w:val="single" w:sz="4" w:space="0" w:color="000001"/>
                    <w:left w:val="single" w:sz="4" w:space="0" w:color="000001"/>
                    <w:bottom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 xml:space="preserve">Электрик </w:t>
                  </w:r>
                </w:p>
              </w:tc>
              <w:tc>
                <w:tcPr>
                  <w:tcW w:w="1173" w:type="pct"/>
                  <w:tcBorders>
                    <w:top w:val="single" w:sz="4" w:space="0" w:color="000001"/>
                    <w:left w:val="single" w:sz="4" w:space="0" w:color="000001"/>
                    <w:bottom w:val="single" w:sz="4" w:space="0" w:color="000001"/>
                    <w:righ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6 564,00</w:t>
                  </w:r>
                </w:p>
              </w:tc>
            </w:tr>
            <w:tr w:rsidR="00183D81" w:rsidRPr="00A100F2" w:rsidTr="00183D81">
              <w:tc>
                <w:tcPr>
                  <w:tcW w:w="1581" w:type="pct"/>
                  <w:vMerge/>
                  <w:tcBorders>
                    <w:lef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p>
              </w:tc>
              <w:tc>
                <w:tcPr>
                  <w:tcW w:w="2246" w:type="pct"/>
                  <w:gridSpan w:val="2"/>
                  <w:tcBorders>
                    <w:top w:val="single" w:sz="4" w:space="0" w:color="000001"/>
                    <w:left w:val="single" w:sz="4" w:space="0" w:color="000001"/>
                    <w:bottom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 xml:space="preserve">Дворник </w:t>
                  </w:r>
                </w:p>
              </w:tc>
              <w:tc>
                <w:tcPr>
                  <w:tcW w:w="1173" w:type="pct"/>
                  <w:tcBorders>
                    <w:top w:val="single" w:sz="4" w:space="0" w:color="000001"/>
                    <w:left w:val="single" w:sz="4" w:space="0" w:color="000001"/>
                    <w:bottom w:val="single" w:sz="4" w:space="0" w:color="000001"/>
                    <w:righ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6 564,00</w:t>
                  </w:r>
                </w:p>
              </w:tc>
            </w:tr>
            <w:tr w:rsidR="00183D81" w:rsidRPr="00A100F2" w:rsidTr="00183D81">
              <w:tc>
                <w:tcPr>
                  <w:tcW w:w="1581" w:type="pct"/>
                  <w:vMerge/>
                  <w:tcBorders>
                    <w:lef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p>
              </w:tc>
              <w:tc>
                <w:tcPr>
                  <w:tcW w:w="2246" w:type="pct"/>
                  <w:gridSpan w:val="2"/>
                  <w:tcBorders>
                    <w:top w:val="single" w:sz="4" w:space="0" w:color="000001"/>
                    <w:left w:val="single" w:sz="4" w:space="0" w:color="000001"/>
                    <w:bottom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 xml:space="preserve">Механизатор </w:t>
                  </w:r>
                </w:p>
              </w:tc>
              <w:tc>
                <w:tcPr>
                  <w:tcW w:w="1173" w:type="pct"/>
                  <w:tcBorders>
                    <w:top w:val="single" w:sz="4" w:space="0" w:color="000001"/>
                    <w:left w:val="single" w:sz="4" w:space="0" w:color="000001"/>
                    <w:bottom w:val="single" w:sz="4" w:space="0" w:color="000001"/>
                    <w:right w:val="single" w:sz="4" w:space="0" w:color="000001"/>
                  </w:tcBorders>
                  <w:shd w:val="clear" w:color="auto" w:fill="auto"/>
                </w:tcPr>
                <w:p w:rsidR="00A100F2" w:rsidRPr="00926E68" w:rsidRDefault="00A100F2" w:rsidP="00C059F1">
                  <w:pPr>
                    <w:framePr w:hSpace="180" w:wrap="around" w:vAnchor="text" w:hAnchor="text" w:x="-352" w:y="1"/>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7 489,00</w:t>
                  </w:r>
                </w:p>
              </w:tc>
            </w:tr>
            <w:tr w:rsidR="00A100F2" w:rsidRPr="00A100F2" w:rsidTr="00183D81">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rsidR="00A100F2" w:rsidRPr="00A100F2" w:rsidRDefault="00A100F2" w:rsidP="00C059F1">
                  <w:pPr>
                    <w:framePr w:hSpace="180" w:wrap="around" w:vAnchor="text" w:hAnchor="text" w:x="-352" w:y="1"/>
                    <w:spacing w:after="0" w:line="240" w:lineRule="auto"/>
                    <w:suppressOverlap/>
                    <w:jc w:val="center"/>
                    <w:rPr>
                      <w:rFonts w:ascii="Times New Roman" w:hAnsi="Times New Roman" w:cs="Times New Roman"/>
                      <w:color w:val="auto"/>
                      <w:sz w:val="24"/>
                      <w:szCs w:val="24"/>
                    </w:rPr>
                  </w:pPr>
                  <w:r w:rsidRPr="00A100F2">
                    <w:rPr>
                      <w:rFonts w:ascii="Times New Roman" w:hAnsi="Times New Roman" w:cs="Times New Roman"/>
                      <w:color w:val="auto"/>
                      <w:sz w:val="24"/>
                      <w:szCs w:val="24"/>
                    </w:rPr>
                    <w:t>Общеотраслевые профессии рабочих 2 уровня</w:t>
                  </w:r>
                </w:p>
              </w:tc>
            </w:tr>
            <w:tr w:rsidR="00183D81" w:rsidRPr="00A100F2" w:rsidTr="00183D81">
              <w:tc>
                <w:tcPr>
                  <w:tcW w:w="1581" w:type="pct"/>
                  <w:vMerge w:val="restart"/>
                  <w:tcBorders>
                    <w:top w:val="single" w:sz="4" w:space="0" w:color="auto"/>
                    <w:left w:val="single" w:sz="4" w:space="0" w:color="000001"/>
                  </w:tcBorders>
                  <w:shd w:val="clear" w:color="auto" w:fill="auto"/>
                </w:tcPr>
                <w:p w:rsidR="00A100F2" w:rsidRPr="00A100F2"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r w:rsidRPr="00A100F2">
                    <w:rPr>
                      <w:rFonts w:ascii="Times New Roman" w:hAnsi="Times New Roman" w:cs="Times New Roman"/>
                      <w:color w:val="auto"/>
                      <w:sz w:val="24"/>
                      <w:szCs w:val="24"/>
                    </w:rPr>
                    <w:t>1 квалификацио</w:t>
                  </w:r>
                  <w:r w:rsidRPr="00A100F2">
                    <w:rPr>
                      <w:rFonts w:ascii="Times New Roman" w:hAnsi="Times New Roman" w:cs="Times New Roman"/>
                      <w:color w:val="auto"/>
                      <w:sz w:val="24"/>
                      <w:szCs w:val="24"/>
                    </w:rPr>
                    <w:t>н</w:t>
                  </w:r>
                  <w:r w:rsidR="00E01FB8">
                    <w:rPr>
                      <w:rFonts w:ascii="Times New Roman" w:hAnsi="Times New Roman" w:cs="Times New Roman"/>
                      <w:color w:val="auto"/>
                      <w:sz w:val="24"/>
                      <w:szCs w:val="24"/>
                    </w:rPr>
                    <w:t xml:space="preserve">ный </w:t>
                  </w:r>
                  <w:r w:rsidRPr="00A100F2">
                    <w:rPr>
                      <w:rFonts w:ascii="Times New Roman" w:hAnsi="Times New Roman" w:cs="Times New Roman"/>
                      <w:color w:val="auto"/>
                      <w:sz w:val="24"/>
                      <w:szCs w:val="24"/>
                    </w:rPr>
                    <w:t>уровень</w:t>
                  </w:r>
                </w:p>
              </w:tc>
              <w:tc>
                <w:tcPr>
                  <w:tcW w:w="2246" w:type="pct"/>
                  <w:gridSpan w:val="2"/>
                  <w:tcBorders>
                    <w:top w:val="single" w:sz="4" w:space="0" w:color="auto"/>
                    <w:left w:val="single" w:sz="4" w:space="0" w:color="000001"/>
                    <w:bottom w:val="single" w:sz="4" w:space="0" w:color="auto"/>
                  </w:tcBorders>
                  <w:shd w:val="clear" w:color="auto" w:fill="auto"/>
                </w:tcPr>
                <w:p w:rsidR="00A100F2" w:rsidRPr="00A100F2"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r w:rsidRPr="00A100F2">
                    <w:rPr>
                      <w:rFonts w:ascii="Times New Roman" w:hAnsi="Times New Roman" w:cs="Times New Roman"/>
                      <w:color w:val="auto"/>
                      <w:sz w:val="24"/>
                      <w:szCs w:val="24"/>
                    </w:rPr>
                    <w:t>Водитель автомобиля</w:t>
                  </w:r>
                </w:p>
              </w:tc>
              <w:tc>
                <w:tcPr>
                  <w:tcW w:w="1171" w:type="pct"/>
                  <w:tcBorders>
                    <w:top w:val="single" w:sz="4" w:space="0" w:color="auto"/>
                    <w:left w:val="single" w:sz="4" w:space="0" w:color="000001"/>
                    <w:bottom w:val="single" w:sz="4" w:space="0" w:color="auto"/>
                    <w:right w:val="single" w:sz="4" w:space="0" w:color="000001"/>
                  </w:tcBorders>
                  <w:shd w:val="clear" w:color="auto" w:fill="auto"/>
                </w:tcPr>
                <w:p w:rsidR="00A100F2" w:rsidRPr="00A100F2" w:rsidRDefault="00A100F2" w:rsidP="00C059F1">
                  <w:pPr>
                    <w:framePr w:hSpace="180" w:wrap="around" w:vAnchor="text" w:hAnchor="text" w:x="-352" w:y="1"/>
                    <w:spacing w:after="0" w:line="240" w:lineRule="auto"/>
                    <w:suppressOverlap/>
                    <w:jc w:val="center"/>
                    <w:rPr>
                      <w:rFonts w:ascii="Times New Roman" w:hAnsi="Times New Roman" w:cs="Times New Roman"/>
                      <w:b/>
                      <w:color w:val="auto"/>
                      <w:sz w:val="24"/>
                      <w:szCs w:val="24"/>
                    </w:rPr>
                  </w:pPr>
                  <w:r w:rsidRPr="00A100F2">
                    <w:rPr>
                      <w:rFonts w:ascii="Times New Roman" w:hAnsi="Times New Roman" w:cs="Times New Roman"/>
                      <w:b/>
                      <w:color w:val="auto"/>
                      <w:sz w:val="24"/>
                      <w:szCs w:val="24"/>
                    </w:rPr>
                    <w:t>9 803,00</w:t>
                  </w:r>
                </w:p>
              </w:tc>
            </w:tr>
            <w:tr w:rsidR="00183D81" w:rsidRPr="00A100F2" w:rsidTr="00183D81">
              <w:tc>
                <w:tcPr>
                  <w:tcW w:w="1581" w:type="pct"/>
                  <w:vMerge/>
                  <w:tcBorders>
                    <w:left w:val="single" w:sz="4" w:space="0" w:color="000001"/>
                    <w:bottom w:val="single" w:sz="4" w:space="0" w:color="000001"/>
                  </w:tcBorders>
                  <w:shd w:val="clear" w:color="auto" w:fill="auto"/>
                </w:tcPr>
                <w:p w:rsidR="00A100F2" w:rsidRPr="00A100F2"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p>
              </w:tc>
              <w:tc>
                <w:tcPr>
                  <w:tcW w:w="2246" w:type="pct"/>
                  <w:gridSpan w:val="2"/>
                  <w:tcBorders>
                    <w:top w:val="single" w:sz="4" w:space="0" w:color="auto"/>
                    <w:left w:val="single" w:sz="4" w:space="0" w:color="000001"/>
                    <w:bottom w:val="single" w:sz="4" w:space="0" w:color="000001"/>
                  </w:tcBorders>
                  <w:shd w:val="clear" w:color="auto" w:fill="auto"/>
                </w:tcPr>
                <w:p w:rsidR="00A100F2" w:rsidRPr="00A100F2" w:rsidRDefault="00A100F2" w:rsidP="00C059F1">
                  <w:pPr>
                    <w:framePr w:hSpace="180" w:wrap="around" w:vAnchor="text" w:hAnchor="text" w:x="-352" w:y="1"/>
                    <w:spacing w:after="0" w:line="240" w:lineRule="auto"/>
                    <w:suppressOverlap/>
                    <w:rPr>
                      <w:rFonts w:ascii="Times New Roman" w:hAnsi="Times New Roman" w:cs="Times New Roman"/>
                      <w:color w:val="auto"/>
                      <w:sz w:val="24"/>
                      <w:szCs w:val="24"/>
                    </w:rPr>
                  </w:pPr>
                  <w:r w:rsidRPr="00A100F2">
                    <w:rPr>
                      <w:rFonts w:ascii="Times New Roman" w:hAnsi="Times New Roman" w:cs="Times New Roman"/>
                      <w:color w:val="auto"/>
                      <w:sz w:val="24"/>
                      <w:szCs w:val="24"/>
                    </w:rPr>
                    <w:t>Водитель легкового авто</w:t>
                  </w:r>
                  <w:r w:rsidR="00E01FB8">
                    <w:rPr>
                      <w:rFonts w:ascii="Times New Roman" w:hAnsi="Times New Roman" w:cs="Times New Roman"/>
                      <w:color w:val="auto"/>
                      <w:sz w:val="24"/>
                      <w:szCs w:val="24"/>
                    </w:rPr>
                    <w:t>м</w:t>
                  </w:r>
                  <w:r w:rsidR="00E01FB8">
                    <w:rPr>
                      <w:rFonts w:ascii="Times New Roman" w:hAnsi="Times New Roman" w:cs="Times New Roman"/>
                      <w:color w:val="auto"/>
                      <w:sz w:val="24"/>
                      <w:szCs w:val="24"/>
                    </w:rPr>
                    <w:t>о</w:t>
                  </w:r>
                  <w:r w:rsidR="00E01FB8">
                    <w:rPr>
                      <w:rFonts w:ascii="Times New Roman" w:hAnsi="Times New Roman" w:cs="Times New Roman"/>
                      <w:color w:val="auto"/>
                      <w:sz w:val="24"/>
                      <w:szCs w:val="24"/>
                    </w:rPr>
                    <w:t xml:space="preserve">биля </w:t>
                  </w:r>
                  <w:r w:rsidR="00A033A7">
                    <w:rPr>
                      <w:rFonts w:ascii="Times New Roman" w:hAnsi="Times New Roman" w:cs="Times New Roman"/>
                      <w:color w:val="auto"/>
                      <w:sz w:val="24"/>
                      <w:szCs w:val="24"/>
                    </w:rPr>
                    <w:t>5</w:t>
                  </w:r>
                  <w:r w:rsidRPr="00A100F2">
                    <w:rPr>
                      <w:rFonts w:ascii="Times New Roman" w:hAnsi="Times New Roman" w:cs="Times New Roman"/>
                      <w:color w:val="auto"/>
                      <w:sz w:val="24"/>
                      <w:szCs w:val="24"/>
                    </w:rPr>
                    <w:t xml:space="preserve"> разряд</w:t>
                  </w:r>
                </w:p>
              </w:tc>
              <w:tc>
                <w:tcPr>
                  <w:tcW w:w="1171" w:type="pct"/>
                  <w:tcBorders>
                    <w:top w:val="single" w:sz="4" w:space="0" w:color="auto"/>
                    <w:left w:val="single" w:sz="4" w:space="0" w:color="000001"/>
                    <w:bottom w:val="single" w:sz="4" w:space="0" w:color="000001"/>
                    <w:right w:val="single" w:sz="4" w:space="0" w:color="000001"/>
                  </w:tcBorders>
                  <w:shd w:val="clear" w:color="auto" w:fill="auto"/>
                </w:tcPr>
                <w:p w:rsidR="00A100F2" w:rsidRPr="00A100F2" w:rsidRDefault="00A100F2" w:rsidP="00C059F1">
                  <w:pPr>
                    <w:framePr w:hSpace="180" w:wrap="around" w:vAnchor="text" w:hAnchor="text" w:x="-352" w:y="1"/>
                    <w:spacing w:after="0" w:line="240" w:lineRule="auto"/>
                    <w:suppressOverlap/>
                    <w:jc w:val="center"/>
                    <w:rPr>
                      <w:rFonts w:ascii="Times New Roman" w:hAnsi="Times New Roman" w:cs="Times New Roman"/>
                      <w:b/>
                      <w:color w:val="auto"/>
                      <w:sz w:val="24"/>
                      <w:szCs w:val="24"/>
                    </w:rPr>
                  </w:pPr>
                  <w:r w:rsidRPr="00A100F2">
                    <w:rPr>
                      <w:rFonts w:ascii="Times New Roman" w:hAnsi="Times New Roman" w:cs="Times New Roman"/>
                      <w:b/>
                      <w:color w:val="auto"/>
                      <w:sz w:val="24"/>
                      <w:szCs w:val="24"/>
                    </w:rPr>
                    <w:t>9 803,00</w:t>
                  </w:r>
                </w:p>
              </w:tc>
            </w:tr>
          </w:tbl>
          <w:p w:rsidR="00E01FB8" w:rsidRDefault="00E01FB8" w:rsidP="00D83C2F">
            <w:pPr>
              <w:pStyle w:val="ConsPlusNormal"/>
              <w:tabs>
                <w:tab w:val="left" w:pos="708"/>
                <w:tab w:val="left" w:pos="1416"/>
                <w:tab w:val="left" w:pos="2124"/>
                <w:tab w:val="left" w:pos="2832"/>
                <w:tab w:val="left" w:pos="3540"/>
                <w:tab w:val="left" w:pos="4248"/>
                <w:tab w:val="left" w:pos="4956"/>
                <w:tab w:val="left" w:pos="5331"/>
              </w:tabs>
              <w:ind w:firstLine="0"/>
              <w:rPr>
                <w:rFonts w:ascii="Times New Roman" w:hAnsi="Times New Roman" w:cs="Times New Roman"/>
                <w:sz w:val="24"/>
                <w:szCs w:val="24"/>
              </w:rPr>
            </w:pPr>
          </w:p>
          <w:p w:rsidR="00FE6FB9" w:rsidRPr="00FE6FB9" w:rsidRDefault="00FE6FB9" w:rsidP="00E01FB8">
            <w:pPr>
              <w:pStyle w:val="ConsPlusNormal"/>
              <w:tabs>
                <w:tab w:val="left" w:pos="708"/>
                <w:tab w:val="left" w:pos="1416"/>
                <w:tab w:val="left" w:pos="2124"/>
                <w:tab w:val="left" w:pos="2832"/>
                <w:tab w:val="left" w:pos="3540"/>
                <w:tab w:val="left" w:pos="4248"/>
                <w:tab w:val="left" w:pos="4956"/>
                <w:tab w:val="left" w:pos="5331"/>
              </w:tabs>
              <w:ind w:firstLine="0"/>
              <w:jc w:val="right"/>
              <w:rPr>
                <w:rFonts w:ascii="Times New Roman" w:hAnsi="Times New Roman" w:cs="Times New Roman"/>
                <w:sz w:val="24"/>
                <w:szCs w:val="24"/>
              </w:rPr>
            </w:pPr>
            <w:r w:rsidRPr="00FE6FB9">
              <w:rPr>
                <w:rFonts w:ascii="Times New Roman" w:hAnsi="Times New Roman" w:cs="Times New Roman"/>
                <w:sz w:val="24"/>
                <w:szCs w:val="24"/>
              </w:rPr>
              <w:t>Таблица 2</w:t>
            </w:r>
          </w:p>
          <w:tbl>
            <w:tblPr>
              <w:tblW w:w="7263" w:type="dxa"/>
              <w:tblLayout w:type="fixed"/>
              <w:tblCellMar>
                <w:left w:w="88" w:type="dxa"/>
              </w:tblCellMar>
              <w:tblLook w:val="0000" w:firstRow="0" w:lastRow="0" w:firstColumn="0" w:lastColumn="0" w:noHBand="0" w:noVBand="0"/>
            </w:tblPr>
            <w:tblGrid>
              <w:gridCol w:w="2406"/>
              <w:gridCol w:w="2870"/>
              <w:gridCol w:w="1987"/>
            </w:tblGrid>
            <w:tr w:rsidR="00FE6FB9" w:rsidRPr="00FE6FB9" w:rsidTr="00372CD2">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FE6FB9" w:rsidRPr="00FE6FB9" w:rsidRDefault="00FE6FB9" w:rsidP="00C059F1">
                  <w:pPr>
                    <w:pStyle w:val="a4"/>
                    <w:framePr w:hSpace="180" w:wrap="around" w:vAnchor="text" w:hAnchor="text" w:x="-352" w:y="1"/>
                    <w:suppressAutoHyphens/>
                    <w:snapToGrid w:val="0"/>
                    <w:suppressOverlap/>
                    <w:jc w:val="center"/>
                    <w:rPr>
                      <w:sz w:val="24"/>
                      <w:szCs w:val="24"/>
                    </w:rPr>
                  </w:pPr>
                  <w:r w:rsidRPr="00FE6FB9">
                    <w:rPr>
                      <w:sz w:val="24"/>
                      <w:szCs w:val="24"/>
                    </w:rPr>
                    <w:t>Профессиональные квалификационные группы общеотраслевых</w:t>
                  </w:r>
                </w:p>
                <w:p w:rsidR="00FE6FB9" w:rsidRPr="00FE6FB9" w:rsidRDefault="00FE6FB9" w:rsidP="00C059F1">
                  <w:pPr>
                    <w:pStyle w:val="a4"/>
                    <w:framePr w:hSpace="180" w:wrap="around" w:vAnchor="text" w:hAnchor="text" w:x="-352" w:y="1"/>
                    <w:suppressAutoHyphens/>
                    <w:snapToGrid w:val="0"/>
                    <w:suppressOverlap/>
                    <w:jc w:val="center"/>
                    <w:rPr>
                      <w:sz w:val="24"/>
                      <w:szCs w:val="24"/>
                    </w:rPr>
                  </w:pPr>
                  <w:r w:rsidRPr="00FE6FB9">
                    <w:rPr>
                      <w:sz w:val="24"/>
                      <w:szCs w:val="24"/>
                    </w:rPr>
                    <w:t>должностей специалистов и служащих</w:t>
                  </w:r>
                </w:p>
              </w:tc>
            </w:tr>
            <w:tr w:rsidR="00FE6FB9" w:rsidRPr="00FE6FB9" w:rsidTr="00372CD2">
              <w:trPr>
                <w:trHeight w:val="714"/>
              </w:trPr>
              <w:tc>
                <w:tcPr>
                  <w:tcW w:w="1656" w:type="pct"/>
                  <w:tcBorders>
                    <w:top w:val="single" w:sz="4" w:space="0" w:color="auto"/>
                    <w:left w:val="single" w:sz="4" w:space="0" w:color="auto"/>
                    <w:bottom w:val="single" w:sz="4" w:space="0" w:color="auto"/>
                    <w:right w:val="single" w:sz="4" w:space="0" w:color="auto"/>
                  </w:tcBorders>
                  <w:shd w:val="clear" w:color="auto" w:fill="auto"/>
                  <w:vAlign w:val="center"/>
                </w:tcPr>
                <w:p w:rsidR="00FE6FB9" w:rsidRPr="00FE6FB9" w:rsidRDefault="00FE6FB9" w:rsidP="00C059F1">
                  <w:pPr>
                    <w:pStyle w:val="a4"/>
                    <w:framePr w:hSpace="180" w:wrap="around" w:vAnchor="text" w:hAnchor="text" w:x="-352" w:y="1"/>
                    <w:suppressAutoHyphens/>
                    <w:snapToGrid w:val="0"/>
                    <w:suppressOverlap/>
                    <w:jc w:val="center"/>
                    <w:rPr>
                      <w:sz w:val="24"/>
                      <w:szCs w:val="24"/>
                    </w:rPr>
                  </w:pPr>
                  <w:r w:rsidRPr="00FE6FB9">
                    <w:rPr>
                      <w:sz w:val="24"/>
                      <w:szCs w:val="24"/>
                    </w:rPr>
                    <w:t>Квалификационный уровень</w:t>
                  </w:r>
                </w:p>
              </w:tc>
              <w:tc>
                <w:tcPr>
                  <w:tcW w:w="1976" w:type="pct"/>
                  <w:tcBorders>
                    <w:top w:val="single" w:sz="4" w:space="0" w:color="auto"/>
                    <w:left w:val="single" w:sz="4" w:space="0" w:color="auto"/>
                    <w:bottom w:val="single" w:sz="4" w:space="0" w:color="auto"/>
                    <w:right w:val="single" w:sz="4" w:space="0" w:color="auto"/>
                  </w:tcBorders>
                  <w:shd w:val="clear" w:color="auto" w:fill="auto"/>
                  <w:vAlign w:val="center"/>
                </w:tcPr>
                <w:p w:rsidR="00FE6FB9" w:rsidRPr="00FE6FB9" w:rsidRDefault="00FE6FB9" w:rsidP="00C059F1">
                  <w:pPr>
                    <w:pStyle w:val="a4"/>
                    <w:framePr w:hSpace="180" w:wrap="around" w:vAnchor="text" w:hAnchor="text" w:x="-352" w:y="1"/>
                    <w:suppressAutoHyphens/>
                    <w:snapToGrid w:val="0"/>
                    <w:suppressOverlap/>
                    <w:jc w:val="center"/>
                    <w:rPr>
                      <w:sz w:val="24"/>
                      <w:szCs w:val="24"/>
                    </w:rPr>
                  </w:pPr>
                  <w:r w:rsidRPr="00FE6FB9">
                    <w:rPr>
                      <w:sz w:val="24"/>
                      <w:szCs w:val="24"/>
                    </w:rPr>
                    <w:t>Должности служащих</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FE6FB9" w:rsidRPr="00FE6FB9" w:rsidRDefault="00FE6FB9" w:rsidP="00C059F1">
                  <w:pPr>
                    <w:pStyle w:val="a4"/>
                    <w:framePr w:hSpace="180" w:wrap="around" w:vAnchor="text" w:hAnchor="text" w:x="-352" w:y="1"/>
                    <w:suppressAutoHyphens/>
                    <w:snapToGrid w:val="0"/>
                    <w:suppressOverlap/>
                    <w:jc w:val="center"/>
                    <w:rPr>
                      <w:sz w:val="24"/>
                      <w:szCs w:val="24"/>
                    </w:rPr>
                  </w:pPr>
                  <w:r w:rsidRPr="00FE6FB9">
                    <w:rPr>
                      <w:sz w:val="24"/>
                      <w:szCs w:val="24"/>
                    </w:rPr>
                    <w:t>Должностные оклады, руб.</w:t>
                  </w:r>
                </w:p>
              </w:tc>
            </w:tr>
            <w:tr w:rsidR="00FE6FB9" w:rsidRPr="00FE6FB9" w:rsidTr="00372CD2">
              <w:trPr>
                <w:trHeight w:val="397"/>
              </w:trPr>
              <w:tc>
                <w:tcPr>
                  <w:tcW w:w="5000" w:type="pct"/>
                  <w:gridSpan w:val="3"/>
                  <w:tcBorders>
                    <w:top w:val="single" w:sz="4" w:space="0" w:color="000001"/>
                    <w:left w:val="single" w:sz="4" w:space="0" w:color="000001"/>
                    <w:bottom w:val="single" w:sz="4" w:space="0" w:color="000001"/>
                    <w:right w:val="single" w:sz="4" w:space="0" w:color="000001"/>
                  </w:tcBorders>
                  <w:shd w:val="clear" w:color="auto" w:fill="auto"/>
                </w:tcPr>
                <w:p w:rsidR="00FE6FB9" w:rsidRPr="00926E68" w:rsidRDefault="00FE6FB9"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color w:val="auto"/>
                      <w:sz w:val="24"/>
                      <w:szCs w:val="24"/>
                    </w:rPr>
                  </w:pPr>
                  <w:r w:rsidRPr="00926E68">
                    <w:rPr>
                      <w:rFonts w:ascii="Times New Roman" w:hAnsi="Times New Roman" w:cs="Times New Roman"/>
                      <w:color w:val="auto"/>
                      <w:sz w:val="24"/>
                      <w:szCs w:val="24"/>
                    </w:rPr>
                    <w:t>Общеотраслевые должности служащих второго уровня</w:t>
                  </w:r>
                </w:p>
              </w:tc>
            </w:tr>
            <w:tr w:rsidR="00372CD2" w:rsidRPr="00FE6FB9" w:rsidTr="00372CD2">
              <w:trPr>
                <w:trHeight w:val="255"/>
              </w:trPr>
              <w:tc>
                <w:tcPr>
                  <w:tcW w:w="1656" w:type="pct"/>
                  <w:tcBorders>
                    <w:top w:val="single" w:sz="4" w:space="0" w:color="000001"/>
                    <w:left w:val="single" w:sz="4" w:space="0" w:color="000001"/>
                  </w:tcBorders>
                  <w:shd w:val="clear" w:color="auto" w:fill="auto"/>
                </w:tcPr>
                <w:p w:rsidR="00372CD2" w:rsidRPr="00926E68" w:rsidRDefault="00372CD2" w:rsidP="00C059F1">
                  <w:pPr>
                    <w:pStyle w:val="a4"/>
                    <w:framePr w:hSpace="180" w:wrap="around" w:vAnchor="text" w:hAnchor="text" w:x="-352" w:y="1"/>
                    <w:suppressAutoHyphens/>
                    <w:snapToGrid w:val="0"/>
                    <w:suppressOverlap/>
                    <w:rPr>
                      <w:sz w:val="24"/>
                      <w:szCs w:val="24"/>
                    </w:rPr>
                  </w:pPr>
                  <w:r w:rsidRPr="00926E68">
                    <w:rPr>
                      <w:sz w:val="24"/>
                      <w:szCs w:val="24"/>
                    </w:rPr>
                    <w:t>1 квалификационный  уровень</w:t>
                  </w:r>
                </w:p>
              </w:tc>
              <w:tc>
                <w:tcPr>
                  <w:tcW w:w="1976" w:type="pct"/>
                  <w:tcBorders>
                    <w:top w:val="single" w:sz="4" w:space="0" w:color="000001"/>
                    <w:left w:val="single" w:sz="4" w:space="0" w:color="000001"/>
                    <w:bottom w:val="single" w:sz="4" w:space="0" w:color="000001"/>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b/>
                      <w:color w:val="auto"/>
                      <w:sz w:val="24"/>
                      <w:szCs w:val="24"/>
                    </w:rPr>
                    <w:t>Инспектор по кадрам</w:t>
                  </w:r>
                </w:p>
              </w:tc>
              <w:tc>
                <w:tcPr>
                  <w:tcW w:w="1368" w:type="pct"/>
                  <w:tcBorders>
                    <w:top w:val="single" w:sz="4" w:space="0" w:color="000001"/>
                    <w:left w:val="single" w:sz="4" w:space="0" w:color="000001"/>
                    <w:bottom w:val="single" w:sz="4" w:space="0" w:color="000001"/>
                    <w:right w:val="single" w:sz="4" w:space="0" w:color="000001"/>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9 803,00</w:t>
                  </w:r>
                </w:p>
              </w:tc>
            </w:tr>
            <w:tr w:rsidR="00372CD2" w:rsidRPr="00FE6FB9" w:rsidTr="00372CD2">
              <w:trPr>
                <w:trHeight w:val="255"/>
              </w:trPr>
              <w:tc>
                <w:tcPr>
                  <w:tcW w:w="1656" w:type="pct"/>
                  <w:vMerge w:val="restart"/>
                  <w:tcBorders>
                    <w:top w:val="single" w:sz="4" w:space="0" w:color="000001"/>
                    <w:left w:val="single" w:sz="4" w:space="0" w:color="000001"/>
                  </w:tcBorders>
                  <w:shd w:val="clear" w:color="auto" w:fill="auto"/>
                </w:tcPr>
                <w:p w:rsidR="00372CD2" w:rsidRPr="00926E68" w:rsidRDefault="00372CD2" w:rsidP="00C059F1">
                  <w:pPr>
                    <w:pStyle w:val="a4"/>
                    <w:framePr w:hSpace="180" w:wrap="around" w:vAnchor="text" w:hAnchor="text" w:x="-352" w:y="1"/>
                    <w:suppressAutoHyphens/>
                    <w:snapToGrid w:val="0"/>
                    <w:suppressOverlap/>
                    <w:rPr>
                      <w:sz w:val="24"/>
                      <w:szCs w:val="24"/>
                    </w:rPr>
                  </w:pPr>
                  <w:r w:rsidRPr="00926E68">
                    <w:rPr>
                      <w:sz w:val="24"/>
                      <w:szCs w:val="24"/>
                    </w:rPr>
                    <w:t>2 квалификационный  уровень</w:t>
                  </w:r>
                </w:p>
              </w:tc>
              <w:tc>
                <w:tcPr>
                  <w:tcW w:w="1976" w:type="pct"/>
                  <w:tcBorders>
                    <w:top w:val="single" w:sz="4" w:space="0" w:color="000001"/>
                    <w:left w:val="single" w:sz="4" w:space="0" w:color="000001"/>
                    <w:bottom w:val="single" w:sz="4" w:space="0" w:color="000001"/>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Заведующий хозяйством</w:t>
                  </w:r>
                </w:p>
              </w:tc>
              <w:tc>
                <w:tcPr>
                  <w:tcW w:w="1368" w:type="pct"/>
                  <w:tcBorders>
                    <w:top w:val="single" w:sz="4" w:space="0" w:color="000001"/>
                    <w:left w:val="single" w:sz="4" w:space="0" w:color="000001"/>
                    <w:bottom w:val="single" w:sz="4" w:space="0" w:color="000001"/>
                    <w:right w:val="single" w:sz="4" w:space="0" w:color="000001"/>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10 818,00</w:t>
                  </w:r>
                </w:p>
              </w:tc>
            </w:tr>
            <w:tr w:rsidR="00372CD2" w:rsidRPr="00FE6FB9" w:rsidTr="00372CD2">
              <w:trPr>
                <w:trHeight w:val="255"/>
              </w:trPr>
              <w:tc>
                <w:tcPr>
                  <w:tcW w:w="1656" w:type="pct"/>
                  <w:vMerge/>
                  <w:tcBorders>
                    <w:left w:val="single" w:sz="4" w:space="0" w:color="000001"/>
                  </w:tcBorders>
                  <w:shd w:val="clear" w:color="auto" w:fill="auto"/>
                </w:tcPr>
                <w:p w:rsidR="00372CD2" w:rsidRPr="00926E68" w:rsidRDefault="00372CD2" w:rsidP="00C059F1">
                  <w:pPr>
                    <w:pStyle w:val="a4"/>
                    <w:framePr w:hSpace="180" w:wrap="around" w:vAnchor="text" w:hAnchor="text" w:x="-352" w:y="1"/>
                    <w:suppressAutoHyphens/>
                    <w:snapToGrid w:val="0"/>
                    <w:suppressOverlap/>
                    <w:rPr>
                      <w:sz w:val="24"/>
                      <w:szCs w:val="24"/>
                    </w:rPr>
                  </w:pPr>
                </w:p>
              </w:tc>
              <w:tc>
                <w:tcPr>
                  <w:tcW w:w="1976" w:type="pct"/>
                  <w:tcBorders>
                    <w:top w:val="single" w:sz="4" w:space="0" w:color="000001"/>
                    <w:left w:val="single" w:sz="4" w:space="0" w:color="000001"/>
                    <w:bottom w:val="single" w:sz="4" w:space="0" w:color="000001"/>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 xml:space="preserve">Старший инспектор </w:t>
                  </w:r>
                </w:p>
                <w:p w:rsidR="00372CD2" w:rsidRPr="00926E68" w:rsidRDefault="00372CD2"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по кадрам</w:t>
                  </w:r>
                </w:p>
              </w:tc>
              <w:tc>
                <w:tcPr>
                  <w:tcW w:w="1368" w:type="pct"/>
                  <w:tcBorders>
                    <w:top w:val="single" w:sz="4" w:space="0" w:color="000001"/>
                    <w:left w:val="single" w:sz="4" w:space="0" w:color="000001"/>
                    <w:bottom w:val="single" w:sz="4" w:space="0" w:color="000001"/>
                    <w:right w:val="single" w:sz="4" w:space="0" w:color="000001"/>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10 818,00</w:t>
                  </w:r>
                </w:p>
              </w:tc>
            </w:tr>
            <w:tr w:rsidR="00FE6FB9" w:rsidRPr="00FE6FB9" w:rsidTr="00372CD2">
              <w:tc>
                <w:tcPr>
                  <w:tcW w:w="5000" w:type="pct"/>
                  <w:gridSpan w:val="3"/>
                  <w:tcBorders>
                    <w:top w:val="single" w:sz="4" w:space="0" w:color="000001"/>
                    <w:left w:val="single" w:sz="4" w:space="0" w:color="000001"/>
                    <w:bottom w:val="single" w:sz="4" w:space="0" w:color="000001"/>
                    <w:right w:val="single" w:sz="4" w:space="0" w:color="000001"/>
                  </w:tcBorders>
                  <w:shd w:val="clear" w:color="auto" w:fill="auto"/>
                </w:tcPr>
                <w:p w:rsidR="00FE6FB9" w:rsidRPr="00926E68" w:rsidRDefault="00FE6FB9"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color w:val="auto"/>
                      <w:sz w:val="24"/>
                      <w:szCs w:val="24"/>
                    </w:rPr>
                  </w:pPr>
                  <w:r w:rsidRPr="00926E68">
                    <w:rPr>
                      <w:rFonts w:ascii="Times New Roman" w:hAnsi="Times New Roman" w:cs="Times New Roman"/>
                      <w:color w:val="auto"/>
                      <w:sz w:val="24"/>
                      <w:szCs w:val="24"/>
                    </w:rPr>
                    <w:lastRenderedPageBreak/>
                    <w:t>Общеотраслевые должности служащих третьего уровня</w:t>
                  </w:r>
                </w:p>
              </w:tc>
            </w:tr>
            <w:tr w:rsidR="00372CD2" w:rsidRPr="00FE6FB9" w:rsidTr="00372CD2">
              <w:trPr>
                <w:trHeight w:val="277"/>
              </w:trPr>
              <w:tc>
                <w:tcPr>
                  <w:tcW w:w="1656" w:type="pct"/>
                  <w:tcBorders>
                    <w:top w:val="single" w:sz="4" w:space="0" w:color="auto"/>
                    <w:left w:val="single" w:sz="4" w:space="0" w:color="auto"/>
                    <w:bottom w:val="single" w:sz="4" w:space="0" w:color="auto"/>
                    <w:right w:val="single" w:sz="4" w:space="0" w:color="auto"/>
                  </w:tcBorders>
                  <w:shd w:val="clear" w:color="auto" w:fill="auto"/>
                </w:tcPr>
                <w:p w:rsidR="00372CD2" w:rsidRPr="00926E68" w:rsidRDefault="00372CD2" w:rsidP="00C059F1">
                  <w:pPr>
                    <w:pStyle w:val="a4"/>
                    <w:framePr w:hSpace="180" w:wrap="around" w:vAnchor="text" w:hAnchor="text" w:x="-352" w:y="1"/>
                    <w:suppressAutoHyphens/>
                    <w:snapToGrid w:val="0"/>
                    <w:suppressOverlap/>
                    <w:rPr>
                      <w:sz w:val="24"/>
                      <w:szCs w:val="24"/>
                    </w:rPr>
                  </w:pPr>
                  <w:r w:rsidRPr="00926E68">
                    <w:rPr>
                      <w:sz w:val="24"/>
                      <w:szCs w:val="24"/>
                    </w:rPr>
                    <w:t>1 квалификационный уровень</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Инженер по охране труда</w:t>
                  </w:r>
                </w:p>
              </w:tc>
              <w:tc>
                <w:tcPr>
                  <w:tcW w:w="1368" w:type="pct"/>
                  <w:tcBorders>
                    <w:top w:val="single" w:sz="4" w:space="0" w:color="000001"/>
                    <w:left w:val="single" w:sz="4" w:space="0" w:color="auto"/>
                    <w:bottom w:val="single" w:sz="4" w:space="0" w:color="000001"/>
                    <w:right w:val="single" w:sz="4" w:space="0" w:color="000001"/>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13 526,00</w:t>
                  </w:r>
                </w:p>
              </w:tc>
            </w:tr>
            <w:tr w:rsidR="00372CD2" w:rsidRPr="00FE6FB9" w:rsidTr="00372CD2">
              <w:trPr>
                <w:trHeight w:val="277"/>
              </w:trPr>
              <w:tc>
                <w:tcPr>
                  <w:tcW w:w="1656" w:type="pct"/>
                  <w:vMerge w:val="restart"/>
                  <w:tcBorders>
                    <w:top w:val="single" w:sz="4" w:space="0" w:color="auto"/>
                    <w:left w:val="single" w:sz="4" w:space="0" w:color="auto"/>
                    <w:right w:val="single" w:sz="4" w:space="0" w:color="auto"/>
                  </w:tcBorders>
                  <w:shd w:val="clear" w:color="auto" w:fill="auto"/>
                </w:tcPr>
                <w:p w:rsidR="00372CD2" w:rsidRPr="00926E68" w:rsidRDefault="00372CD2" w:rsidP="00C059F1">
                  <w:pPr>
                    <w:pStyle w:val="a4"/>
                    <w:framePr w:hSpace="180" w:wrap="around" w:vAnchor="text" w:hAnchor="text" w:x="-352" w:y="1"/>
                    <w:suppressAutoHyphens/>
                    <w:snapToGrid w:val="0"/>
                    <w:suppressOverlap/>
                    <w:rPr>
                      <w:sz w:val="24"/>
                      <w:szCs w:val="24"/>
                    </w:rPr>
                  </w:pPr>
                  <w:r w:rsidRPr="00926E68">
                    <w:rPr>
                      <w:sz w:val="24"/>
                      <w:szCs w:val="24"/>
                    </w:rPr>
                    <w:t>2 квалификационный уровень</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Инженер 2 категории</w:t>
                  </w:r>
                </w:p>
              </w:tc>
              <w:tc>
                <w:tcPr>
                  <w:tcW w:w="1368" w:type="pct"/>
                  <w:tcBorders>
                    <w:top w:val="single" w:sz="4" w:space="0" w:color="000001"/>
                    <w:left w:val="single" w:sz="4" w:space="0" w:color="auto"/>
                    <w:bottom w:val="single" w:sz="4" w:space="0" w:color="000001"/>
                    <w:right w:val="single" w:sz="4" w:space="0" w:color="000001"/>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color w:val="auto"/>
                      <w:sz w:val="24"/>
                      <w:szCs w:val="24"/>
                    </w:rPr>
                  </w:pPr>
                  <w:r w:rsidRPr="00926E68">
                    <w:rPr>
                      <w:rFonts w:ascii="Times New Roman" w:hAnsi="Times New Roman" w:cs="Times New Roman"/>
                      <w:b/>
                      <w:color w:val="auto"/>
                      <w:sz w:val="24"/>
                      <w:szCs w:val="24"/>
                    </w:rPr>
                    <w:t>13 526,00</w:t>
                  </w:r>
                </w:p>
              </w:tc>
            </w:tr>
            <w:tr w:rsidR="00372CD2" w:rsidRPr="00FE6FB9" w:rsidTr="00372CD2">
              <w:trPr>
                <w:trHeight w:val="277"/>
              </w:trPr>
              <w:tc>
                <w:tcPr>
                  <w:tcW w:w="1656" w:type="pct"/>
                  <w:vMerge/>
                  <w:tcBorders>
                    <w:left w:val="single" w:sz="4" w:space="0" w:color="auto"/>
                    <w:right w:val="single" w:sz="4" w:space="0" w:color="auto"/>
                  </w:tcBorders>
                  <w:shd w:val="clear" w:color="auto" w:fill="auto"/>
                </w:tcPr>
                <w:p w:rsidR="00372CD2" w:rsidRPr="00926E68" w:rsidRDefault="00372CD2" w:rsidP="00C059F1">
                  <w:pPr>
                    <w:pStyle w:val="a4"/>
                    <w:framePr w:hSpace="180" w:wrap="around" w:vAnchor="text" w:hAnchor="text" w:x="-352" w:y="1"/>
                    <w:suppressAutoHyphens/>
                    <w:snapToGrid w:val="0"/>
                    <w:suppressOverlap/>
                    <w:rPr>
                      <w:sz w:val="24"/>
                      <w:szCs w:val="24"/>
                    </w:rPr>
                  </w:pP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Юрисконсульт 2 категории</w:t>
                  </w:r>
                </w:p>
              </w:tc>
              <w:tc>
                <w:tcPr>
                  <w:tcW w:w="1368" w:type="pct"/>
                  <w:tcBorders>
                    <w:top w:val="single" w:sz="4" w:space="0" w:color="000001"/>
                    <w:left w:val="single" w:sz="4" w:space="0" w:color="auto"/>
                    <w:bottom w:val="single" w:sz="4" w:space="0" w:color="000001"/>
                    <w:right w:val="single" w:sz="4" w:space="0" w:color="000001"/>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13 526,00</w:t>
                  </w:r>
                </w:p>
              </w:tc>
            </w:tr>
            <w:tr w:rsidR="00372CD2" w:rsidRPr="00FE6FB9" w:rsidTr="00372CD2">
              <w:trPr>
                <w:trHeight w:val="277"/>
              </w:trPr>
              <w:tc>
                <w:tcPr>
                  <w:tcW w:w="1656" w:type="pct"/>
                  <w:vMerge/>
                  <w:tcBorders>
                    <w:left w:val="single" w:sz="4" w:space="0" w:color="auto"/>
                    <w:bottom w:val="single" w:sz="4" w:space="0" w:color="auto"/>
                    <w:right w:val="single" w:sz="4" w:space="0" w:color="auto"/>
                  </w:tcBorders>
                  <w:shd w:val="clear" w:color="auto" w:fill="auto"/>
                </w:tcPr>
                <w:p w:rsidR="00372CD2" w:rsidRPr="00926E68" w:rsidRDefault="00372CD2" w:rsidP="00C059F1">
                  <w:pPr>
                    <w:pStyle w:val="a4"/>
                    <w:framePr w:hSpace="180" w:wrap="around" w:vAnchor="text" w:hAnchor="text" w:x="-352" w:y="1"/>
                    <w:suppressAutoHyphens/>
                    <w:snapToGrid w:val="0"/>
                    <w:suppressOverlap/>
                    <w:rPr>
                      <w:sz w:val="24"/>
                      <w:szCs w:val="24"/>
                    </w:rPr>
                  </w:pP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Инженер-программист 2 категории</w:t>
                  </w:r>
                </w:p>
              </w:tc>
              <w:tc>
                <w:tcPr>
                  <w:tcW w:w="1368" w:type="pct"/>
                  <w:tcBorders>
                    <w:top w:val="single" w:sz="4" w:space="0" w:color="000001"/>
                    <w:left w:val="single" w:sz="4" w:space="0" w:color="auto"/>
                    <w:bottom w:val="single" w:sz="4" w:space="0" w:color="000001"/>
                    <w:right w:val="single" w:sz="4" w:space="0" w:color="000001"/>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13 526,00</w:t>
                  </w:r>
                </w:p>
              </w:tc>
            </w:tr>
            <w:tr w:rsidR="00FE6FB9" w:rsidRPr="00FE6FB9" w:rsidTr="00372CD2">
              <w:trPr>
                <w:trHeight w:val="277"/>
              </w:trPr>
              <w:tc>
                <w:tcPr>
                  <w:tcW w:w="1656" w:type="pct"/>
                  <w:vMerge w:val="restart"/>
                  <w:tcBorders>
                    <w:top w:val="single" w:sz="4" w:space="0" w:color="auto"/>
                    <w:left w:val="single" w:sz="4" w:space="0" w:color="auto"/>
                    <w:bottom w:val="single" w:sz="4" w:space="0" w:color="auto"/>
                    <w:right w:val="single" w:sz="4" w:space="0" w:color="auto"/>
                  </w:tcBorders>
                  <w:shd w:val="clear" w:color="auto" w:fill="auto"/>
                </w:tcPr>
                <w:p w:rsidR="00FE6FB9" w:rsidRPr="00926E68" w:rsidRDefault="00FE6FB9" w:rsidP="00C059F1">
                  <w:pPr>
                    <w:pStyle w:val="a4"/>
                    <w:framePr w:hSpace="180" w:wrap="around" w:vAnchor="text" w:hAnchor="text" w:x="-352" w:y="1"/>
                    <w:suppressAutoHyphens/>
                    <w:snapToGrid w:val="0"/>
                    <w:suppressOverlap/>
                    <w:rPr>
                      <w:sz w:val="24"/>
                      <w:szCs w:val="24"/>
                    </w:rPr>
                  </w:pPr>
                  <w:r w:rsidRPr="00926E68">
                    <w:rPr>
                      <w:sz w:val="24"/>
                      <w:szCs w:val="24"/>
                    </w:rPr>
                    <w:t>3 квалификационный уровень</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FE6FB9" w:rsidRPr="00926E68" w:rsidRDefault="00FE6FB9"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Инженер 1 категории</w:t>
                  </w:r>
                </w:p>
              </w:tc>
              <w:tc>
                <w:tcPr>
                  <w:tcW w:w="1368" w:type="pct"/>
                  <w:tcBorders>
                    <w:top w:val="single" w:sz="4" w:space="0" w:color="000001"/>
                    <w:left w:val="single" w:sz="4" w:space="0" w:color="auto"/>
                    <w:bottom w:val="single" w:sz="4" w:space="0" w:color="000001"/>
                    <w:right w:val="single" w:sz="4" w:space="0" w:color="000001"/>
                  </w:tcBorders>
                  <w:shd w:val="clear" w:color="auto" w:fill="auto"/>
                </w:tcPr>
                <w:p w:rsidR="00FE6FB9" w:rsidRPr="00926E68" w:rsidRDefault="00FE6FB9"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14 205,00</w:t>
                  </w:r>
                </w:p>
              </w:tc>
            </w:tr>
            <w:tr w:rsidR="00FE6FB9" w:rsidRPr="00FE6FB9" w:rsidTr="00372CD2">
              <w:trPr>
                <w:trHeight w:val="383"/>
              </w:trPr>
              <w:tc>
                <w:tcPr>
                  <w:tcW w:w="1656" w:type="pct"/>
                  <w:vMerge/>
                  <w:tcBorders>
                    <w:top w:val="single" w:sz="4" w:space="0" w:color="auto"/>
                    <w:left w:val="single" w:sz="4" w:space="0" w:color="auto"/>
                    <w:bottom w:val="single" w:sz="4" w:space="0" w:color="auto"/>
                    <w:right w:val="single" w:sz="4" w:space="0" w:color="auto"/>
                  </w:tcBorders>
                  <w:shd w:val="clear" w:color="auto" w:fill="auto"/>
                </w:tcPr>
                <w:p w:rsidR="00FE6FB9" w:rsidRPr="00926E68" w:rsidRDefault="00FE6FB9" w:rsidP="00C059F1">
                  <w:pPr>
                    <w:pStyle w:val="a4"/>
                    <w:framePr w:hSpace="180" w:wrap="around" w:vAnchor="text" w:hAnchor="text" w:x="-352" w:y="1"/>
                    <w:suppressAutoHyphens/>
                    <w:snapToGrid w:val="0"/>
                    <w:suppressOverlap/>
                    <w:rPr>
                      <w:sz w:val="24"/>
                      <w:szCs w:val="24"/>
                    </w:rPr>
                  </w:pP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FE6FB9" w:rsidRPr="00926E68" w:rsidRDefault="00FE6FB9"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Инженер – энергетик 1 категории</w:t>
                  </w:r>
                </w:p>
              </w:tc>
              <w:tc>
                <w:tcPr>
                  <w:tcW w:w="1368" w:type="pct"/>
                  <w:tcBorders>
                    <w:top w:val="single" w:sz="4" w:space="0" w:color="auto"/>
                    <w:left w:val="single" w:sz="4" w:space="0" w:color="auto"/>
                    <w:bottom w:val="single" w:sz="4" w:space="0" w:color="auto"/>
                    <w:right w:val="single" w:sz="4" w:space="0" w:color="auto"/>
                  </w:tcBorders>
                  <w:shd w:val="clear" w:color="auto" w:fill="auto"/>
                </w:tcPr>
                <w:p w:rsidR="00FE6FB9" w:rsidRPr="00926E68" w:rsidRDefault="00FE6FB9"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14 205,00</w:t>
                  </w:r>
                </w:p>
              </w:tc>
            </w:tr>
            <w:tr w:rsidR="00FE6FB9" w:rsidRPr="00FE6FB9" w:rsidTr="00372CD2">
              <w:tc>
                <w:tcPr>
                  <w:tcW w:w="5000" w:type="pct"/>
                  <w:gridSpan w:val="3"/>
                  <w:tcBorders>
                    <w:top w:val="single" w:sz="4" w:space="0" w:color="auto"/>
                    <w:left w:val="single" w:sz="4" w:space="0" w:color="000001"/>
                    <w:bottom w:val="single" w:sz="4" w:space="0" w:color="000001"/>
                    <w:right w:val="single" w:sz="4" w:space="0" w:color="000001"/>
                  </w:tcBorders>
                  <w:shd w:val="clear" w:color="auto" w:fill="auto"/>
                </w:tcPr>
                <w:p w:rsidR="00FE6FB9" w:rsidRPr="00926E68" w:rsidRDefault="00FE6FB9"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color w:val="auto"/>
                      <w:sz w:val="24"/>
                      <w:szCs w:val="24"/>
                    </w:rPr>
                  </w:pPr>
                  <w:r w:rsidRPr="00926E68">
                    <w:rPr>
                      <w:rFonts w:ascii="Times New Roman" w:hAnsi="Times New Roman" w:cs="Times New Roman"/>
                      <w:color w:val="auto"/>
                      <w:sz w:val="24"/>
                      <w:szCs w:val="24"/>
                    </w:rPr>
                    <w:t>Общеотраслевые должности служащих четвертого уровня</w:t>
                  </w:r>
                </w:p>
              </w:tc>
            </w:tr>
            <w:tr w:rsidR="00372CD2" w:rsidRPr="00FE6FB9" w:rsidTr="00372CD2">
              <w:trPr>
                <w:trHeight w:val="262"/>
              </w:trPr>
              <w:tc>
                <w:tcPr>
                  <w:tcW w:w="1656" w:type="pct"/>
                  <w:tcBorders>
                    <w:left w:val="single" w:sz="4" w:space="0" w:color="000001"/>
                  </w:tcBorders>
                  <w:shd w:val="clear" w:color="auto" w:fill="auto"/>
                </w:tcPr>
                <w:p w:rsidR="00372CD2" w:rsidRPr="00926E68" w:rsidRDefault="00372CD2" w:rsidP="00C059F1">
                  <w:pPr>
                    <w:pStyle w:val="a4"/>
                    <w:framePr w:hSpace="180" w:wrap="around" w:vAnchor="text" w:hAnchor="text" w:x="-352" w:y="1"/>
                    <w:suppressAutoHyphens/>
                    <w:snapToGrid w:val="0"/>
                    <w:suppressOverlap/>
                    <w:rPr>
                      <w:sz w:val="24"/>
                      <w:szCs w:val="24"/>
                    </w:rPr>
                  </w:pPr>
                  <w:r w:rsidRPr="00926E68">
                    <w:rPr>
                      <w:sz w:val="24"/>
                      <w:szCs w:val="24"/>
                    </w:rPr>
                    <w:t>1 квалификационный уровень</w:t>
                  </w:r>
                </w:p>
              </w:tc>
              <w:tc>
                <w:tcPr>
                  <w:tcW w:w="1976" w:type="pct"/>
                  <w:tcBorders>
                    <w:top w:val="single" w:sz="4" w:space="0" w:color="000001"/>
                    <w:left w:val="single" w:sz="4" w:space="0" w:color="000001"/>
                    <w:bottom w:val="single" w:sz="4" w:space="0" w:color="000001"/>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Начальник отдела</w:t>
                  </w:r>
                </w:p>
              </w:tc>
              <w:tc>
                <w:tcPr>
                  <w:tcW w:w="1368" w:type="pct"/>
                  <w:tcBorders>
                    <w:top w:val="single" w:sz="4" w:space="0" w:color="000001"/>
                    <w:left w:val="single" w:sz="4" w:space="0" w:color="000001"/>
                    <w:bottom w:val="single" w:sz="4" w:space="0" w:color="000001"/>
                    <w:right w:val="single" w:sz="4" w:space="0" w:color="000001"/>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14 978,00</w:t>
                  </w:r>
                </w:p>
              </w:tc>
            </w:tr>
            <w:tr w:rsidR="00372CD2" w:rsidRPr="00FE6FB9" w:rsidTr="00372CD2">
              <w:trPr>
                <w:trHeight w:val="262"/>
              </w:trPr>
              <w:tc>
                <w:tcPr>
                  <w:tcW w:w="1656" w:type="pct"/>
                  <w:tcBorders>
                    <w:top w:val="single" w:sz="4" w:space="0" w:color="000001"/>
                    <w:left w:val="single" w:sz="4" w:space="0" w:color="000001"/>
                  </w:tcBorders>
                  <w:shd w:val="clear" w:color="auto" w:fill="auto"/>
                </w:tcPr>
                <w:p w:rsidR="00372CD2" w:rsidRPr="00926E68" w:rsidRDefault="00372CD2" w:rsidP="00C059F1">
                  <w:pPr>
                    <w:pStyle w:val="a4"/>
                    <w:framePr w:hSpace="180" w:wrap="around" w:vAnchor="text" w:hAnchor="text" w:x="-352" w:y="1"/>
                    <w:suppressAutoHyphens/>
                    <w:snapToGrid w:val="0"/>
                    <w:suppressOverlap/>
                    <w:rPr>
                      <w:sz w:val="24"/>
                      <w:szCs w:val="24"/>
                    </w:rPr>
                  </w:pPr>
                  <w:r w:rsidRPr="00926E68">
                    <w:rPr>
                      <w:sz w:val="24"/>
                      <w:szCs w:val="24"/>
                    </w:rPr>
                    <w:t>2 квалификационный уровень</w:t>
                  </w:r>
                </w:p>
              </w:tc>
              <w:tc>
                <w:tcPr>
                  <w:tcW w:w="1976" w:type="pct"/>
                  <w:tcBorders>
                    <w:top w:val="single" w:sz="4" w:space="0" w:color="000001"/>
                    <w:left w:val="single" w:sz="4" w:space="0" w:color="000001"/>
                    <w:bottom w:val="single" w:sz="4" w:space="0" w:color="000001"/>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rPr>
                      <w:rFonts w:ascii="Times New Roman" w:hAnsi="Times New Roman" w:cs="Times New Roman"/>
                      <w:b/>
                      <w:color w:val="auto"/>
                      <w:sz w:val="24"/>
                      <w:szCs w:val="24"/>
                    </w:rPr>
                  </w:pPr>
                  <w:r w:rsidRPr="00926E68">
                    <w:rPr>
                      <w:rFonts w:ascii="Times New Roman" w:hAnsi="Times New Roman" w:cs="Times New Roman"/>
                      <w:b/>
                      <w:color w:val="auto"/>
                      <w:sz w:val="24"/>
                      <w:szCs w:val="24"/>
                    </w:rPr>
                    <w:t>Заместитель директора - начальник общего отдела</w:t>
                  </w:r>
                </w:p>
              </w:tc>
              <w:tc>
                <w:tcPr>
                  <w:tcW w:w="1368" w:type="pct"/>
                  <w:tcBorders>
                    <w:top w:val="single" w:sz="4" w:space="0" w:color="000001"/>
                    <w:left w:val="single" w:sz="4" w:space="0" w:color="000001"/>
                    <w:bottom w:val="single" w:sz="4" w:space="0" w:color="000001"/>
                    <w:right w:val="single" w:sz="4" w:space="0" w:color="000001"/>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15 413,00</w:t>
                  </w:r>
                </w:p>
              </w:tc>
            </w:tr>
            <w:tr w:rsidR="00372CD2" w:rsidRPr="00FE6FB9" w:rsidTr="00372CD2">
              <w:tc>
                <w:tcPr>
                  <w:tcW w:w="1656" w:type="pct"/>
                  <w:tcBorders>
                    <w:top w:val="single" w:sz="4" w:space="0" w:color="000001"/>
                    <w:left w:val="single" w:sz="4" w:space="0" w:color="000001"/>
                    <w:bottom w:val="single" w:sz="4" w:space="0" w:color="000001"/>
                  </w:tcBorders>
                  <w:shd w:val="clear" w:color="auto" w:fill="auto"/>
                </w:tcPr>
                <w:p w:rsidR="00372CD2" w:rsidRPr="00926E68" w:rsidRDefault="00372CD2" w:rsidP="00C059F1">
                  <w:pPr>
                    <w:pStyle w:val="a4"/>
                    <w:framePr w:hSpace="180" w:wrap="around" w:vAnchor="text" w:hAnchor="text" w:x="-352" w:y="1"/>
                    <w:suppressAutoHyphens/>
                    <w:snapToGrid w:val="0"/>
                    <w:suppressOverlap/>
                    <w:rPr>
                      <w:sz w:val="24"/>
                      <w:szCs w:val="24"/>
                    </w:rPr>
                  </w:pPr>
                  <w:r w:rsidRPr="00926E68">
                    <w:rPr>
                      <w:sz w:val="24"/>
                      <w:szCs w:val="24"/>
                    </w:rPr>
                    <w:t>3 квалификационный уровень</w:t>
                  </w:r>
                </w:p>
              </w:tc>
              <w:tc>
                <w:tcPr>
                  <w:tcW w:w="1976" w:type="pct"/>
                  <w:tcBorders>
                    <w:top w:val="single" w:sz="4" w:space="0" w:color="000001"/>
                    <w:left w:val="single" w:sz="4" w:space="0" w:color="000001"/>
                    <w:bottom w:val="single" w:sz="4" w:space="0" w:color="000001"/>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Директор</w:t>
                  </w:r>
                </w:p>
              </w:tc>
              <w:tc>
                <w:tcPr>
                  <w:tcW w:w="1368" w:type="pct"/>
                  <w:tcBorders>
                    <w:top w:val="single" w:sz="4" w:space="0" w:color="000001"/>
                    <w:left w:val="single" w:sz="4" w:space="0" w:color="000001"/>
                    <w:bottom w:val="single" w:sz="4" w:space="0" w:color="000001"/>
                    <w:right w:val="single" w:sz="4" w:space="0" w:color="000001"/>
                  </w:tcBorders>
                  <w:shd w:val="clear" w:color="auto" w:fill="auto"/>
                </w:tcPr>
                <w:p w:rsidR="00372CD2" w:rsidRPr="00926E68" w:rsidRDefault="00372CD2"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18 543,00</w:t>
                  </w:r>
                </w:p>
              </w:tc>
            </w:tr>
          </w:tbl>
          <w:p w:rsidR="000463CA" w:rsidRPr="001F4644" w:rsidRDefault="004E79BC" w:rsidP="001F4644">
            <w:pPr>
              <w:ind w:firstLine="709"/>
              <w:jc w:val="right"/>
              <w:rPr>
                <w:rFonts w:ascii="Times New Roman" w:hAnsi="Times New Roman" w:cs="Times New Roman"/>
                <w:sz w:val="24"/>
                <w:szCs w:val="24"/>
              </w:rPr>
            </w:pPr>
            <w:r w:rsidRPr="004E79BC">
              <w:rPr>
                <w:rFonts w:ascii="Times New Roman" w:hAnsi="Times New Roman" w:cs="Times New Roman"/>
                <w:sz w:val="24"/>
                <w:szCs w:val="24"/>
              </w:rPr>
              <w:t>»;</w:t>
            </w:r>
          </w:p>
        </w:tc>
      </w:tr>
      <w:tr w:rsidR="005423A8" w:rsidTr="00446746">
        <w:tc>
          <w:tcPr>
            <w:tcW w:w="2563" w:type="pct"/>
          </w:tcPr>
          <w:p w:rsidR="000463CA" w:rsidRPr="00C173C6" w:rsidRDefault="000463CA" w:rsidP="007D0212">
            <w:pPr>
              <w:suppressAutoHyphens/>
              <w:jc w:val="both"/>
              <w:rPr>
                <w:rFonts w:ascii="Times New Roman" w:hAnsi="Times New Roman" w:cs="Times New Roman"/>
                <w:sz w:val="24"/>
                <w:szCs w:val="24"/>
              </w:rPr>
            </w:pPr>
            <w:r w:rsidRPr="00034C86">
              <w:rPr>
                <w:rFonts w:ascii="Times New Roman" w:hAnsi="Times New Roman" w:cs="Times New Roman"/>
                <w:b/>
                <w:sz w:val="24"/>
                <w:szCs w:val="24"/>
              </w:rPr>
              <w:lastRenderedPageBreak/>
              <w:t>3.2.4.</w:t>
            </w:r>
            <w:r w:rsidRPr="00C173C6">
              <w:rPr>
                <w:rFonts w:ascii="Times New Roman" w:hAnsi="Times New Roman" w:cs="Times New Roman"/>
                <w:sz w:val="24"/>
                <w:szCs w:val="24"/>
              </w:rPr>
              <w:t xml:space="preserve">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 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0463CA" w:rsidRPr="00C173C6" w:rsidRDefault="000463CA" w:rsidP="007D0212">
            <w:pPr>
              <w:suppressAutoHyphens/>
              <w:jc w:val="both"/>
              <w:rPr>
                <w:rFonts w:ascii="Times New Roman" w:hAnsi="Times New Roman" w:cs="Times New Roman"/>
                <w:sz w:val="24"/>
                <w:szCs w:val="24"/>
              </w:rPr>
            </w:pPr>
            <w:r w:rsidRPr="00C173C6">
              <w:rPr>
                <w:rFonts w:ascii="Times New Roman" w:hAnsi="Times New Roman" w:cs="Times New Roman"/>
                <w:sz w:val="24"/>
                <w:szCs w:val="24"/>
              </w:rPr>
              <w:t>Работникам учреждений устанавливаются выплаты за увеличение объема работы в следующих размерах:</w:t>
            </w:r>
          </w:p>
          <w:tbl>
            <w:tblPr>
              <w:tblW w:w="7362" w:type="dxa"/>
              <w:tblInd w:w="5" w:type="dxa"/>
              <w:tblLayout w:type="fixed"/>
              <w:tblCellMar>
                <w:top w:w="75" w:type="dxa"/>
                <w:left w:w="0" w:type="dxa"/>
                <w:bottom w:w="75" w:type="dxa"/>
                <w:right w:w="0" w:type="dxa"/>
              </w:tblCellMar>
              <w:tblLook w:val="0000" w:firstRow="0" w:lastRow="0" w:firstColumn="0" w:lastColumn="0" w:noHBand="0" w:noVBand="0"/>
            </w:tblPr>
            <w:tblGrid>
              <w:gridCol w:w="567"/>
              <w:gridCol w:w="4243"/>
              <w:gridCol w:w="2552"/>
            </w:tblGrid>
            <w:tr w:rsidR="000463CA" w:rsidRPr="00C173C6" w:rsidTr="005423A8">
              <w:tc>
                <w:tcPr>
                  <w:tcW w:w="567" w:type="dxa"/>
                  <w:tcBorders>
                    <w:top w:val="single" w:sz="4" w:space="0" w:color="000000"/>
                    <w:left w:val="single" w:sz="4" w:space="0" w:color="000000"/>
                    <w:bottom w:val="single" w:sz="4" w:space="0" w:color="000000"/>
                  </w:tcBorders>
                  <w:shd w:val="clear" w:color="auto" w:fill="auto"/>
                  <w:vAlign w:val="center"/>
                </w:tcPr>
                <w:p w:rsidR="000463CA" w:rsidRPr="00C173C6" w:rsidRDefault="000463CA"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lastRenderedPageBreak/>
                    <w:t>№ п/п</w:t>
                  </w:r>
                </w:p>
              </w:tc>
              <w:tc>
                <w:tcPr>
                  <w:tcW w:w="4243" w:type="dxa"/>
                  <w:tcBorders>
                    <w:top w:val="single" w:sz="4" w:space="0" w:color="000000"/>
                    <w:left w:val="single" w:sz="4" w:space="0" w:color="000000"/>
                    <w:bottom w:val="single" w:sz="4" w:space="0" w:color="000000"/>
                  </w:tcBorders>
                  <w:shd w:val="clear" w:color="auto" w:fill="auto"/>
                  <w:vAlign w:val="center"/>
                </w:tcPr>
                <w:p w:rsidR="000463CA" w:rsidRPr="00C173C6" w:rsidRDefault="000463CA" w:rsidP="00C059F1">
                  <w:pPr>
                    <w:framePr w:hSpace="180" w:wrap="around" w:vAnchor="text" w:hAnchor="text" w:x="-352" w:y="1"/>
                    <w:suppressAutoHyphens/>
                    <w:spacing w:after="0" w:line="240" w:lineRule="auto"/>
                    <w:suppressOverlap/>
                    <w:jc w:val="center"/>
                    <w:rPr>
                      <w:rFonts w:ascii="Times New Roman" w:hAnsi="Times New Roman" w:cs="Times New Roman"/>
                      <w:sz w:val="24"/>
                      <w:szCs w:val="24"/>
                    </w:rPr>
                  </w:pPr>
                  <w:r w:rsidRPr="00C173C6">
                    <w:rPr>
                      <w:rFonts w:ascii="Times New Roman" w:hAnsi="Times New Roman" w:cs="Times New Roman"/>
                      <w:sz w:val="24"/>
                      <w:szCs w:val="24"/>
                    </w:rPr>
                    <w:t xml:space="preserve">Профессиональные квалификационные группы общеотраслевых профессий рабочих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3CA" w:rsidRPr="00C173C6" w:rsidRDefault="000463CA"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Надбавка к должностному окладу за увеличение объема работ (в процентах)</w:t>
                  </w:r>
                </w:p>
              </w:tc>
            </w:tr>
            <w:tr w:rsidR="000463CA" w:rsidRPr="00C173C6" w:rsidTr="005423A8">
              <w:tblPrEx>
                <w:tblCellMar>
                  <w:top w:w="102" w:type="dxa"/>
                  <w:left w:w="62" w:type="dxa"/>
                  <w:bottom w:w="102" w:type="dxa"/>
                  <w:right w:w="62" w:type="dxa"/>
                </w:tblCellMar>
              </w:tblPrEx>
              <w:tc>
                <w:tcPr>
                  <w:tcW w:w="7362" w:type="dxa"/>
                  <w:gridSpan w:val="3"/>
                  <w:tcBorders>
                    <w:top w:val="single" w:sz="4" w:space="0" w:color="000000"/>
                    <w:left w:val="single" w:sz="4" w:space="0" w:color="000000"/>
                    <w:bottom w:val="single" w:sz="4" w:space="0" w:color="000000"/>
                    <w:right w:val="single" w:sz="4" w:space="0" w:color="000000"/>
                  </w:tcBorders>
                  <w:shd w:val="clear" w:color="auto" w:fill="auto"/>
                </w:tcPr>
                <w:p w:rsidR="000463CA" w:rsidRPr="00C173C6" w:rsidRDefault="000463CA"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lang w:eastAsia="ru-RU"/>
                    </w:rPr>
                    <w:t>Общеотраслевые профессии рабочих второго уровня</w:t>
                  </w:r>
                </w:p>
              </w:tc>
            </w:tr>
            <w:tr w:rsidR="000463CA" w:rsidRPr="00C173C6" w:rsidTr="005423A8">
              <w:tblPrEx>
                <w:tblCellMar>
                  <w:top w:w="102" w:type="dxa"/>
                  <w:left w:w="62" w:type="dxa"/>
                  <w:bottom w:w="102" w:type="dxa"/>
                  <w:right w:w="62" w:type="dxa"/>
                </w:tblCellMar>
              </w:tblPrEx>
              <w:trPr>
                <w:trHeight w:val="442"/>
              </w:trPr>
              <w:tc>
                <w:tcPr>
                  <w:tcW w:w="7362" w:type="dxa"/>
                  <w:gridSpan w:val="3"/>
                  <w:tcBorders>
                    <w:top w:val="single" w:sz="4" w:space="0" w:color="000000"/>
                    <w:left w:val="single" w:sz="4" w:space="0" w:color="000000"/>
                    <w:bottom w:val="single" w:sz="4" w:space="0" w:color="000000"/>
                    <w:right w:val="single" w:sz="4" w:space="0" w:color="000000"/>
                  </w:tcBorders>
                  <w:shd w:val="clear" w:color="auto" w:fill="auto"/>
                </w:tcPr>
                <w:p w:rsidR="000463CA" w:rsidRPr="00C173C6" w:rsidRDefault="000463CA"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1 квалификационный уровень</w:t>
                  </w:r>
                </w:p>
              </w:tc>
            </w:tr>
            <w:tr w:rsidR="000463CA" w:rsidRPr="00C173C6" w:rsidTr="005423A8">
              <w:trPr>
                <w:trHeight w:val="405"/>
              </w:trPr>
              <w:tc>
                <w:tcPr>
                  <w:tcW w:w="4810" w:type="dxa"/>
                  <w:gridSpan w:val="2"/>
                  <w:tcBorders>
                    <w:top w:val="single" w:sz="4" w:space="0" w:color="000000"/>
                    <w:left w:val="single" w:sz="4" w:space="0" w:color="000000"/>
                    <w:bottom w:val="single" w:sz="4" w:space="0" w:color="000000"/>
                  </w:tcBorders>
                  <w:shd w:val="clear" w:color="auto" w:fill="auto"/>
                </w:tcPr>
                <w:p w:rsidR="000463CA" w:rsidRPr="00C173C6" w:rsidRDefault="000463CA" w:rsidP="00C059F1">
                  <w:pPr>
                    <w:framePr w:hSpace="180" w:wrap="around" w:vAnchor="text" w:hAnchor="text" w:x="-352" w:y="1"/>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Водитель легкового автомобиля 5 разряд</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463CA" w:rsidRPr="00C173C6" w:rsidRDefault="000463CA"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20</w:t>
                  </w:r>
                </w:p>
              </w:tc>
            </w:tr>
          </w:tbl>
          <w:p w:rsidR="000463CA" w:rsidRPr="00C173C6" w:rsidRDefault="000463CA" w:rsidP="007D0212">
            <w:pPr>
              <w:suppressAutoHyphens/>
              <w:jc w:val="both"/>
              <w:rPr>
                <w:rFonts w:ascii="Times New Roman" w:hAnsi="Times New Roman" w:cs="Times New Roman"/>
                <w:sz w:val="24"/>
                <w:szCs w:val="24"/>
              </w:rPr>
            </w:pPr>
          </w:p>
          <w:tbl>
            <w:tblPr>
              <w:tblW w:w="0" w:type="auto"/>
              <w:tblInd w:w="5" w:type="dxa"/>
              <w:tblLayout w:type="fixed"/>
              <w:tblCellMar>
                <w:top w:w="75" w:type="dxa"/>
                <w:left w:w="0" w:type="dxa"/>
                <w:bottom w:w="75" w:type="dxa"/>
                <w:right w:w="0" w:type="dxa"/>
              </w:tblCellMar>
              <w:tblLook w:val="0000" w:firstRow="0" w:lastRow="0" w:firstColumn="0" w:lastColumn="0" w:noHBand="0" w:noVBand="0"/>
            </w:tblPr>
            <w:tblGrid>
              <w:gridCol w:w="567"/>
              <w:gridCol w:w="4243"/>
              <w:gridCol w:w="2551"/>
            </w:tblGrid>
            <w:tr w:rsidR="004E79BC" w:rsidRPr="00C173C6" w:rsidTr="005423A8">
              <w:tc>
                <w:tcPr>
                  <w:tcW w:w="567" w:type="dxa"/>
                  <w:tcBorders>
                    <w:top w:val="single" w:sz="4" w:space="0" w:color="000000"/>
                    <w:left w:val="single" w:sz="4" w:space="0" w:color="000000"/>
                    <w:bottom w:val="single" w:sz="4" w:space="0" w:color="000000"/>
                  </w:tcBorders>
                  <w:shd w:val="clear" w:color="auto" w:fill="auto"/>
                  <w:vAlign w:val="center"/>
                </w:tcPr>
                <w:p w:rsidR="000463CA" w:rsidRPr="00C173C6" w:rsidRDefault="000463CA"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 xml:space="preserve"> № п/п</w:t>
                  </w:r>
                </w:p>
              </w:tc>
              <w:tc>
                <w:tcPr>
                  <w:tcW w:w="4243" w:type="dxa"/>
                  <w:tcBorders>
                    <w:top w:val="single" w:sz="4" w:space="0" w:color="000000"/>
                    <w:left w:val="single" w:sz="4" w:space="0" w:color="000000"/>
                    <w:bottom w:val="single" w:sz="4" w:space="0" w:color="000000"/>
                  </w:tcBorders>
                  <w:shd w:val="clear" w:color="auto" w:fill="auto"/>
                  <w:vAlign w:val="center"/>
                </w:tcPr>
                <w:p w:rsidR="000463CA" w:rsidRPr="00C173C6" w:rsidRDefault="000463CA"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Профессиональная квалификационная группа общеотраслевые должности специалистов и служащих</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3CA" w:rsidRPr="00C173C6" w:rsidRDefault="000463CA"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Надбавка к должностному окладу за увеличение объема работ (в процентах)</w:t>
                  </w:r>
                </w:p>
              </w:tc>
            </w:tr>
            <w:tr w:rsidR="000463CA" w:rsidRPr="00C173C6" w:rsidTr="005423A8">
              <w:tblPrEx>
                <w:tblCellMar>
                  <w:top w:w="102" w:type="dxa"/>
                  <w:left w:w="62" w:type="dxa"/>
                  <w:bottom w:w="102" w:type="dxa"/>
                  <w:right w:w="62" w:type="dxa"/>
                </w:tblCellMar>
              </w:tblPrEx>
              <w:tc>
                <w:tcPr>
                  <w:tcW w:w="7361" w:type="dxa"/>
                  <w:gridSpan w:val="3"/>
                  <w:tcBorders>
                    <w:top w:val="single" w:sz="4" w:space="0" w:color="000000"/>
                    <w:left w:val="single" w:sz="4" w:space="0" w:color="000000"/>
                    <w:bottom w:val="single" w:sz="4" w:space="0" w:color="000000"/>
                    <w:right w:val="single" w:sz="4" w:space="0" w:color="000000"/>
                  </w:tcBorders>
                  <w:shd w:val="clear" w:color="auto" w:fill="auto"/>
                </w:tcPr>
                <w:p w:rsidR="000463CA" w:rsidRPr="00C173C6" w:rsidRDefault="000463CA"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Общеотраслевые должности служащих второго уровня</w:t>
                  </w:r>
                </w:p>
              </w:tc>
            </w:tr>
            <w:tr w:rsidR="000463CA" w:rsidRPr="00C173C6" w:rsidTr="005423A8">
              <w:tblPrEx>
                <w:tblCellMar>
                  <w:top w:w="102" w:type="dxa"/>
                  <w:left w:w="62" w:type="dxa"/>
                  <w:bottom w:w="102" w:type="dxa"/>
                  <w:right w:w="62" w:type="dxa"/>
                </w:tblCellMar>
              </w:tblPrEx>
              <w:trPr>
                <w:trHeight w:val="301"/>
              </w:trPr>
              <w:tc>
                <w:tcPr>
                  <w:tcW w:w="7361" w:type="dxa"/>
                  <w:gridSpan w:val="3"/>
                  <w:tcBorders>
                    <w:top w:val="single" w:sz="4" w:space="0" w:color="000000"/>
                    <w:left w:val="single" w:sz="4" w:space="0" w:color="000000"/>
                    <w:bottom w:val="single" w:sz="4" w:space="0" w:color="000000"/>
                    <w:right w:val="single" w:sz="4" w:space="0" w:color="000000"/>
                  </w:tcBorders>
                  <w:shd w:val="clear" w:color="auto" w:fill="auto"/>
                </w:tcPr>
                <w:p w:rsidR="000463CA" w:rsidRPr="00C173C6" w:rsidRDefault="000463CA"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1 квалификационный уровень</w:t>
                  </w:r>
                </w:p>
              </w:tc>
            </w:tr>
            <w:tr w:rsidR="005423A8" w:rsidRPr="00C173C6" w:rsidTr="005423A8">
              <w:trPr>
                <w:trHeight w:val="236"/>
              </w:trPr>
              <w:tc>
                <w:tcPr>
                  <w:tcW w:w="4810" w:type="dxa"/>
                  <w:gridSpan w:val="2"/>
                  <w:tcBorders>
                    <w:top w:val="single" w:sz="4" w:space="0" w:color="000000"/>
                    <w:left w:val="single" w:sz="4" w:space="0" w:color="000000"/>
                    <w:bottom w:val="single" w:sz="4" w:space="0" w:color="000000"/>
                  </w:tcBorders>
                  <w:shd w:val="clear" w:color="auto" w:fill="auto"/>
                </w:tcPr>
                <w:p w:rsidR="000463CA" w:rsidRPr="00902C33" w:rsidRDefault="000463CA" w:rsidP="00C059F1">
                  <w:pPr>
                    <w:framePr w:hSpace="180" w:wrap="around" w:vAnchor="text" w:hAnchor="text" w:x="-352" w:y="1"/>
                    <w:tabs>
                      <w:tab w:val="left" w:pos="8222"/>
                    </w:tabs>
                    <w:suppressAutoHyphens/>
                    <w:spacing w:after="0" w:line="240" w:lineRule="auto"/>
                    <w:suppressOverlap/>
                    <w:rPr>
                      <w:rFonts w:ascii="Times New Roman" w:hAnsi="Times New Roman" w:cs="Times New Roman"/>
                      <w:i/>
                      <w:sz w:val="24"/>
                      <w:szCs w:val="24"/>
                      <w:u w:val="single"/>
                    </w:rPr>
                  </w:pPr>
                  <w:r w:rsidRPr="00902C33">
                    <w:rPr>
                      <w:rFonts w:ascii="Times New Roman" w:hAnsi="Times New Roman" w:cs="Times New Roman"/>
                      <w:i/>
                      <w:sz w:val="24"/>
                      <w:szCs w:val="24"/>
                      <w:u w:val="single"/>
                    </w:rPr>
                    <w:t xml:space="preserve">Администратор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463CA" w:rsidRPr="00902C33" w:rsidRDefault="000463CA" w:rsidP="00C059F1">
                  <w:pPr>
                    <w:pStyle w:val="ConsPlusNormal"/>
                    <w:framePr w:hSpace="180" w:wrap="around" w:vAnchor="text" w:hAnchor="text" w:x="-352" w:y="1"/>
                    <w:ind w:firstLine="0"/>
                    <w:suppressOverlap/>
                    <w:jc w:val="center"/>
                    <w:rPr>
                      <w:rFonts w:ascii="Times New Roman" w:hAnsi="Times New Roman" w:cs="Times New Roman"/>
                      <w:i/>
                      <w:sz w:val="24"/>
                      <w:szCs w:val="24"/>
                      <w:u w:val="single"/>
                    </w:rPr>
                  </w:pPr>
                  <w:r w:rsidRPr="00902C33">
                    <w:rPr>
                      <w:rFonts w:ascii="Times New Roman" w:hAnsi="Times New Roman" w:cs="Times New Roman"/>
                      <w:i/>
                      <w:sz w:val="24"/>
                      <w:szCs w:val="24"/>
                      <w:u w:val="single"/>
                    </w:rPr>
                    <w:t>30</w:t>
                  </w:r>
                </w:p>
              </w:tc>
            </w:tr>
            <w:tr w:rsidR="000463CA" w:rsidRPr="00C173C6" w:rsidTr="005423A8">
              <w:tblPrEx>
                <w:tblCellMar>
                  <w:top w:w="102" w:type="dxa"/>
                  <w:left w:w="62" w:type="dxa"/>
                  <w:bottom w:w="102" w:type="dxa"/>
                  <w:right w:w="62" w:type="dxa"/>
                </w:tblCellMar>
              </w:tblPrEx>
              <w:trPr>
                <w:trHeight w:val="201"/>
              </w:trPr>
              <w:tc>
                <w:tcPr>
                  <w:tcW w:w="7361" w:type="dxa"/>
                  <w:gridSpan w:val="3"/>
                  <w:tcBorders>
                    <w:top w:val="single" w:sz="4" w:space="0" w:color="000000"/>
                    <w:left w:val="single" w:sz="4" w:space="0" w:color="000000"/>
                    <w:bottom w:val="single" w:sz="4" w:space="0" w:color="000000"/>
                    <w:right w:val="single" w:sz="4" w:space="0" w:color="000000"/>
                  </w:tcBorders>
                  <w:shd w:val="clear" w:color="auto" w:fill="auto"/>
                </w:tcPr>
                <w:p w:rsidR="000463CA" w:rsidRPr="00C173C6" w:rsidRDefault="000463CA"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2 квалификационный уровень</w:t>
                  </w:r>
                </w:p>
              </w:tc>
            </w:tr>
            <w:tr w:rsidR="005423A8" w:rsidRPr="00C173C6" w:rsidTr="005423A8">
              <w:trPr>
                <w:trHeight w:val="307"/>
              </w:trPr>
              <w:tc>
                <w:tcPr>
                  <w:tcW w:w="4810" w:type="dxa"/>
                  <w:gridSpan w:val="2"/>
                  <w:tcBorders>
                    <w:top w:val="single" w:sz="4" w:space="0" w:color="000000"/>
                    <w:left w:val="single" w:sz="4" w:space="0" w:color="000000"/>
                    <w:bottom w:val="single" w:sz="4" w:space="0" w:color="000000"/>
                  </w:tcBorders>
                  <w:shd w:val="clear" w:color="auto" w:fill="auto"/>
                </w:tcPr>
                <w:p w:rsidR="000463CA" w:rsidRPr="00C173C6" w:rsidRDefault="000463CA" w:rsidP="00C059F1">
                  <w:pPr>
                    <w:framePr w:hSpace="180" w:wrap="around" w:vAnchor="text" w:hAnchor="text" w:x="-352" w:y="1"/>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Заведующий хозяйством</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463CA" w:rsidRPr="00C173C6" w:rsidRDefault="000463CA"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50</w:t>
                  </w:r>
                </w:p>
              </w:tc>
            </w:tr>
            <w:tr w:rsidR="000463CA" w:rsidRPr="00C173C6" w:rsidTr="005423A8">
              <w:tblPrEx>
                <w:tblCellMar>
                  <w:top w:w="102" w:type="dxa"/>
                  <w:left w:w="62" w:type="dxa"/>
                  <w:bottom w:w="102" w:type="dxa"/>
                  <w:right w:w="62" w:type="dxa"/>
                </w:tblCellMar>
              </w:tblPrEx>
              <w:trPr>
                <w:trHeight w:val="244"/>
              </w:trPr>
              <w:tc>
                <w:tcPr>
                  <w:tcW w:w="7361" w:type="dxa"/>
                  <w:gridSpan w:val="3"/>
                  <w:tcBorders>
                    <w:top w:val="single" w:sz="4" w:space="0" w:color="000000"/>
                    <w:left w:val="single" w:sz="4" w:space="0" w:color="000000"/>
                    <w:bottom w:val="single" w:sz="4" w:space="0" w:color="000000"/>
                    <w:right w:val="single" w:sz="4" w:space="0" w:color="000000"/>
                  </w:tcBorders>
                  <w:shd w:val="clear" w:color="auto" w:fill="auto"/>
                </w:tcPr>
                <w:p w:rsidR="000463CA" w:rsidRPr="00C173C6" w:rsidRDefault="000463CA"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4 квалификационный уровень</w:t>
                  </w:r>
                </w:p>
              </w:tc>
            </w:tr>
            <w:tr w:rsidR="005423A8" w:rsidRPr="00C173C6" w:rsidTr="005423A8">
              <w:trPr>
                <w:trHeight w:val="193"/>
              </w:trPr>
              <w:tc>
                <w:tcPr>
                  <w:tcW w:w="4810" w:type="dxa"/>
                  <w:gridSpan w:val="2"/>
                  <w:tcBorders>
                    <w:top w:val="single" w:sz="4" w:space="0" w:color="000000"/>
                    <w:left w:val="single" w:sz="4" w:space="0" w:color="000000"/>
                    <w:bottom w:val="single" w:sz="4" w:space="0" w:color="000000"/>
                  </w:tcBorders>
                  <w:shd w:val="clear" w:color="auto" w:fill="auto"/>
                </w:tcPr>
                <w:p w:rsidR="000463CA" w:rsidRPr="00902C33" w:rsidRDefault="000463CA" w:rsidP="00C059F1">
                  <w:pPr>
                    <w:framePr w:hSpace="180" w:wrap="around" w:vAnchor="text" w:hAnchor="text" w:x="-352" w:y="1"/>
                    <w:suppressAutoHyphens/>
                    <w:spacing w:after="0" w:line="240" w:lineRule="auto"/>
                    <w:suppressOverlap/>
                    <w:rPr>
                      <w:rFonts w:ascii="Times New Roman" w:hAnsi="Times New Roman" w:cs="Times New Roman"/>
                      <w:i/>
                      <w:sz w:val="24"/>
                      <w:szCs w:val="24"/>
                      <w:u w:val="single"/>
                    </w:rPr>
                  </w:pPr>
                  <w:r w:rsidRPr="00902C33">
                    <w:rPr>
                      <w:rFonts w:ascii="Times New Roman" w:hAnsi="Times New Roman" w:cs="Times New Roman"/>
                      <w:i/>
                      <w:sz w:val="24"/>
                      <w:szCs w:val="24"/>
                      <w:u w:val="single"/>
                    </w:rPr>
                    <w:t>Механик</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463CA" w:rsidRPr="00902C33" w:rsidRDefault="000463CA" w:rsidP="00C059F1">
                  <w:pPr>
                    <w:pStyle w:val="ConsPlusNormal"/>
                    <w:framePr w:hSpace="180" w:wrap="around" w:vAnchor="text" w:hAnchor="text" w:x="-352" w:y="1"/>
                    <w:ind w:firstLine="0"/>
                    <w:suppressOverlap/>
                    <w:jc w:val="center"/>
                    <w:rPr>
                      <w:rFonts w:ascii="Times New Roman" w:hAnsi="Times New Roman" w:cs="Times New Roman"/>
                      <w:i/>
                      <w:sz w:val="24"/>
                      <w:szCs w:val="24"/>
                      <w:u w:val="single"/>
                    </w:rPr>
                  </w:pPr>
                  <w:r w:rsidRPr="00902C33">
                    <w:rPr>
                      <w:rFonts w:ascii="Times New Roman" w:hAnsi="Times New Roman" w:cs="Times New Roman"/>
                      <w:i/>
                      <w:sz w:val="24"/>
                      <w:szCs w:val="24"/>
                      <w:u w:val="single"/>
                    </w:rPr>
                    <w:t>15</w:t>
                  </w:r>
                </w:p>
              </w:tc>
            </w:tr>
          </w:tbl>
          <w:p w:rsidR="000463CA" w:rsidRPr="00C173C6" w:rsidRDefault="000463CA" w:rsidP="007D0212">
            <w:pPr>
              <w:suppressAutoHyphens/>
              <w:jc w:val="both"/>
              <w:rPr>
                <w:rFonts w:ascii="Times New Roman" w:hAnsi="Times New Roman" w:cs="Times New Roman"/>
                <w:sz w:val="24"/>
                <w:szCs w:val="24"/>
              </w:rPr>
            </w:pPr>
          </w:p>
        </w:tc>
        <w:tc>
          <w:tcPr>
            <w:tcW w:w="2437" w:type="pct"/>
          </w:tcPr>
          <w:p w:rsidR="000463CA" w:rsidRDefault="001F4644" w:rsidP="00034C86">
            <w:pPr>
              <w:suppressAutoHyphens/>
              <w:jc w:val="both"/>
              <w:rPr>
                <w:rFonts w:ascii="Times New Roman" w:hAnsi="Times New Roman" w:cs="Times New Roman"/>
                <w:sz w:val="24"/>
                <w:szCs w:val="24"/>
              </w:rPr>
            </w:pPr>
            <w:r w:rsidRPr="001F4644">
              <w:rPr>
                <w:rFonts w:ascii="Times New Roman" w:hAnsi="Times New Roman" w:cs="Times New Roman"/>
                <w:sz w:val="24"/>
                <w:szCs w:val="24"/>
              </w:rPr>
              <w:lastRenderedPageBreak/>
              <w:t>«</w:t>
            </w:r>
            <w:r w:rsidRPr="00034C86">
              <w:rPr>
                <w:rFonts w:ascii="Times New Roman" w:hAnsi="Times New Roman" w:cs="Times New Roman"/>
                <w:b/>
                <w:sz w:val="24"/>
                <w:szCs w:val="24"/>
              </w:rPr>
              <w:t>3.2.4</w:t>
            </w:r>
            <w:r w:rsidRPr="001F4644">
              <w:rPr>
                <w:rFonts w:ascii="Times New Roman" w:hAnsi="Times New Roman" w:cs="Times New Roman"/>
                <w:sz w:val="24"/>
                <w:szCs w:val="24"/>
              </w:rPr>
              <w:t>.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 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034C86" w:rsidRPr="00C173C6" w:rsidRDefault="00034C86" w:rsidP="00034C86">
            <w:pPr>
              <w:suppressAutoHyphens/>
              <w:jc w:val="both"/>
              <w:rPr>
                <w:rFonts w:ascii="Times New Roman" w:hAnsi="Times New Roman" w:cs="Times New Roman"/>
                <w:sz w:val="24"/>
                <w:szCs w:val="24"/>
              </w:rPr>
            </w:pPr>
            <w:r>
              <w:rPr>
                <w:rFonts w:ascii="Times New Roman" w:hAnsi="Times New Roman" w:cs="Times New Roman"/>
                <w:sz w:val="24"/>
                <w:szCs w:val="24"/>
              </w:rPr>
              <w:t>Работникам учреждения</w:t>
            </w:r>
            <w:r w:rsidRPr="00C173C6">
              <w:rPr>
                <w:rFonts w:ascii="Times New Roman" w:hAnsi="Times New Roman" w:cs="Times New Roman"/>
                <w:sz w:val="24"/>
                <w:szCs w:val="24"/>
              </w:rPr>
              <w:t xml:space="preserve"> устанавливаются выплаты за увеличение объема работы в следующих размерах:</w:t>
            </w:r>
          </w:p>
          <w:tbl>
            <w:tblPr>
              <w:tblW w:w="7114" w:type="dxa"/>
              <w:tblInd w:w="5" w:type="dxa"/>
              <w:tblLayout w:type="fixed"/>
              <w:tblCellMar>
                <w:top w:w="75" w:type="dxa"/>
                <w:left w:w="0" w:type="dxa"/>
                <w:bottom w:w="75" w:type="dxa"/>
                <w:right w:w="0" w:type="dxa"/>
              </w:tblCellMar>
              <w:tblLook w:val="0000" w:firstRow="0" w:lastRow="0" w:firstColumn="0" w:lastColumn="0" w:noHBand="0" w:noVBand="0"/>
            </w:tblPr>
            <w:tblGrid>
              <w:gridCol w:w="4846"/>
              <w:gridCol w:w="2268"/>
            </w:tblGrid>
            <w:tr w:rsidR="00E01FB8" w:rsidRPr="00C173C6" w:rsidTr="00D83C2F">
              <w:tc>
                <w:tcPr>
                  <w:tcW w:w="4846" w:type="dxa"/>
                  <w:tcBorders>
                    <w:top w:val="single" w:sz="4" w:space="0" w:color="000000"/>
                    <w:left w:val="single" w:sz="4" w:space="0" w:color="000000"/>
                    <w:bottom w:val="single" w:sz="4" w:space="0" w:color="000000"/>
                  </w:tcBorders>
                  <w:shd w:val="clear" w:color="auto" w:fill="auto"/>
                  <w:vAlign w:val="center"/>
                </w:tcPr>
                <w:p w:rsidR="00E01FB8" w:rsidRPr="00C173C6" w:rsidRDefault="00E01FB8" w:rsidP="00C059F1">
                  <w:pPr>
                    <w:framePr w:hSpace="180" w:wrap="around" w:vAnchor="text" w:hAnchor="text" w:x="-352" w:y="1"/>
                    <w:suppressAutoHyphens/>
                    <w:spacing w:after="0" w:line="240" w:lineRule="auto"/>
                    <w:suppressOverlap/>
                    <w:jc w:val="center"/>
                    <w:rPr>
                      <w:rFonts w:ascii="Times New Roman" w:hAnsi="Times New Roman" w:cs="Times New Roman"/>
                      <w:sz w:val="24"/>
                      <w:szCs w:val="24"/>
                    </w:rPr>
                  </w:pPr>
                  <w:r w:rsidRPr="00C173C6">
                    <w:rPr>
                      <w:rFonts w:ascii="Times New Roman" w:hAnsi="Times New Roman" w:cs="Times New Roman"/>
                      <w:sz w:val="24"/>
                      <w:szCs w:val="24"/>
                    </w:rPr>
                    <w:lastRenderedPageBreak/>
                    <w:t xml:space="preserve">Профессиональные квалификационные группы общеотраслевых профессий рабочих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1FB8" w:rsidRDefault="00E01FB8"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 xml:space="preserve">Надбавка к должностному окладу за увеличение объема работ </w:t>
                  </w:r>
                </w:p>
                <w:p w:rsidR="00E01FB8" w:rsidRPr="00C173C6" w:rsidRDefault="00E01FB8"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(в процентах)</w:t>
                  </w:r>
                </w:p>
              </w:tc>
            </w:tr>
            <w:tr w:rsidR="00034C86" w:rsidRPr="00C173C6" w:rsidTr="006A5C1D">
              <w:tblPrEx>
                <w:tblCellMar>
                  <w:top w:w="102" w:type="dxa"/>
                  <w:left w:w="62" w:type="dxa"/>
                  <w:bottom w:w="102" w:type="dxa"/>
                  <w:right w:w="62" w:type="dxa"/>
                </w:tblCellMar>
              </w:tblPrEx>
              <w:tc>
                <w:tcPr>
                  <w:tcW w:w="7114" w:type="dxa"/>
                  <w:gridSpan w:val="2"/>
                  <w:tcBorders>
                    <w:top w:val="single" w:sz="4" w:space="0" w:color="000000"/>
                    <w:left w:val="single" w:sz="4" w:space="0" w:color="000000"/>
                    <w:bottom w:val="single" w:sz="4" w:space="0" w:color="000000"/>
                    <w:right w:val="single" w:sz="4" w:space="0" w:color="000000"/>
                  </w:tcBorders>
                  <w:shd w:val="clear" w:color="auto" w:fill="auto"/>
                </w:tcPr>
                <w:p w:rsidR="00034C86" w:rsidRPr="00C173C6" w:rsidRDefault="00034C8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lang w:eastAsia="ru-RU"/>
                    </w:rPr>
                    <w:t>Общеотраслевые профессии рабочих второго уровня</w:t>
                  </w:r>
                </w:p>
              </w:tc>
            </w:tr>
            <w:tr w:rsidR="00034C86" w:rsidRPr="00C173C6" w:rsidTr="006A5C1D">
              <w:tblPrEx>
                <w:tblCellMar>
                  <w:top w:w="102" w:type="dxa"/>
                  <w:left w:w="62" w:type="dxa"/>
                  <w:bottom w:w="102" w:type="dxa"/>
                  <w:right w:w="62" w:type="dxa"/>
                </w:tblCellMar>
              </w:tblPrEx>
              <w:trPr>
                <w:trHeight w:val="442"/>
              </w:trPr>
              <w:tc>
                <w:tcPr>
                  <w:tcW w:w="7114" w:type="dxa"/>
                  <w:gridSpan w:val="2"/>
                  <w:tcBorders>
                    <w:top w:val="single" w:sz="4" w:space="0" w:color="000000"/>
                    <w:left w:val="single" w:sz="4" w:space="0" w:color="000000"/>
                    <w:bottom w:val="single" w:sz="4" w:space="0" w:color="000000"/>
                    <w:right w:val="single" w:sz="4" w:space="0" w:color="000000"/>
                  </w:tcBorders>
                  <w:shd w:val="clear" w:color="auto" w:fill="auto"/>
                </w:tcPr>
                <w:p w:rsidR="00034C86" w:rsidRPr="00C173C6" w:rsidRDefault="00034C8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1 квалификационный уровень</w:t>
                  </w:r>
                </w:p>
              </w:tc>
            </w:tr>
            <w:tr w:rsidR="00034C86" w:rsidRPr="00C173C6" w:rsidTr="006A5C1D">
              <w:trPr>
                <w:trHeight w:val="405"/>
              </w:trPr>
              <w:tc>
                <w:tcPr>
                  <w:tcW w:w="4846" w:type="dxa"/>
                  <w:tcBorders>
                    <w:top w:val="single" w:sz="4" w:space="0" w:color="000000"/>
                    <w:left w:val="single" w:sz="4" w:space="0" w:color="000000"/>
                    <w:bottom w:val="single" w:sz="4" w:space="0" w:color="000000"/>
                  </w:tcBorders>
                  <w:shd w:val="clear" w:color="auto" w:fill="auto"/>
                </w:tcPr>
                <w:p w:rsidR="00034C86" w:rsidRPr="00C173C6" w:rsidRDefault="00034C86" w:rsidP="00C059F1">
                  <w:pPr>
                    <w:framePr w:hSpace="180" w:wrap="around" w:vAnchor="text" w:hAnchor="text" w:x="-352" w:y="1"/>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Водитель легкового автомобиля 5 разряд</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034C86" w:rsidRPr="00C173C6" w:rsidRDefault="00034C8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20</w:t>
                  </w:r>
                </w:p>
              </w:tc>
            </w:tr>
            <w:tr w:rsidR="00F6006F" w:rsidRPr="00C173C6" w:rsidTr="006A5C1D">
              <w:trPr>
                <w:trHeight w:val="405"/>
              </w:trPr>
              <w:tc>
                <w:tcPr>
                  <w:tcW w:w="4846" w:type="dxa"/>
                  <w:tcBorders>
                    <w:top w:val="single" w:sz="4" w:space="0" w:color="000000"/>
                    <w:left w:val="single" w:sz="4" w:space="0" w:color="000000"/>
                    <w:bottom w:val="single" w:sz="4" w:space="0" w:color="000000"/>
                  </w:tcBorders>
                  <w:shd w:val="clear" w:color="auto" w:fill="auto"/>
                </w:tcPr>
                <w:p w:rsidR="00F6006F" w:rsidRPr="00C173C6" w:rsidRDefault="00F6006F" w:rsidP="00C059F1">
                  <w:pPr>
                    <w:framePr w:hSpace="180" w:wrap="around" w:vAnchor="text" w:hAnchor="text" w:x="-352" w:y="1"/>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Водитель автомобиля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6006F" w:rsidRPr="00C173C6" w:rsidRDefault="00F6006F"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Pr>
                      <w:rFonts w:ascii="Times New Roman" w:hAnsi="Times New Roman" w:cs="Times New Roman"/>
                      <w:sz w:val="24"/>
                      <w:szCs w:val="24"/>
                    </w:rPr>
                    <w:t>20</w:t>
                  </w:r>
                </w:p>
              </w:tc>
            </w:tr>
            <w:tr w:rsidR="00034C86" w:rsidRPr="00C173C6" w:rsidTr="006A5C1D">
              <w:trPr>
                <w:trHeight w:val="405"/>
              </w:trPr>
              <w:tc>
                <w:tcPr>
                  <w:tcW w:w="7114" w:type="dxa"/>
                  <w:gridSpan w:val="2"/>
                  <w:tcBorders>
                    <w:top w:val="single" w:sz="4" w:space="0" w:color="000000"/>
                    <w:left w:val="single" w:sz="4" w:space="0" w:color="000000"/>
                    <w:bottom w:val="single" w:sz="4" w:space="0" w:color="000000"/>
                    <w:right w:val="single" w:sz="4" w:space="0" w:color="000000"/>
                  </w:tcBorders>
                  <w:shd w:val="clear" w:color="auto" w:fill="auto"/>
                </w:tcPr>
                <w:p w:rsidR="00034C86" w:rsidRPr="00C173C6" w:rsidRDefault="00034C8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2 квалификационный уровень</w:t>
                  </w:r>
                </w:p>
              </w:tc>
            </w:tr>
            <w:tr w:rsidR="00034C86" w:rsidRPr="00C173C6" w:rsidTr="006A5C1D">
              <w:trPr>
                <w:trHeight w:val="405"/>
              </w:trPr>
              <w:tc>
                <w:tcPr>
                  <w:tcW w:w="4846" w:type="dxa"/>
                  <w:tcBorders>
                    <w:top w:val="single" w:sz="4" w:space="0" w:color="000000"/>
                    <w:left w:val="single" w:sz="4" w:space="0" w:color="000000"/>
                    <w:bottom w:val="single" w:sz="4" w:space="0" w:color="000000"/>
                  </w:tcBorders>
                  <w:shd w:val="clear" w:color="auto" w:fill="auto"/>
                </w:tcPr>
                <w:p w:rsidR="00034C86" w:rsidRPr="00C173C6" w:rsidRDefault="00034C86" w:rsidP="00C059F1">
                  <w:pPr>
                    <w:framePr w:hSpace="180" w:wrap="around" w:vAnchor="text" w:hAnchor="text" w:x="-352" w:y="1"/>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Заведующий хозяйством</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034C86" w:rsidRPr="00C173C6" w:rsidRDefault="00034C8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50</w:t>
                  </w:r>
                </w:p>
              </w:tc>
            </w:tr>
          </w:tbl>
          <w:p w:rsidR="00034C86" w:rsidRPr="001F4644" w:rsidRDefault="003206E2" w:rsidP="003206E2">
            <w:pPr>
              <w:suppressAutoHyphens/>
              <w:jc w:val="right"/>
              <w:rPr>
                <w:rFonts w:ascii="Times New Roman" w:hAnsi="Times New Roman" w:cs="Times New Roman"/>
                <w:sz w:val="24"/>
                <w:szCs w:val="24"/>
              </w:rPr>
            </w:pPr>
            <w:r>
              <w:rPr>
                <w:rFonts w:ascii="Times New Roman" w:hAnsi="Times New Roman" w:cs="Times New Roman"/>
                <w:sz w:val="24"/>
                <w:szCs w:val="24"/>
              </w:rPr>
              <w:t>».</w:t>
            </w:r>
          </w:p>
        </w:tc>
      </w:tr>
      <w:tr w:rsidR="005423A8" w:rsidTr="00446746">
        <w:tc>
          <w:tcPr>
            <w:tcW w:w="2563" w:type="pct"/>
          </w:tcPr>
          <w:p w:rsidR="00C173C6" w:rsidRPr="00C173C6" w:rsidRDefault="00C173C6" w:rsidP="007D0212">
            <w:pPr>
              <w:suppressAutoHyphens/>
              <w:jc w:val="both"/>
              <w:rPr>
                <w:rFonts w:ascii="Times New Roman" w:hAnsi="Times New Roman" w:cs="Times New Roman"/>
                <w:sz w:val="24"/>
                <w:szCs w:val="24"/>
              </w:rPr>
            </w:pPr>
            <w:r w:rsidRPr="00990D98">
              <w:rPr>
                <w:rFonts w:ascii="Times New Roman" w:hAnsi="Times New Roman" w:cs="Times New Roman"/>
                <w:b/>
                <w:sz w:val="24"/>
                <w:szCs w:val="24"/>
              </w:rPr>
              <w:lastRenderedPageBreak/>
              <w:t>4.1.</w:t>
            </w:r>
            <w:r w:rsidRPr="00C173C6">
              <w:rPr>
                <w:rFonts w:ascii="Times New Roman" w:hAnsi="Times New Roman" w:cs="Times New Roman"/>
                <w:sz w:val="24"/>
                <w:szCs w:val="24"/>
              </w:rPr>
              <w:t xml:space="preserve"> Работникам учреждения могут быть установлены следующие выплаты стимулирующего характера:</w:t>
            </w:r>
          </w:p>
          <w:p w:rsidR="00C173C6" w:rsidRPr="00C173C6" w:rsidRDefault="00C173C6" w:rsidP="007D0212">
            <w:pPr>
              <w:suppressAutoHyphens/>
              <w:jc w:val="both"/>
              <w:rPr>
                <w:rFonts w:ascii="Times New Roman" w:hAnsi="Times New Roman" w:cs="Times New Roman"/>
                <w:sz w:val="24"/>
                <w:szCs w:val="24"/>
              </w:rPr>
            </w:pPr>
            <w:r w:rsidRPr="00C173C6">
              <w:rPr>
                <w:rFonts w:ascii="Times New Roman" w:hAnsi="Times New Roman" w:cs="Times New Roman"/>
                <w:sz w:val="24"/>
                <w:szCs w:val="24"/>
              </w:rPr>
              <w:tab/>
              <w:t>выплаты за интенсивность и высокие результаты работы;</w:t>
            </w:r>
          </w:p>
          <w:p w:rsidR="00C173C6" w:rsidRPr="00C173C6" w:rsidRDefault="00C173C6" w:rsidP="007D0212">
            <w:pPr>
              <w:suppressAutoHyphens/>
              <w:jc w:val="both"/>
              <w:rPr>
                <w:rFonts w:ascii="Times New Roman" w:hAnsi="Times New Roman" w:cs="Times New Roman"/>
                <w:sz w:val="24"/>
                <w:szCs w:val="24"/>
              </w:rPr>
            </w:pPr>
            <w:r w:rsidRPr="00C173C6">
              <w:rPr>
                <w:rFonts w:ascii="Times New Roman" w:hAnsi="Times New Roman" w:cs="Times New Roman"/>
                <w:sz w:val="24"/>
                <w:szCs w:val="24"/>
              </w:rPr>
              <w:t>выплата за качество выполняемых работ;</w:t>
            </w:r>
          </w:p>
          <w:p w:rsidR="00C173C6" w:rsidRPr="00C173C6" w:rsidRDefault="00C173C6" w:rsidP="007D0212">
            <w:pPr>
              <w:suppressAutoHyphens/>
              <w:jc w:val="both"/>
              <w:rPr>
                <w:rFonts w:ascii="Times New Roman" w:hAnsi="Times New Roman" w:cs="Times New Roman"/>
                <w:sz w:val="24"/>
                <w:szCs w:val="24"/>
              </w:rPr>
            </w:pPr>
            <w:r w:rsidRPr="00C173C6">
              <w:rPr>
                <w:rFonts w:ascii="Times New Roman" w:hAnsi="Times New Roman" w:cs="Times New Roman"/>
                <w:sz w:val="24"/>
                <w:szCs w:val="24"/>
              </w:rPr>
              <w:tab/>
              <w:t>выплаты за стаж непрерывной работы, выслугу лет;</w:t>
            </w:r>
          </w:p>
          <w:p w:rsidR="000463CA" w:rsidRPr="00C173C6" w:rsidRDefault="00C173C6" w:rsidP="007D0212">
            <w:pPr>
              <w:suppressAutoHyphens/>
              <w:jc w:val="both"/>
              <w:rPr>
                <w:rFonts w:ascii="Times New Roman" w:hAnsi="Times New Roman" w:cs="Times New Roman"/>
                <w:sz w:val="24"/>
                <w:szCs w:val="24"/>
              </w:rPr>
            </w:pPr>
            <w:r w:rsidRPr="00C173C6">
              <w:rPr>
                <w:rFonts w:ascii="Times New Roman" w:hAnsi="Times New Roman" w:cs="Times New Roman"/>
                <w:sz w:val="24"/>
                <w:szCs w:val="24"/>
              </w:rPr>
              <w:tab/>
              <w:t>премиальные выплаты по итогам работы.</w:t>
            </w:r>
          </w:p>
        </w:tc>
        <w:tc>
          <w:tcPr>
            <w:tcW w:w="2437" w:type="pct"/>
          </w:tcPr>
          <w:p w:rsidR="004E79BC" w:rsidRPr="004E79BC" w:rsidRDefault="004E79BC" w:rsidP="004E79BC">
            <w:pPr>
              <w:suppressAutoHyphens/>
              <w:rPr>
                <w:rFonts w:ascii="Times New Roman" w:hAnsi="Times New Roman" w:cs="Times New Roman"/>
                <w:sz w:val="24"/>
                <w:szCs w:val="24"/>
              </w:rPr>
            </w:pPr>
            <w:r w:rsidRPr="00990D98">
              <w:rPr>
                <w:rFonts w:ascii="Times New Roman" w:hAnsi="Times New Roman" w:cs="Times New Roman"/>
                <w:b/>
                <w:sz w:val="24"/>
                <w:szCs w:val="24"/>
              </w:rPr>
              <w:t>«4.1</w:t>
            </w:r>
            <w:r w:rsidRPr="004E79BC">
              <w:rPr>
                <w:rFonts w:ascii="Times New Roman" w:hAnsi="Times New Roman" w:cs="Times New Roman"/>
                <w:sz w:val="24"/>
                <w:szCs w:val="24"/>
              </w:rPr>
              <w:t>. Работникам учреждения могут быть установлены следующие выплаты стимулирующего характера:</w:t>
            </w:r>
          </w:p>
          <w:p w:rsidR="004E79BC" w:rsidRPr="004E79BC" w:rsidRDefault="004E79BC" w:rsidP="004E79BC">
            <w:pPr>
              <w:suppressAutoHyphens/>
              <w:rPr>
                <w:rFonts w:ascii="Times New Roman" w:hAnsi="Times New Roman" w:cs="Times New Roman"/>
                <w:sz w:val="24"/>
                <w:szCs w:val="24"/>
              </w:rPr>
            </w:pPr>
            <w:r w:rsidRPr="004E79BC">
              <w:rPr>
                <w:rFonts w:ascii="Times New Roman" w:hAnsi="Times New Roman" w:cs="Times New Roman"/>
                <w:sz w:val="24"/>
                <w:szCs w:val="24"/>
              </w:rPr>
              <w:t>- выплаты за интенсивность и высокие результаты работы;</w:t>
            </w:r>
          </w:p>
          <w:p w:rsidR="004E79BC" w:rsidRPr="004E79BC" w:rsidRDefault="004E79BC" w:rsidP="004E79BC">
            <w:pPr>
              <w:suppressAutoHyphens/>
              <w:rPr>
                <w:rFonts w:ascii="Times New Roman" w:hAnsi="Times New Roman" w:cs="Times New Roman"/>
                <w:sz w:val="24"/>
                <w:szCs w:val="24"/>
              </w:rPr>
            </w:pPr>
            <w:r w:rsidRPr="004E79BC">
              <w:rPr>
                <w:rFonts w:ascii="Times New Roman" w:hAnsi="Times New Roman" w:cs="Times New Roman"/>
                <w:sz w:val="24"/>
                <w:szCs w:val="24"/>
              </w:rPr>
              <w:t>- выплата за качество выполняемых работ;</w:t>
            </w:r>
          </w:p>
          <w:p w:rsidR="004E79BC" w:rsidRPr="004E79BC" w:rsidRDefault="004E79BC" w:rsidP="004E79BC">
            <w:pPr>
              <w:suppressAutoHyphens/>
              <w:rPr>
                <w:rFonts w:ascii="Times New Roman" w:hAnsi="Times New Roman" w:cs="Times New Roman"/>
                <w:sz w:val="24"/>
                <w:szCs w:val="24"/>
              </w:rPr>
            </w:pPr>
            <w:r w:rsidRPr="004E79BC">
              <w:rPr>
                <w:rFonts w:ascii="Times New Roman" w:hAnsi="Times New Roman" w:cs="Times New Roman"/>
                <w:sz w:val="24"/>
                <w:szCs w:val="24"/>
              </w:rPr>
              <w:t>- выплаты за стаж непрерывной работы, выслугу лет;</w:t>
            </w:r>
          </w:p>
          <w:p w:rsidR="000463CA" w:rsidRPr="00F14E5E" w:rsidRDefault="004E79BC" w:rsidP="006D507E">
            <w:pPr>
              <w:suppressAutoHyphens/>
              <w:rPr>
                <w:rFonts w:ascii="Times New Roman" w:hAnsi="Times New Roman" w:cs="Times New Roman"/>
                <w:b/>
                <w:color w:val="auto"/>
                <w:sz w:val="24"/>
                <w:szCs w:val="24"/>
              </w:rPr>
            </w:pPr>
            <w:r w:rsidRPr="004E79BC">
              <w:rPr>
                <w:rFonts w:ascii="Times New Roman" w:hAnsi="Times New Roman" w:cs="Times New Roman"/>
                <w:sz w:val="24"/>
                <w:szCs w:val="24"/>
              </w:rPr>
              <w:t>- премиальные выплаты по итогам работы</w:t>
            </w:r>
            <w:r w:rsidR="003206E2">
              <w:rPr>
                <w:rFonts w:ascii="Times New Roman" w:hAnsi="Times New Roman" w:cs="Times New Roman"/>
                <w:b/>
                <w:color w:val="auto"/>
                <w:sz w:val="24"/>
                <w:szCs w:val="24"/>
              </w:rPr>
              <w:t xml:space="preserve"> за квартал, год</w:t>
            </w:r>
            <w:r w:rsidR="003206E2">
              <w:rPr>
                <w:rFonts w:ascii="Times New Roman" w:hAnsi="Times New Roman" w:cs="Times New Roman"/>
                <w:sz w:val="24"/>
                <w:szCs w:val="24"/>
              </w:rPr>
              <w:t>».</w:t>
            </w:r>
          </w:p>
        </w:tc>
      </w:tr>
      <w:tr w:rsidR="00446746" w:rsidTr="00446746">
        <w:trPr>
          <w:trHeight w:val="702"/>
        </w:trPr>
        <w:tc>
          <w:tcPr>
            <w:tcW w:w="2563" w:type="pct"/>
          </w:tcPr>
          <w:p w:rsidR="00E01FB8" w:rsidRDefault="00E01FB8" w:rsidP="007D0212">
            <w:pPr>
              <w:suppressAutoHyphens/>
              <w:jc w:val="both"/>
              <w:rPr>
                <w:rFonts w:ascii="Times New Roman" w:hAnsi="Times New Roman" w:cs="Times New Roman"/>
                <w:b/>
                <w:sz w:val="24"/>
                <w:szCs w:val="24"/>
              </w:rPr>
            </w:pPr>
          </w:p>
          <w:p w:rsidR="00E01FB8" w:rsidRDefault="00E01FB8" w:rsidP="007D0212">
            <w:pPr>
              <w:suppressAutoHyphens/>
              <w:jc w:val="both"/>
              <w:rPr>
                <w:rFonts w:ascii="Times New Roman" w:hAnsi="Times New Roman" w:cs="Times New Roman"/>
                <w:b/>
                <w:sz w:val="24"/>
                <w:szCs w:val="24"/>
              </w:rPr>
            </w:pPr>
          </w:p>
          <w:p w:rsidR="006D507E" w:rsidRDefault="006D507E" w:rsidP="007D0212">
            <w:pPr>
              <w:suppressAutoHyphens/>
              <w:jc w:val="both"/>
              <w:rPr>
                <w:rFonts w:ascii="Times New Roman" w:hAnsi="Times New Roman" w:cs="Times New Roman"/>
                <w:b/>
                <w:sz w:val="24"/>
                <w:szCs w:val="24"/>
              </w:rPr>
            </w:pPr>
          </w:p>
          <w:p w:rsidR="00446746" w:rsidRPr="00C173C6" w:rsidRDefault="00446746" w:rsidP="007D0212">
            <w:pPr>
              <w:suppressAutoHyphens/>
              <w:jc w:val="both"/>
              <w:rPr>
                <w:rFonts w:ascii="Times New Roman" w:hAnsi="Times New Roman" w:cs="Times New Roman"/>
                <w:sz w:val="24"/>
                <w:szCs w:val="24"/>
              </w:rPr>
            </w:pPr>
            <w:r w:rsidRPr="00990D98">
              <w:rPr>
                <w:rFonts w:ascii="Times New Roman" w:hAnsi="Times New Roman" w:cs="Times New Roman"/>
                <w:b/>
                <w:sz w:val="24"/>
                <w:szCs w:val="24"/>
              </w:rPr>
              <w:lastRenderedPageBreak/>
              <w:t>4.4.2</w:t>
            </w:r>
            <w:r w:rsidRPr="00C173C6">
              <w:rPr>
                <w:rFonts w:ascii="Times New Roman" w:hAnsi="Times New Roman" w:cs="Times New Roman"/>
                <w:sz w:val="24"/>
                <w:szCs w:val="24"/>
              </w:rPr>
              <w:t>. Работникам учреждения устанавливается персональная надбавка в следующих размерах:</w:t>
            </w:r>
          </w:p>
          <w:tbl>
            <w:tblPr>
              <w:tblW w:w="0" w:type="auto"/>
              <w:tblInd w:w="5" w:type="dxa"/>
              <w:tblLayout w:type="fixed"/>
              <w:tblCellMar>
                <w:top w:w="75" w:type="dxa"/>
                <w:left w:w="0" w:type="dxa"/>
                <w:bottom w:w="75" w:type="dxa"/>
                <w:right w:w="0" w:type="dxa"/>
              </w:tblCellMar>
              <w:tblLook w:val="0000" w:firstRow="0" w:lastRow="0" w:firstColumn="0" w:lastColumn="0" w:noHBand="0" w:noVBand="0"/>
            </w:tblPr>
            <w:tblGrid>
              <w:gridCol w:w="567"/>
              <w:gridCol w:w="4243"/>
              <w:gridCol w:w="2410"/>
            </w:tblGrid>
            <w:tr w:rsidR="00446746" w:rsidRPr="00C173C6" w:rsidTr="005423A8">
              <w:tc>
                <w:tcPr>
                  <w:tcW w:w="567" w:type="dxa"/>
                  <w:tcBorders>
                    <w:top w:val="single" w:sz="4" w:space="0" w:color="000000"/>
                    <w:left w:val="single" w:sz="4" w:space="0" w:color="000000"/>
                    <w:bottom w:val="single" w:sz="4" w:space="0" w:color="000000"/>
                  </w:tcBorders>
                  <w:shd w:val="clear" w:color="auto" w:fill="auto"/>
                  <w:vAlign w:val="center"/>
                </w:tcPr>
                <w:p w:rsidR="0044674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Pr>
                      <w:rFonts w:ascii="Times New Roman" w:hAnsi="Times New Roman" w:cs="Times New Roman"/>
                      <w:sz w:val="24"/>
                      <w:szCs w:val="24"/>
                    </w:rPr>
                    <w:t>№</w:t>
                  </w:r>
                </w:p>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п/п</w:t>
                  </w:r>
                </w:p>
              </w:tc>
              <w:tc>
                <w:tcPr>
                  <w:tcW w:w="4243" w:type="dxa"/>
                  <w:tcBorders>
                    <w:top w:val="single" w:sz="4" w:space="0" w:color="000000"/>
                    <w:left w:val="single" w:sz="4" w:space="0" w:color="000000"/>
                    <w:bottom w:val="single" w:sz="4" w:space="0" w:color="000000"/>
                  </w:tcBorders>
                  <w:shd w:val="clear" w:color="auto" w:fill="auto"/>
                  <w:vAlign w:val="center"/>
                </w:tcPr>
                <w:p w:rsidR="00446746" w:rsidRPr="00C173C6" w:rsidRDefault="00446746" w:rsidP="00C059F1">
                  <w:pPr>
                    <w:framePr w:hSpace="180" w:wrap="around" w:vAnchor="text" w:hAnchor="text" w:x="-352" w:y="1"/>
                    <w:suppressAutoHyphens/>
                    <w:spacing w:after="0" w:line="240" w:lineRule="auto"/>
                    <w:suppressOverlap/>
                    <w:jc w:val="center"/>
                    <w:rPr>
                      <w:rFonts w:ascii="Times New Roman" w:hAnsi="Times New Roman" w:cs="Times New Roman"/>
                      <w:sz w:val="24"/>
                      <w:szCs w:val="24"/>
                    </w:rPr>
                  </w:pPr>
                  <w:r w:rsidRPr="00C173C6">
                    <w:rPr>
                      <w:rFonts w:ascii="Times New Roman" w:hAnsi="Times New Roman" w:cs="Times New Roman"/>
                      <w:sz w:val="24"/>
                      <w:szCs w:val="24"/>
                    </w:rPr>
                    <w:t>Профессиональная квалификационная группа общеотраслевые должности специалистов и служащих</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 xml:space="preserve">Надбавка к должностному окладу за интенсивность и высокие результаты работы </w:t>
                  </w:r>
                </w:p>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(в процентах)</w:t>
                  </w:r>
                </w:p>
              </w:tc>
            </w:tr>
            <w:tr w:rsidR="00446746" w:rsidRPr="00C173C6" w:rsidTr="005423A8">
              <w:tblPrEx>
                <w:tblCellMar>
                  <w:top w:w="102" w:type="dxa"/>
                  <w:left w:w="62" w:type="dxa"/>
                  <w:bottom w:w="102" w:type="dxa"/>
                  <w:right w:w="62" w:type="dxa"/>
                </w:tblCellMar>
              </w:tblPrEx>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Общеотраслевые должности служащих первого уровня</w:t>
                  </w:r>
                </w:p>
              </w:tc>
            </w:tr>
            <w:tr w:rsidR="00446746" w:rsidRPr="00C173C6" w:rsidTr="006D507E">
              <w:tblPrEx>
                <w:tblCellMar>
                  <w:top w:w="102" w:type="dxa"/>
                  <w:left w:w="62" w:type="dxa"/>
                  <w:bottom w:w="102" w:type="dxa"/>
                  <w:right w:w="62" w:type="dxa"/>
                </w:tblCellMar>
              </w:tblPrEx>
              <w:trPr>
                <w:trHeight w:val="293"/>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 xml:space="preserve">1 квалификационный уровень </w:t>
                  </w:r>
                </w:p>
              </w:tc>
            </w:tr>
            <w:tr w:rsidR="00446746" w:rsidRPr="00C173C6" w:rsidTr="006D507E">
              <w:trPr>
                <w:trHeight w:val="370"/>
              </w:trPr>
              <w:tc>
                <w:tcPr>
                  <w:tcW w:w="4810" w:type="dxa"/>
                  <w:gridSpan w:val="2"/>
                  <w:tcBorders>
                    <w:top w:val="single" w:sz="4" w:space="0" w:color="000000"/>
                    <w:left w:val="single" w:sz="4" w:space="0" w:color="000000"/>
                    <w:bottom w:val="single" w:sz="4" w:space="0" w:color="000000"/>
                  </w:tcBorders>
                  <w:shd w:val="clear" w:color="auto" w:fill="auto"/>
                </w:tcPr>
                <w:p w:rsidR="00446746" w:rsidRPr="00902C33" w:rsidRDefault="00446746" w:rsidP="00C059F1">
                  <w:pPr>
                    <w:framePr w:hSpace="180" w:wrap="around" w:vAnchor="text" w:hAnchor="text" w:x="-352" w:y="1"/>
                    <w:suppressAutoHyphens/>
                    <w:spacing w:after="0" w:line="240" w:lineRule="auto"/>
                    <w:suppressOverlap/>
                    <w:rPr>
                      <w:rFonts w:ascii="Times New Roman" w:hAnsi="Times New Roman" w:cs="Times New Roman"/>
                      <w:i/>
                      <w:sz w:val="24"/>
                      <w:szCs w:val="24"/>
                      <w:u w:val="single"/>
                    </w:rPr>
                  </w:pPr>
                  <w:r w:rsidRPr="00902C33">
                    <w:rPr>
                      <w:rFonts w:ascii="Times New Roman" w:hAnsi="Times New Roman" w:cs="Times New Roman"/>
                      <w:i/>
                      <w:sz w:val="24"/>
                      <w:szCs w:val="24"/>
                      <w:u w:val="single"/>
                    </w:rPr>
                    <w:t xml:space="preserve">Делопроизводитель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902C33" w:rsidRDefault="00446746" w:rsidP="00C059F1">
                  <w:pPr>
                    <w:pStyle w:val="ConsPlusNormal"/>
                    <w:framePr w:hSpace="180" w:wrap="around" w:vAnchor="text" w:hAnchor="text" w:x="-352" w:y="1"/>
                    <w:ind w:firstLine="0"/>
                    <w:suppressOverlap/>
                    <w:jc w:val="center"/>
                    <w:rPr>
                      <w:rFonts w:ascii="Times New Roman" w:hAnsi="Times New Roman" w:cs="Times New Roman"/>
                      <w:i/>
                      <w:sz w:val="24"/>
                      <w:szCs w:val="24"/>
                      <w:u w:val="single"/>
                    </w:rPr>
                  </w:pPr>
                  <w:r w:rsidRPr="00902C33">
                    <w:rPr>
                      <w:rFonts w:ascii="Times New Roman" w:hAnsi="Times New Roman" w:cs="Times New Roman"/>
                      <w:i/>
                      <w:sz w:val="24"/>
                      <w:szCs w:val="24"/>
                      <w:u w:val="single"/>
                    </w:rPr>
                    <w:t>30-40</w:t>
                  </w:r>
                </w:p>
              </w:tc>
            </w:tr>
            <w:tr w:rsidR="00446746" w:rsidRPr="00C173C6" w:rsidTr="006D507E">
              <w:tblPrEx>
                <w:tblCellMar>
                  <w:top w:w="102" w:type="dxa"/>
                  <w:left w:w="62" w:type="dxa"/>
                  <w:bottom w:w="102" w:type="dxa"/>
                  <w:right w:w="62" w:type="dxa"/>
                </w:tblCellMar>
              </w:tblPrEx>
              <w:trPr>
                <w:trHeight w:val="237"/>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Общеотраслевые должности служащих второго уровня</w:t>
                  </w:r>
                </w:p>
              </w:tc>
            </w:tr>
            <w:tr w:rsidR="00446746" w:rsidRPr="00C173C6" w:rsidTr="006D507E">
              <w:tblPrEx>
                <w:tblCellMar>
                  <w:top w:w="102" w:type="dxa"/>
                  <w:left w:w="62" w:type="dxa"/>
                  <w:bottom w:w="102" w:type="dxa"/>
                  <w:right w:w="62" w:type="dxa"/>
                </w:tblCellMar>
              </w:tblPrEx>
              <w:trPr>
                <w:trHeight w:val="314"/>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1 квалификационный уровень</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902C33" w:rsidRDefault="00446746" w:rsidP="00C059F1">
                  <w:pPr>
                    <w:framePr w:hSpace="180" w:wrap="around" w:vAnchor="text" w:hAnchor="text" w:x="-352" w:y="1"/>
                    <w:suppressAutoHyphens/>
                    <w:spacing w:after="0" w:line="240" w:lineRule="auto"/>
                    <w:suppressOverlap/>
                    <w:rPr>
                      <w:rFonts w:ascii="Times New Roman" w:hAnsi="Times New Roman" w:cs="Times New Roman"/>
                      <w:i/>
                      <w:sz w:val="24"/>
                      <w:szCs w:val="24"/>
                      <w:u w:val="single"/>
                    </w:rPr>
                  </w:pPr>
                  <w:r w:rsidRPr="00902C33">
                    <w:rPr>
                      <w:rFonts w:ascii="Times New Roman" w:hAnsi="Times New Roman" w:cs="Times New Roman"/>
                      <w:i/>
                      <w:sz w:val="24"/>
                      <w:szCs w:val="24"/>
                      <w:u w:val="single"/>
                    </w:rPr>
                    <w:t xml:space="preserve">Администратор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902C33" w:rsidRDefault="00446746" w:rsidP="00C059F1">
                  <w:pPr>
                    <w:pStyle w:val="ConsPlusNormal"/>
                    <w:framePr w:hSpace="180" w:wrap="around" w:vAnchor="text" w:hAnchor="text" w:x="-352" w:y="1"/>
                    <w:ind w:firstLine="0"/>
                    <w:suppressOverlap/>
                    <w:jc w:val="center"/>
                    <w:rPr>
                      <w:rFonts w:ascii="Times New Roman" w:hAnsi="Times New Roman" w:cs="Times New Roman"/>
                      <w:i/>
                      <w:sz w:val="24"/>
                      <w:szCs w:val="24"/>
                      <w:u w:val="single"/>
                    </w:rPr>
                  </w:pPr>
                  <w:r w:rsidRPr="00902C33">
                    <w:rPr>
                      <w:rFonts w:ascii="Times New Roman" w:hAnsi="Times New Roman" w:cs="Times New Roman"/>
                      <w:i/>
                      <w:sz w:val="24"/>
                      <w:szCs w:val="24"/>
                      <w:u w:val="single"/>
                    </w:rPr>
                    <w:t>35-45</w:t>
                  </w:r>
                </w:p>
              </w:tc>
            </w:tr>
            <w:tr w:rsidR="00446746" w:rsidRPr="00C173C6" w:rsidTr="006D507E">
              <w:tblPrEx>
                <w:tblCellMar>
                  <w:top w:w="102" w:type="dxa"/>
                  <w:left w:w="62" w:type="dxa"/>
                  <w:bottom w:w="102" w:type="dxa"/>
                  <w:right w:w="62" w:type="dxa"/>
                </w:tblCellMar>
              </w:tblPrEx>
              <w:trPr>
                <w:trHeight w:val="272"/>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2 квалификационный уровень</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C173C6" w:rsidRDefault="00446746" w:rsidP="00C059F1">
                  <w:pPr>
                    <w:framePr w:hSpace="180" w:wrap="around" w:vAnchor="text" w:hAnchor="text" w:x="-352" w:y="1"/>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 xml:space="preserve">Старший инспектор по кадрам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55-65</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C173C6" w:rsidRDefault="00446746" w:rsidP="00C059F1">
                  <w:pPr>
                    <w:framePr w:hSpace="180" w:wrap="around" w:vAnchor="text" w:hAnchor="text" w:x="-352" w:y="1"/>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 xml:space="preserve">Заведующий хозяйством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15-25</w:t>
                  </w:r>
                </w:p>
              </w:tc>
            </w:tr>
            <w:tr w:rsidR="00446746" w:rsidRPr="00C173C6" w:rsidTr="006D507E">
              <w:tblPrEx>
                <w:tblCellMar>
                  <w:top w:w="102" w:type="dxa"/>
                  <w:left w:w="62" w:type="dxa"/>
                  <w:bottom w:w="102" w:type="dxa"/>
                  <w:right w:w="62" w:type="dxa"/>
                </w:tblCellMar>
              </w:tblPrEx>
              <w:trPr>
                <w:trHeight w:val="195"/>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5423A8"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u w:val="single"/>
                    </w:rPr>
                  </w:pPr>
                  <w:r w:rsidRPr="005423A8">
                    <w:rPr>
                      <w:rFonts w:ascii="Times New Roman" w:hAnsi="Times New Roman" w:cs="Times New Roman"/>
                      <w:sz w:val="24"/>
                      <w:szCs w:val="24"/>
                      <w:u w:val="single"/>
                    </w:rPr>
                    <w:t>4 квалификационный уровень</w:t>
                  </w:r>
                </w:p>
              </w:tc>
            </w:tr>
            <w:tr w:rsidR="00446746" w:rsidRPr="00C173C6" w:rsidTr="00E2648C">
              <w:trPr>
                <w:trHeight w:val="343"/>
              </w:trPr>
              <w:tc>
                <w:tcPr>
                  <w:tcW w:w="4810" w:type="dxa"/>
                  <w:gridSpan w:val="2"/>
                  <w:tcBorders>
                    <w:top w:val="single" w:sz="4" w:space="0" w:color="000000"/>
                    <w:left w:val="single" w:sz="4" w:space="0" w:color="000000"/>
                    <w:bottom w:val="single" w:sz="4" w:space="0" w:color="000000"/>
                  </w:tcBorders>
                  <w:shd w:val="clear" w:color="auto" w:fill="auto"/>
                </w:tcPr>
                <w:p w:rsidR="00446746" w:rsidRPr="00902C33" w:rsidRDefault="00446746" w:rsidP="00C059F1">
                  <w:pPr>
                    <w:framePr w:hSpace="180" w:wrap="around" w:vAnchor="text" w:hAnchor="text" w:x="-352" w:y="1"/>
                    <w:suppressAutoHyphens/>
                    <w:spacing w:after="0" w:line="240" w:lineRule="auto"/>
                    <w:suppressOverlap/>
                    <w:rPr>
                      <w:rFonts w:ascii="Times New Roman" w:hAnsi="Times New Roman" w:cs="Times New Roman"/>
                      <w:i/>
                      <w:sz w:val="24"/>
                      <w:szCs w:val="24"/>
                      <w:u w:val="single"/>
                    </w:rPr>
                  </w:pPr>
                  <w:r w:rsidRPr="00902C33">
                    <w:rPr>
                      <w:rFonts w:ascii="Times New Roman" w:hAnsi="Times New Roman" w:cs="Times New Roman"/>
                      <w:i/>
                      <w:sz w:val="24"/>
                      <w:szCs w:val="24"/>
                      <w:u w:val="single"/>
                    </w:rPr>
                    <w:t xml:space="preserve">Механик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902C33" w:rsidRDefault="00446746" w:rsidP="00C059F1">
                  <w:pPr>
                    <w:pStyle w:val="ConsPlusNormal"/>
                    <w:framePr w:hSpace="180" w:wrap="around" w:vAnchor="text" w:hAnchor="text" w:x="-352" w:y="1"/>
                    <w:ind w:firstLine="0"/>
                    <w:suppressOverlap/>
                    <w:jc w:val="center"/>
                    <w:rPr>
                      <w:rFonts w:ascii="Times New Roman" w:hAnsi="Times New Roman" w:cs="Times New Roman"/>
                      <w:i/>
                      <w:sz w:val="24"/>
                      <w:szCs w:val="24"/>
                      <w:u w:val="single"/>
                    </w:rPr>
                  </w:pPr>
                  <w:r w:rsidRPr="00902C33">
                    <w:rPr>
                      <w:rFonts w:ascii="Times New Roman" w:hAnsi="Times New Roman" w:cs="Times New Roman"/>
                      <w:i/>
                      <w:sz w:val="24"/>
                      <w:szCs w:val="24"/>
                      <w:u w:val="single"/>
                    </w:rPr>
                    <w:t>45-55</w:t>
                  </w:r>
                </w:p>
              </w:tc>
            </w:tr>
            <w:tr w:rsidR="00446746" w:rsidRPr="00C173C6" w:rsidTr="005423A8">
              <w:tblPrEx>
                <w:tblCellMar>
                  <w:top w:w="102" w:type="dxa"/>
                  <w:left w:w="62" w:type="dxa"/>
                  <w:bottom w:w="102" w:type="dxa"/>
                  <w:right w:w="62" w:type="dxa"/>
                </w:tblCellMar>
              </w:tblPrEx>
              <w:trPr>
                <w:trHeight w:val="345"/>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Общеотраслевые должности служащих третьего уровня</w:t>
                  </w:r>
                </w:p>
              </w:tc>
            </w:tr>
            <w:tr w:rsidR="00446746" w:rsidRPr="00C173C6" w:rsidTr="00E2648C">
              <w:tblPrEx>
                <w:tblCellMar>
                  <w:top w:w="102" w:type="dxa"/>
                  <w:left w:w="62" w:type="dxa"/>
                  <w:bottom w:w="102" w:type="dxa"/>
                  <w:right w:w="62" w:type="dxa"/>
                </w:tblCellMar>
              </w:tblPrEx>
              <w:trPr>
                <w:trHeight w:val="246"/>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1 квалификационный уровень</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902C33" w:rsidRDefault="00446746" w:rsidP="00C059F1">
                  <w:pPr>
                    <w:framePr w:hSpace="180" w:wrap="around" w:vAnchor="text" w:hAnchor="text" w:x="-352" w:y="1"/>
                    <w:suppressAutoHyphens/>
                    <w:spacing w:after="0" w:line="240" w:lineRule="auto"/>
                    <w:suppressOverlap/>
                    <w:rPr>
                      <w:rFonts w:ascii="Times New Roman" w:hAnsi="Times New Roman" w:cs="Times New Roman"/>
                      <w:i/>
                      <w:color w:val="auto"/>
                      <w:sz w:val="24"/>
                      <w:szCs w:val="24"/>
                      <w:u w:val="single"/>
                    </w:rPr>
                  </w:pPr>
                  <w:r w:rsidRPr="00902C33">
                    <w:rPr>
                      <w:rFonts w:ascii="Times New Roman" w:hAnsi="Times New Roman" w:cs="Times New Roman"/>
                      <w:i/>
                      <w:color w:val="auto"/>
                      <w:sz w:val="24"/>
                      <w:szCs w:val="24"/>
                      <w:u w:val="single"/>
                    </w:rPr>
                    <w:t>Специалист по охране труда</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902C33" w:rsidRDefault="00446746" w:rsidP="00C059F1">
                  <w:pPr>
                    <w:pStyle w:val="ConsPlusNormal"/>
                    <w:framePr w:hSpace="180" w:wrap="around" w:vAnchor="text" w:hAnchor="text" w:x="-352" w:y="1"/>
                    <w:ind w:firstLine="0"/>
                    <w:suppressOverlap/>
                    <w:jc w:val="center"/>
                    <w:rPr>
                      <w:rFonts w:ascii="Times New Roman" w:hAnsi="Times New Roman" w:cs="Times New Roman"/>
                      <w:i/>
                      <w:sz w:val="24"/>
                      <w:szCs w:val="24"/>
                      <w:u w:val="single"/>
                    </w:rPr>
                  </w:pPr>
                  <w:r w:rsidRPr="00902C33">
                    <w:rPr>
                      <w:rFonts w:ascii="Times New Roman" w:hAnsi="Times New Roman" w:cs="Times New Roman"/>
                      <w:i/>
                      <w:sz w:val="24"/>
                      <w:szCs w:val="24"/>
                      <w:u w:val="single"/>
                    </w:rPr>
                    <w:t>40-50</w:t>
                  </w:r>
                </w:p>
              </w:tc>
            </w:tr>
            <w:tr w:rsidR="00446746" w:rsidRPr="00C173C6" w:rsidTr="006D507E">
              <w:tblPrEx>
                <w:tblCellMar>
                  <w:top w:w="102" w:type="dxa"/>
                  <w:left w:w="62" w:type="dxa"/>
                  <w:bottom w:w="102" w:type="dxa"/>
                  <w:right w:w="62" w:type="dxa"/>
                </w:tblCellMar>
              </w:tblPrEx>
              <w:trPr>
                <w:trHeight w:val="202"/>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2 квалификационный уровень</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C173C6" w:rsidRDefault="00446746" w:rsidP="00C059F1">
                  <w:pPr>
                    <w:framePr w:hSpace="180" w:wrap="around" w:vAnchor="text" w:hAnchor="text" w:x="-352" w:y="1"/>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Юрисконсульт 2 категории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55-65</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C173C6" w:rsidRDefault="00446746" w:rsidP="00C059F1">
                  <w:pPr>
                    <w:framePr w:hSpace="180" w:wrap="around" w:vAnchor="text" w:hAnchor="text" w:x="-352" w:y="1"/>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lastRenderedPageBreak/>
                    <w:t>Инженер 2 категории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40-50</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C173C6" w:rsidRDefault="00446746" w:rsidP="00C059F1">
                  <w:pPr>
                    <w:framePr w:hSpace="180" w:wrap="around" w:vAnchor="text" w:hAnchor="text" w:x="-352" w:y="1"/>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 xml:space="preserve">Инженер-программист 2 категории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15-25</w:t>
                  </w:r>
                </w:p>
              </w:tc>
            </w:tr>
            <w:tr w:rsidR="00446746" w:rsidRPr="00C173C6" w:rsidTr="006D507E">
              <w:tblPrEx>
                <w:tblCellMar>
                  <w:top w:w="102" w:type="dxa"/>
                  <w:left w:w="62" w:type="dxa"/>
                  <w:bottom w:w="102" w:type="dxa"/>
                  <w:right w:w="62" w:type="dxa"/>
                </w:tblCellMar>
              </w:tblPrEx>
              <w:trPr>
                <w:trHeight w:val="295"/>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3 квалификационный уровень</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C173C6" w:rsidRDefault="00446746" w:rsidP="00C059F1">
                  <w:pPr>
                    <w:framePr w:hSpace="180" w:wrap="around" w:vAnchor="text" w:hAnchor="text" w:x="-352" w:y="1"/>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 xml:space="preserve">Инженер 1 категории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55-65</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C173C6" w:rsidRDefault="00446746" w:rsidP="00C059F1">
                  <w:pPr>
                    <w:framePr w:hSpace="180" w:wrap="around" w:vAnchor="text" w:hAnchor="text" w:x="-352" w:y="1"/>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Инженер-энергетик 1 категории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55-65</w:t>
                  </w:r>
                </w:p>
              </w:tc>
            </w:tr>
            <w:tr w:rsidR="00446746" w:rsidRPr="00C173C6" w:rsidTr="006D507E">
              <w:tblPrEx>
                <w:tblCellMar>
                  <w:top w:w="102" w:type="dxa"/>
                  <w:left w:w="62" w:type="dxa"/>
                  <w:bottom w:w="102" w:type="dxa"/>
                  <w:right w:w="62" w:type="dxa"/>
                </w:tblCellMar>
              </w:tblPrEx>
              <w:trPr>
                <w:trHeight w:val="188"/>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5 квалификационный уровень</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902C33" w:rsidRDefault="00446746" w:rsidP="00C059F1">
                  <w:pPr>
                    <w:framePr w:hSpace="180" w:wrap="around" w:vAnchor="text" w:hAnchor="text" w:x="-352" w:y="1"/>
                    <w:suppressAutoHyphens/>
                    <w:spacing w:after="0" w:line="240" w:lineRule="auto"/>
                    <w:suppressOverlap/>
                    <w:rPr>
                      <w:rFonts w:ascii="Times New Roman" w:hAnsi="Times New Roman" w:cs="Times New Roman"/>
                      <w:i/>
                      <w:sz w:val="24"/>
                      <w:szCs w:val="24"/>
                      <w:u w:val="single"/>
                    </w:rPr>
                  </w:pPr>
                  <w:r w:rsidRPr="00902C33">
                    <w:rPr>
                      <w:rFonts w:ascii="Times New Roman" w:hAnsi="Times New Roman" w:cs="Times New Roman"/>
                      <w:i/>
                      <w:sz w:val="24"/>
                      <w:szCs w:val="24"/>
                      <w:u w:val="single"/>
                    </w:rPr>
                    <w:t xml:space="preserve">Главный  инженер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902C33" w:rsidRDefault="00446746" w:rsidP="00C059F1">
                  <w:pPr>
                    <w:pStyle w:val="ConsPlusNormal"/>
                    <w:framePr w:hSpace="180" w:wrap="around" w:vAnchor="text" w:hAnchor="text" w:x="-352" w:y="1"/>
                    <w:ind w:firstLine="0"/>
                    <w:suppressOverlap/>
                    <w:jc w:val="center"/>
                    <w:rPr>
                      <w:rFonts w:ascii="Times New Roman" w:hAnsi="Times New Roman" w:cs="Times New Roman"/>
                      <w:i/>
                      <w:sz w:val="24"/>
                      <w:szCs w:val="24"/>
                      <w:u w:val="single"/>
                    </w:rPr>
                  </w:pPr>
                  <w:r w:rsidRPr="00902C33">
                    <w:rPr>
                      <w:rFonts w:ascii="Times New Roman" w:hAnsi="Times New Roman" w:cs="Times New Roman"/>
                      <w:i/>
                      <w:sz w:val="24"/>
                      <w:szCs w:val="24"/>
                      <w:u w:val="single"/>
                    </w:rPr>
                    <w:t>55-65</w:t>
                  </w:r>
                </w:p>
              </w:tc>
            </w:tr>
            <w:tr w:rsidR="00446746" w:rsidRPr="00C173C6" w:rsidTr="005423A8">
              <w:tblPrEx>
                <w:tblCellMar>
                  <w:top w:w="102" w:type="dxa"/>
                  <w:left w:w="62" w:type="dxa"/>
                  <w:bottom w:w="102" w:type="dxa"/>
                  <w:right w:w="62" w:type="dxa"/>
                </w:tblCellMar>
              </w:tblPrEx>
              <w:trPr>
                <w:trHeight w:val="345"/>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Общеотраслевые должности служащих четвертого уровня</w:t>
                  </w:r>
                </w:p>
              </w:tc>
            </w:tr>
            <w:tr w:rsidR="00446746" w:rsidRPr="00C173C6" w:rsidTr="005423A8">
              <w:tblPrEx>
                <w:tblCellMar>
                  <w:top w:w="102" w:type="dxa"/>
                  <w:left w:w="62" w:type="dxa"/>
                  <w:bottom w:w="102" w:type="dxa"/>
                  <w:right w:w="62" w:type="dxa"/>
                </w:tblCellMar>
              </w:tblPrEx>
              <w:trPr>
                <w:trHeight w:val="345"/>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1 квалификационный уровень</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C173C6" w:rsidRDefault="00446746" w:rsidP="00C059F1">
                  <w:pPr>
                    <w:framePr w:hSpace="180" w:wrap="around" w:vAnchor="text" w:hAnchor="text" w:x="-352" w:y="1"/>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Начальник отдела</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65-75</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902C33" w:rsidRDefault="00446746" w:rsidP="00C059F1">
                  <w:pPr>
                    <w:framePr w:hSpace="180" w:wrap="around" w:vAnchor="text" w:hAnchor="text" w:x="-352" w:y="1"/>
                    <w:suppressAutoHyphens/>
                    <w:spacing w:after="0" w:line="240" w:lineRule="auto"/>
                    <w:suppressOverlap/>
                    <w:rPr>
                      <w:rFonts w:ascii="Times New Roman" w:hAnsi="Times New Roman" w:cs="Times New Roman"/>
                      <w:i/>
                      <w:sz w:val="24"/>
                      <w:szCs w:val="24"/>
                      <w:u w:val="single"/>
                    </w:rPr>
                  </w:pPr>
                  <w:r w:rsidRPr="00902C33">
                    <w:rPr>
                      <w:rFonts w:ascii="Times New Roman" w:hAnsi="Times New Roman" w:cs="Times New Roman"/>
                      <w:i/>
                      <w:sz w:val="24"/>
                      <w:szCs w:val="24"/>
                      <w:u w:val="single"/>
                    </w:rPr>
                    <w:t>Заместитель директора</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75-90</w:t>
                  </w:r>
                </w:p>
              </w:tc>
            </w:tr>
            <w:tr w:rsidR="00446746" w:rsidRPr="00C173C6" w:rsidTr="006D507E">
              <w:tblPrEx>
                <w:tblCellMar>
                  <w:top w:w="102" w:type="dxa"/>
                  <w:left w:w="62" w:type="dxa"/>
                  <w:bottom w:w="102" w:type="dxa"/>
                  <w:right w:w="62" w:type="dxa"/>
                </w:tblCellMar>
              </w:tblPrEx>
              <w:trPr>
                <w:trHeight w:val="177"/>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3 квалификационный уровень</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C173C6" w:rsidRDefault="00446746" w:rsidP="00C059F1">
                  <w:pPr>
                    <w:framePr w:hSpace="180" w:wrap="around" w:vAnchor="text" w:hAnchor="text" w:x="-352" w:y="1"/>
                    <w:suppressAutoHyphens/>
                    <w:spacing w:after="0" w:line="240" w:lineRule="auto"/>
                    <w:suppressOverlap/>
                    <w:rPr>
                      <w:rFonts w:ascii="Times New Roman" w:hAnsi="Times New Roman" w:cs="Times New Roman"/>
                      <w:sz w:val="24"/>
                      <w:szCs w:val="24"/>
                    </w:rPr>
                  </w:pPr>
                  <w:r w:rsidRPr="00C173C6">
                    <w:rPr>
                      <w:rFonts w:ascii="Times New Roman" w:hAnsi="Times New Roman" w:cs="Times New Roman"/>
                      <w:sz w:val="24"/>
                      <w:szCs w:val="24"/>
                    </w:rPr>
                    <w:t xml:space="preserve">Директор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75-90</w:t>
                  </w:r>
                </w:p>
              </w:tc>
            </w:tr>
          </w:tbl>
          <w:p w:rsidR="00446746" w:rsidRPr="00C173C6" w:rsidRDefault="00446746" w:rsidP="007D0212">
            <w:pPr>
              <w:widowControl w:val="0"/>
              <w:suppressAutoHyphens/>
              <w:autoSpaceDE w:val="0"/>
              <w:jc w:val="both"/>
              <w:rPr>
                <w:rFonts w:ascii="Times New Roman" w:hAnsi="Times New Roman" w:cs="Times New Roman"/>
                <w:sz w:val="24"/>
                <w:szCs w:val="24"/>
              </w:rPr>
            </w:pPr>
          </w:p>
        </w:tc>
        <w:tc>
          <w:tcPr>
            <w:tcW w:w="2437" w:type="pct"/>
          </w:tcPr>
          <w:p w:rsidR="00E01FB8" w:rsidRDefault="00E01FB8" w:rsidP="00337E63">
            <w:pPr>
              <w:suppressAutoHyphens/>
              <w:jc w:val="both"/>
              <w:rPr>
                <w:rFonts w:ascii="Times New Roman" w:hAnsi="Times New Roman" w:cs="Times New Roman"/>
                <w:b/>
                <w:sz w:val="24"/>
                <w:szCs w:val="24"/>
              </w:rPr>
            </w:pPr>
          </w:p>
          <w:p w:rsidR="00E01FB8" w:rsidRDefault="00E01FB8" w:rsidP="00337E63">
            <w:pPr>
              <w:suppressAutoHyphens/>
              <w:jc w:val="both"/>
              <w:rPr>
                <w:rFonts w:ascii="Times New Roman" w:hAnsi="Times New Roman" w:cs="Times New Roman"/>
                <w:b/>
                <w:sz w:val="24"/>
                <w:szCs w:val="24"/>
              </w:rPr>
            </w:pPr>
          </w:p>
          <w:p w:rsidR="006D507E" w:rsidRDefault="006D507E" w:rsidP="00337E63">
            <w:pPr>
              <w:suppressAutoHyphens/>
              <w:jc w:val="both"/>
              <w:rPr>
                <w:rFonts w:ascii="Times New Roman" w:hAnsi="Times New Roman" w:cs="Times New Roman"/>
                <w:b/>
                <w:sz w:val="24"/>
                <w:szCs w:val="24"/>
              </w:rPr>
            </w:pPr>
          </w:p>
          <w:p w:rsidR="00446746" w:rsidRPr="000F6F1E" w:rsidRDefault="00446746" w:rsidP="00337E63">
            <w:pPr>
              <w:suppressAutoHyphens/>
              <w:jc w:val="both"/>
              <w:rPr>
                <w:rFonts w:ascii="Times New Roman" w:hAnsi="Times New Roman" w:cs="Times New Roman"/>
                <w:sz w:val="24"/>
                <w:szCs w:val="24"/>
              </w:rPr>
            </w:pPr>
            <w:r>
              <w:rPr>
                <w:rFonts w:ascii="Times New Roman" w:hAnsi="Times New Roman" w:cs="Times New Roman"/>
                <w:b/>
                <w:sz w:val="24"/>
                <w:szCs w:val="24"/>
              </w:rPr>
              <w:lastRenderedPageBreak/>
              <w:t>«</w:t>
            </w:r>
            <w:r w:rsidR="00337E63" w:rsidRPr="00990D98">
              <w:rPr>
                <w:rFonts w:ascii="Times New Roman" w:hAnsi="Times New Roman" w:cs="Times New Roman"/>
                <w:b/>
                <w:sz w:val="24"/>
                <w:szCs w:val="24"/>
              </w:rPr>
              <w:t>4.4.2</w:t>
            </w:r>
            <w:r w:rsidR="00337E63" w:rsidRPr="00C173C6">
              <w:rPr>
                <w:rFonts w:ascii="Times New Roman" w:hAnsi="Times New Roman" w:cs="Times New Roman"/>
                <w:sz w:val="24"/>
                <w:szCs w:val="24"/>
              </w:rPr>
              <w:t>. Работникам учреждения устанавливается персональная</w:t>
            </w:r>
            <w:r w:rsidR="00337E63">
              <w:rPr>
                <w:rFonts w:ascii="Times New Roman" w:hAnsi="Times New Roman" w:cs="Times New Roman"/>
                <w:sz w:val="24"/>
                <w:szCs w:val="24"/>
              </w:rPr>
              <w:t xml:space="preserve"> надбавка в следующих размерах:</w:t>
            </w:r>
            <w:r>
              <w:rPr>
                <w:rFonts w:ascii="Times New Roman" w:hAnsi="Times New Roman" w:cs="Times New Roman"/>
                <w:sz w:val="24"/>
                <w:szCs w:val="24"/>
              </w:rPr>
              <w:t xml:space="preserve"> </w:t>
            </w:r>
          </w:p>
          <w:tbl>
            <w:tblPr>
              <w:tblW w:w="7263" w:type="dxa"/>
              <w:tblLayout w:type="fixed"/>
              <w:tblCellMar>
                <w:left w:w="88" w:type="dxa"/>
              </w:tblCellMar>
              <w:tblLook w:val="0000" w:firstRow="0" w:lastRow="0" w:firstColumn="0" w:lastColumn="0" w:noHBand="0" w:noVBand="0"/>
            </w:tblPr>
            <w:tblGrid>
              <w:gridCol w:w="2406"/>
              <w:gridCol w:w="2870"/>
              <w:gridCol w:w="1987"/>
            </w:tblGrid>
            <w:tr w:rsidR="00446746" w:rsidRPr="00FE6FB9" w:rsidTr="00446746">
              <w:tc>
                <w:tcPr>
                  <w:tcW w:w="7263" w:type="dxa"/>
                  <w:gridSpan w:val="3"/>
                  <w:tcBorders>
                    <w:top w:val="single" w:sz="4" w:space="0" w:color="auto"/>
                    <w:left w:val="single" w:sz="4" w:space="0" w:color="auto"/>
                    <w:bottom w:val="single" w:sz="4" w:space="0" w:color="auto"/>
                    <w:right w:val="single" w:sz="4" w:space="0" w:color="auto"/>
                  </w:tcBorders>
                  <w:shd w:val="clear" w:color="auto" w:fill="auto"/>
                </w:tcPr>
                <w:p w:rsidR="00446746" w:rsidRPr="00FE6FB9" w:rsidRDefault="00446746" w:rsidP="00C059F1">
                  <w:pPr>
                    <w:pStyle w:val="a4"/>
                    <w:framePr w:hSpace="180" w:wrap="around" w:vAnchor="text" w:hAnchor="text" w:x="-352" w:y="1"/>
                    <w:suppressAutoHyphens/>
                    <w:snapToGrid w:val="0"/>
                    <w:suppressOverlap/>
                    <w:jc w:val="center"/>
                    <w:rPr>
                      <w:sz w:val="24"/>
                      <w:szCs w:val="24"/>
                    </w:rPr>
                  </w:pPr>
                  <w:r w:rsidRPr="00FE6FB9">
                    <w:rPr>
                      <w:sz w:val="24"/>
                      <w:szCs w:val="24"/>
                    </w:rPr>
                    <w:t>Профессиональные квалификационные группы общеотраслевых</w:t>
                  </w:r>
                </w:p>
                <w:p w:rsidR="00446746" w:rsidRPr="00FE6FB9" w:rsidRDefault="00446746" w:rsidP="00C059F1">
                  <w:pPr>
                    <w:pStyle w:val="a4"/>
                    <w:framePr w:hSpace="180" w:wrap="around" w:vAnchor="text" w:hAnchor="text" w:x="-352" w:y="1"/>
                    <w:suppressAutoHyphens/>
                    <w:snapToGrid w:val="0"/>
                    <w:suppressOverlap/>
                    <w:jc w:val="center"/>
                    <w:rPr>
                      <w:sz w:val="24"/>
                      <w:szCs w:val="24"/>
                    </w:rPr>
                  </w:pPr>
                  <w:r w:rsidRPr="00FE6FB9">
                    <w:rPr>
                      <w:sz w:val="24"/>
                      <w:szCs w:val="24"/>
                    </w:rPr>
                    <w:t>должностей специалистов и служащих</w:t>
                  </w:r>
                </w:p>
              </w:tc>
            </w:tr>
            <w:tr w:rsidR="00446746" w:rsidRPr="00FE6FB9" w:rsidTr="00446746">
              <w:trPr>
                <w:trHeight w:val="714"/>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tcPr>
                <w:p w:rsidR="00446746" w:rsidRPr="00FE6FB9" w:rsidRDefault="00446746" w:rsidP="00C059F1">
                  <w:pPr>
                    <w:pStyle w:val="a4"/>
                    <w:framePr w:hSpace="180" w:wrap="around" w:vAnchor="text" w:hAnchor="text" w:x="-352" w:y="1"/>
                    <w:suppressAutoHyphens/>
                    <w:snapToGrid w:val="0"/>
                    <w:suppressOverlap/>
                    <w:jc w:val="center"/>
                    <w:rPr>
                      <w:sz w:val="24"/>
                      <w:szCs w:val="24"/>
                    </w:rPr>
                  </w:pPr>
                  <w:r w:rsidRPr="00FE6FB9">
                    <w:rPr>
                      <w:sz w:val="24"/>
                      <w:szCs w:val="24"/>
                    </w:rPr>
                    <w:t>Квалификационный уровень</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center"/>
                </w:tcPr>
                <w:p w:rsidR="00446746" w:rsidRPr="00FE6FB9" w:rsidRDefault="00446746" w:rsidP="00C059F1">
                  <w:pPr>
                    <w:pStyle w:val="a4"/>
                    <w:framePr w:hSpace="180" w:wrap="around" w:vAnchor="text" w:hAnchor="text" w:x="-352" w:y="1"/>
                    <w:suppressAutoHyphens/>
                    <w:snapToGrid w:val="0"/>
                    <w:suppressOverlap/>
                    <w:jc w:val="center"/>
                    <w:rPr>
                      <w:sz w:val="24"/>
                      <w:szCs w:val="24"/>
                    </w:rPr>
                  </w:pPr>
                  <w:r w:rsidRPr="00FE6FB9">
                    <w:rPr>
                      <w:sz w:val="24"/>
                      <w:szCs w:val="24"/>
                    </w:rPr>
                    <w:t>Должности служащих</w:t>
                  </w:r>
                </w:p>
              </w:tc>
              <w:tc>
                <w:tcPr>
                  <w:tcW w:w="1987" w:type="dxa"/>
                  <w:tcBorders>
                    <w:top w:val="single" w:sz="4" w:space="0" w:color="auto"/>
                    <w:left w:val="single" w:sz="4" w:space="0" w:color="auto"/>
                    <w:bottom w:val="single" w:sz="4" w:space="0" w:color="auto"/>
                    <w:right w:val="single" w:sz="4" w:space="0" w:color="auto"/>
                  </w:tcBorders>
                  <w:shd w:val="clear" w:color="auto" w:fill="auto"/>
                  <w:vAlign w:val="center"/>
                </w:tcPr>
                <w:p w:rsidR="00BF427A" w:rsidRPr="00C173C6" w:rsidRDefault="00BF427A"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 xml:space="preserve">Надбавка к должностному окладу за интенсивность и высокие результаты работы </w:t>
                  </w:r>
                </w:p>
                <w:p w:rsidR="00446746" w:rsidRPr="00FE6FB9" w:rsidRDefault="00BF427A" w:rsidP="00C059F1">
                  <w:pPr>
                    <w:pStyle w:val="a4"/>
                    <w:framePr w:hSpace="180" w:wrap="around" w:vAnchor="text" w:hAnchor="text" w:x="-352" w:y="1"/>
                    <w:suppressAutoHyphens/>
                    <w:snapToGrid w:val="0"/>
                    <w:suppressOverlap/>
                    <w:jc w:val="center"/>
                    <w:rPr>
                      <w:sz w:val="24"/>
                      <w:szCs w:val="24"/>
                    </w:rPr>
                  </w:pPr>
                  <w:r w:rsidRPr="00C173C6">
                    <w:rPr>
                      <w:sz w:val="24"/>
                      <w:szCs w:val="24"/>
                    </w:rPr>
                    <w:t>(в процентах)</w:t>
                  </w:r>
                </w:p>
              </w:tc>
            </w:tr>
            <w:tr w:rsidR="00446746" w:rsidRPr="00FE6FB9" w:rsidTr="006D507E">
              <w:trPr>
                <w:trHeight w:val="331"/>
              </w:trPr>
              <w:tc>
                <w:tcPr>
                  <w:tcW w:w="7263" w:type="dxa"/>
                  <w:gridSpan w:val="3"/>
                  <w:tcBorders>
                    <w:top w:val="single" w:sz="4" w:space="0" w:color="000001"/>
                    <w:left w:val="single" w:sz="4" w:space="0" w:color="000001"/>
                    <w:bottom w:val="single" w:sz="4" w:space="0" w:color="000001"/>
                    <w:right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color w:val="auto"/>
                      <w:sz w:val="24"/>
                      <w:szCs w:val="24"/>
                    </w:rPr>
                  </w:pPr>
                  <w:r w:rsidRPr="00926E68">
                    <w:rPr>
                      <w:rFonts w:ascii="Times New Roman" w:hAnsi="Times New Roman" w:cs="Times New Roman"/>
                      <w:color w:val="auto"/>
                      <w:sz w:val="24"/>
                      <w:szCs w:val="24"/>
                    </w:rPr>
                    <w:t>Общеотраслевые должности служащих второго уровня</w:t>
                  </w:r>
                </w:p>
              </w:tc>
            </w:tr>
            <w:tr w:rsidR="00446746" w:rsidRPr="00FE6FB9" w:rsidTr="00446746">
              <w:trPr>
                <w:trHeight w:val="255"/>
              </w:trPr>
              <w:tc>
                <w:tcPr>
                  <w:tcW w:w="2406" w:type="dxa"/>
                  <w:tcBorders>
                    <w:top w:val="single" w:sz="4" w:space="0" w:color="000001"/>
                    <w:left w:val="single" w:sz="4" w:space="0" w:color="000001"/>
                  </w:tcBorders>
                  <w:shd w:val="clear" w:color="auto" w:fill="auto"/>
                </w:tcPr>
                <w:p w:rsidR="00446746" w:rsidRPr="00926E68" w:rsidRDefault="00446746" w:rsidP="00C059F1">
                  <w:pPr>
                    <w:pStyle w:val="a4"/>
                    <w:framePr w:hSpace="180" w:wrap="around" w:vAnchor="text" w:hAnchor="text" w:x="-352" w:y="1"/>
                    <w:suppressAutoHyphens/>
                    <w:snapToGrid w:val="0"/>
                    <w:suppressOverlap/>
                    <w:rPr>
                      <w:sz w:val="24"/>
                      <w:szCs w:val="24"/>
                    </w:rPr>
                  </w:pPr>
                  <w:r w:rsidRPr="00926E68">
                    <w:rPr>
                      <w:sz w:val="24"/>
                      <w:szCs w:val="24"/>
                    </w:rPr>
                    <w:t>1 квалификационный  уровень</w:t>
                  </w:r>
                </w:p>
              </w:tc>
              <w:tc>
                <w:tcPr>
                  <w:tcW w:w="2870" w:type="dxa"/>
                  <w:tcBorders>
                    <w:top w:val="single" w:sz="4" w:space="0" w:color="000001"/>
                    <w:left w:val="single" w:sz="4" w:space="0" w:color="000001"/>
                    <w:bottom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b/>
                      <w:color w:val="auto"/>
                      <w:sz w:val="24"/>
                      <w:szCs w:val="24"/>
                    </w:rPr>
                    <w:t>Инспектор по кадрам</w:t>
                  </w:r>
                </w:p>
              </w:tc>
              <w:tc>
                <w:tcPr>
                  <w:tcW w:w="1987" w:type="dxa"/>
                  <w:tcBorders>
                    <w:top w:val="single" w:sz="4" w:space="0" w:color="000001"/>
                    <w:left w:val="single" w:sz="4" w:space="0" w:color="000001"/>
                    <w:bottom w:val="single" w:sz="4" w:space="0" w:color="000001"/>
                    <w:right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55-65</w:t>
                  </w:r>
                </w:p>
              </w:tc>
            </w:tr>
            <w:tr w:rsidR="00446746" w:rsidRPr="00FE6FB9" w:rsidTr="00446746">
              <w:trPr>
                <w:trHeight w:val="255"/>
              </w:trPr>
              <w:tc>
                <w:tcPr>
                  <w:tcW w:w="2406" w:type="dxa"/>
                  <w:vMerge w:val="restart"/>
                  <w:tcBorders>
                    <w:top w:val="single" w:sz="4" w:space="0" w:color="000001"/>
                    <w:left w:val="single" w:sz="4" w:space="0" w:color="000001"/>
                  </w:tcBorders>
                  <w:shd w:val="clear" w:color="auto" w:fill="auto"/>
                </w:tcPr>
                <w:p w:rsidR="00446746" w:rsidRPr="00926E68" w:rsidRDefault="00446746" w:rsidP="00C059F1">
                  <w:pPr>
                    <w:pStyle w:val="a4"/>
                    <w:framePr w:hSpace="180" w:wrap="around" w:vAnchor="text" w:hAnchor="text" w:x="-352" w:y="1"/>
                    <w:suppressAutoHyphens/>
                    <w:snapToGrid w:val="0"/>
                    <w:suppressOverlap/>
                    <w:rPr>
                      <w:sz w:val="24"/>
                      <w:szCs w:val="24"/>
                    </w:rPr>
                  </w:pPr>
                  <w:r w:rsidRPr="00926E68">
                    <w:rPr>
                      <w:sz w:val="24"/>
                      <w:szCs w:val="24"/>
                    </w:rPr>
                    <w:t>2 квалификационный  уровень</w:t>
                  </w:r>
                </w:p>
              </w:tc>
              <w:tc>
                <w:tcPr>
                  <w:tcW w:w="2870" w:type="dxa"/>
                  <w:tcBorders>
                    <w:top w:val="single" w:sz="4" w:space="0" w:color="000001"/>
                    <w:left w:val="single" w:sz="4" w:space="0" w:color="000001"/>
                    <w:bottom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Заведующий хозяйством</w:t>
                  </w:r>
                </w:p>
              </w:tc>
              <w:tc>
                <w:tcPr>
                  <w:tcW w:w="1987" w:type="dxa"/>
                  <w:tcBorders>
                    <w:top w:val="single" w:sz="4" w:space="0" w:color="000001"/>
                    <w:left w:val="single" w:sz="4" w:space="0" w:color="000001"/>
                    <w:bottom w:val="single" w:sz="4" w:space="0" w:color="000001"/>
                    <w:right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15-25</w:t>
                  </w:r>
                </w:p>
              </w:tc>
            </w:tr>
            <w:tr w:rsidR="00446746" w:rsidRPr="00FE6FB9" w:rsidTr="00446746">
              <w:trPr>
                <w:trHeight w:val="255"/>
              </w:trPr>
              <w:tc>
                <w:tcPr>
                  <w:tcW w:w="2406" w:type="dxa"/>
                  <w:vMerge/>
                  <w:tcBorders>
                    <w:left w:val="single" w:sz="4" w:space="0" w:color="000001"/>
                  </w:tcBorders>
                  <w:shd w:val="clear" w:color="auto" w:fill="auto"/>
                </w:tcPr>
                <w:p w:rsidR="00446746" w:rsidRPr="00926E68" w:rsidRDefault="00446746" w:rsidP="00C059F1">
                  <w:pPr>
                    <w:pStyle w:val="a4"/>
                    <w:framePr w:hSpace="180" w:wrap="around" w:vAnchor="text" w:hAnchor="text" w:x="-352" w:y="1"/>
                    <w:suppressAutoHyphens/>
                    <w:snapToGrid w:val="0"/>
                    <w:suppressOverlap/>
                    <w:rPr>
                      <w:sz w:val="24"/>
                      <w:szCs w:val="24"/>
                    </w:rPr>
                  </w:pPr>
                </w:p>
              </w:tc>
              <w:tc>
                <w:tcPr>
                  <w:tcW w:w="2870" w:type="dxa"/>
                  <w:tcBorders>
                    <w:top w:val="single" w:sz="4" w:space="0" w:color="000001"/>
                    <w:left w:val="single" w:sz="4" w:space="0" w:color="000001"/>
                    <w:bottom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 xml:space="preserve">Старший инспектор </w:t>
                  </w:r>
                </w:p>
                <w:p w:rsidR="00446746" w:rsidRPr="00926E68" w:rsidRDefault="00446746"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по кадрам</w:t>
                  </w:r>
                </w:p>
              </w:tc>
              <w:tc>
                <w:tcPr>
                  <w:tcW w:w="1987" w:type="dxa"/>
                  <w:tcBorders>
                    <w:top w:val="single" w:sz="4" w:space="0" w:color="000001"/>
                    <w:left w:val="single" w:sz="4" w:space="0" w:color="000001"/>
                    <w:bottom w:val="single" w:sz="4" w:space="0" w:color="000001"/>
                    <w:right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55-65</w:t>
                  </w:r>
                </w:p>
              </w:tc>
            </w:tr>
            <w:tr w:rsidR="00446746" w:rsidRPr="00FE6FB9" w:rsidTr="00446746">
              <w:tc>
                <w:tcPr>
                  <w:tcW w:w="7263" w:type="dxa"/>
                  <w:gridSpan w:val="3"/>
                  <w:tcBorders>
                    <w:top w:val="single" w:sz="4" w:space="0" w:color="000001"/>
                    <w:left w:val="single" w:sz="4" w:space="0" w:color="000001"/>
                    <w:bottom w:val="single" w:sz="4" w:space="0" w:color="000001"/>
                    <w:right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color w:val="auto"/>
                      <w:sz w:val="24"/>
                      <w:szCs w:val="24"/>
                    </w:rPr>
                  </w:pPr>
                  <w:r w:rsidRPr="00926E68">
                    <w:rPr>
                      <w:rFonts w:ascii="Times New Roman" w:hAnsi="Times New Roman" w:cs="Times New Roman"/>
                      <w:color w:val="auto"/>
                      <w:sz w:val="24"/>
                      <w:szCs w:val="24"/>
                    </w:rPr>
                    <w:t>Общеотраслевые должности служащих третьего уровня</w:t>
                  </w:r>
                </w:p>
              </w:tc>
            </w:tr>
            <w:tr w:rsidR="00446746" w:rsidRPr="00FE6FB9" w:rsidTr="00446746">
              <w:trPr>
                <w:trHeight w:val="277"/>
              </w:trPr>
              <w:tc>
                <w:tcPr>
                  <w:tcW w:w="2406" w:type="dxa"/>
                  <w:tcBorders>
                    <w:top w:val="single" w:sz="4" w:space="0" w:color="auto"/>
                    <w:left w:val="single" w:sz="4" w:space="0" w:color="auto"/>
                    <w:bottom w:val="single" w:sz="4" w:space="0" w:color="auto"/>
                    <w:right w:val="single" w:sz="4" w:space="0" w:color="auto"/>
                  </w:tcBorders>
                  <w:shd w:val="clear" w:color="auto" w:fill="auto"/>
                </w:tcPr>
                <w:p w:rsidR="00446746" w:rsidRPr="00926E68" w:rsidRDefault="00446746" w:rsidP="00C059F1">
                  <w:pPr>
                    <w:pStyle w:val="a4"/>
                    <w:framePr w:hSpace="180" w:wrap="around" w:vAnchor="text" w:hAnchor="text" w:x="-352" w:y="1"/>
                    <w:suppressAutoHyphens/>
                    <w:snapToGrid w:val="0"/>
                    <w:suppressOverlap/>
                    <w:rPr>
                      <w:sz w:val="24"/>
                      <w:szCs w:val="24"/>
                    </w:rPr>
                  </w:pPr>
                  <w:r w:rsidRPr="00926E68">
                    <w:rPr>
                      <w:sz w:val="24"/>
                      <w:szCs w:val="24"/>
                    </w:rPr>
                    <w:t>1 квалификационный уровень</w:t>
                  </w:r>
                </w:p>
              </w:tc>
              <w:tc>
                <w:tcPr>
                  <w:tcW w:w="2870" w:type="dxa"/>
                  <w:tcBorders>
                    <w:top w:val="single" w:sz="4" w:space="0" w:color="auto"/>
                    <w:left w:val="single" w:sz="4" w:space="0" w:color="auto"/>
                    <w:bottom w:val="single" w:sz="4" w:space="0" w:color="auto"/>
                    <w:right w:val="single" w:sz="4" w:space="0" w:color="auto"/>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rPr>
                      <w:rFonts w:ascii="Times New Roman" w:hAnsi="Times New Roman" w:cs="Times New Roman"/>
                      <w:b/>
                      <w:color w:val="auto"/>
                      <w:sz w:val="24"/>
                      <w:szCs w:val="24"/>
                    </w:rPr>
                  </w:pPr>
                  <w:r w:rsidRPr="00926E68">
                    <w:rPr>
                      <w:rFonts w:ascii="Times New Roman" w:hAnsi="Times New Roman" w:cs="Times New Roman"/>
                      <w:b/>
                      <w:color w:val="auto"/>
                      <w:sz w:val="24"/>
                      <w:szCs w:val="24"/>
                    </w:rPr>
                    <w:t>Инженер по охране труда</w:t>
                  </w:r>
                </w:p>
              </w:tc>
              <w:tc>
                <w:tcPr>
                  <w:tcW w:w="1987" w:type="dxa"/>
                  <w:tcBorders>
                    <w:top w:val="single" w:sz="4" w:space="0" w:color="000001"/>
                    <w:left w:val="single" w:sz="4" w:space="0" w:color="auto"/>
                    <w:bottom w:val="single" w:sz="4" w:space="0" w:color="000001"/>
                    <w:right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40-50</w:t>
                  </w:r>
                </w:p>
              </w:tc>
            </w:tr>
            <w:tr w:rsidR="00446746" w:rsidRPr="00FE6FB9" w:rsidTr="00446746">
              <w:trPr>
                <w:trHeight w:val="277"/>
              </w:trPr>
              <w:tc>
                <w:tcPr>
                  <w:tcW w:w="2406" w:type="dxa"/>
                  <w:vMerge w:val="restart"/>
                  <w:tcBorders>
                    <w:top w:val="single" w:sz="4" w:space="0" w:color="auto"/>
                    <w:left w:val="single" w:sz="4" w:space="0" w:color="auto"/>
                    <w:right w:val="single" w:sz="4" w:space="0" w:color="auto"/>
                  </w:tcBorders>
                  <w:shd w:val="clear" w:color="auto" w:fill="auto"/>
                </w:tcPr>
                <w:p w:rsidR="00446746" w:rsidRPr="00926E68" w:rsidRDefault="00446746" w:rsidP="00C059F1">
                  <w:pPr>
                    <w:pStyle w:val="a4"/>
                    <w:framePr w:hSpace="180" w:wrap="around" w:vAnchor="text" w:hAnchor="text" w:x="-352" w:y="1"/>
                    <w:suppressAutoHyphens/>
                    <w:snapToGrid w:val="0"/>
                    <w:suppressOverlap/>
                    <w:rPr>
                      <w:sz w:val="24"/>
                      <w:szCs w:val="24"/>
                    </w:rPr>
                  </w:pPr>
                  <w:r w:rsidRPr="00926E68">
                    <w:rPr>
                      <w:sz w:val="24"/>
                      <w:szCs w:val="24"/>
                    </w:rPr>
                    <w:t>2 квалификационный уровень</w:t>
                  </w:r>
                </w:p>
              </w:tc>
              <w:tc>
                <w:tcPr>
                  <w:tcW w:w="2870" w:type="dxa"/>
                  <w:tcBorders>
                    <w:top w:val="single" w:sz="4" w:space="0" w:color="auto"/>
                    <w:left w:val="single" w:sz="4" w:space="0" w:color="auto"/>
                    <w:bottom w:val="single" w:sz="4" w:space="0" w:color="auto"/>
                    <w:right w:val="single" w:sz="4" w:space="0" w:color="auto"/>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Инженер 2 категории</w:t>
                  </w:r>
                </w:p>
              </w:tc>
              <w:tc>
                <w:tcPr>
                  <w:tcW w:w="1987" w:type="dxa"/>
                  <w:tcBorders>
                    <w:top w:val="single" w:sz="4" w:space="0" w:color="000001"/>
                    <w:left w:val="single" w:sz="4" w:space="0" w:color="auto"/>
                    <w:bottom w:val="single" w:sz="4" w:space="0" w:color="000001"/>
                    <w:right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color w:val="auto"/>
                      <w:sz w:val="24"/>
                      <w:szCs w:val="24"/>
                    </w:rPr>
                  </w:pPr>
                  <w:r w:rsidRPr="00926E68">
                    <w:rPr>
                      <w:rFonts w:ascii="Times New Roman" w:hAnsi="Times New Roman" w:cs="Times New Roman"/>
                      <w:b/>
                      <w:color w:val="auto"/>
                      <w:sz w:val="24"/>
                      <w:szCs w:val="24"/>
                    </w:rPr>
                    <w:t>40-50</w:t>
                  </w:r>
                </w:p>
              </w:tc>
            </w:tr>
            <w:tr w:rsidR="00446746" w:rsidRPr="00FE6FB9" w:rsidTr="00446746">
              <w:trPr>
                <w:trHeight w:val="277"/>
              </w:trPr>
              <w:tc>
                <w:tcPr>
                  <w:tcW w:w="2406" w:type="dxa"/>
                  <w:vMerge/>
                  <w:tcBorders>
                    <w:left w:val="single" w:sz="4" w:space="0" w:color="auto"/>
                    <w:right w:val="single" w:sz="4" w:space="0" w:color="auto"/>
                  </w:tcBorders>
                  <w:shd w:val="clear" w:color="auto" w:fill="auto"/>
                </w:tcPr>
                <w:p w:rsidR="00446746" w:rsidRPr="00926E68" w:rsidRDefault="00446746" w:rsidP="00C059F1">
                  <w:pPr>
                    <w:pStyle w:val="a4"/>
                    <w:framePr w:hSpace="180" w:wrap="around" w:vAnchor="text" w:hAnchor="text" w:x="-352" w:y="1"/>
                    <w:suppressAutoHyphens/>
                    <w:snapToGrid w:val="0"/>
                    <w:suppressOverlap/>
                    <w:rPr>
                      <w:sz w:val="24"/>
                      <w:szCs w:val="24"/>
                    </w:rPr>
                  </w:pPr>
                </w:p>
              </w:tc>
              <w:tc>
                <w:tcPr>
                  <w:tcW w:w="2870" w:type="dxa"/>
                  <w:tcBorders>
                    <w:top w:val="single" w:sz="4" w:space="0" w:color="auto"/>
                    <w:left w:val="single" w:sz="4" w:space="0" w:color="auto"/>
                    <w:bottom w:val="single" w:sz="4" w:space="0" w:color="auto"/>
                    <w:right w:val="single" w:sz="4" w:space="0" w:color="auto"/>
                  </w:tcBorders>
                  <w:shd w:val="clear" w:color="auto" w:fill="auto"/>
                </w:tcPr>
                <w:p w:rsidR="008F056B" w:rsidRPr="00926E68" w:rsidRDefault="00446746"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 xml:space="preserve">Юрисконсульт </w:t>
                  </w:r>
                </w:p>
                <w:p w:rsidR="00446746" w:rsidRPr="00926E68" w:rsidRDefault="00446746"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2 категории</w:t>
                  </w:r>
                </w:p>
              </w:tc>
              <w:tc>
                <w:tcPr>
                  <w:tcW w:w="1987" w:type="dxa"/>
                  <w:tcBorders>
                    <w:top w:val="single" w:sz="4" w:space="0" w:color="000001"/>
                    <w:left w:val="single" w:sz="4" w:space="0" w:color="auto"/>
                    <w:bottom w:val="single" w:sz="4" w:space="0" w:color="000001"/>
                    <w:right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55-65</w:t>
                  </w:r>
                </w:p>
              </w:tc>
            </w:tr>
            <w:tr w:rsidR="00446746" w:rsidRPr="00FE6FB9" w:rsidTr="00446746">
              <w:trPr>
                <w:trHeight w:val="277"/>
              </w:trPr>
              <w:tc>
                <w:tcPr>
                  <w:tcW w:w="2406" w:type="dxa"/>
                  <w:vMerge/>
                  <w:tcBorders>
                    <w:left w:val="single" w:sz="4" w:space="0" w:color="auto"/>
                    <w:bottom w:val="single" w:sz="4" w:space="0" w:color="auto"/>
                    <w:right w:val="single" w:sz="4" w:space="0" w:color="auto"/>
                  </w:tcBorders>
                  <w:shd w:val="clear" w:color="auto" w:fill="auto"/>
                </w:tcPr>
                <w:p w:rsidR="00446746" w:rsidRPr="00926E68" w:rsidRDefault="00446746" w:rsidP="00C059F1">
                  <w:pPr>
                    <w:pStyle w:val="a4"/>
                    <w:framePr w:hSpace="180" w:wrap="around" w:vAnchor="text" w:hAnchor="text" w:x="-352" w:y="1"/>
                    <w:suppressAutoHyphens/>
                    <w:snapToGrid w:val="0"/>
                    <w:suppressOverlap/>
                    <w:rPr>
                      <w:sz w:val="24"/>
                      <w:szCs w:val="24"/>
                    </w:rPr>
                  </w:pPr>
                </w:p>
              </w:tc>
              <w:tc>
                <w:tcPr>
                  <w:tcW w:w="2870" w:type="dxa"/>
                  <w:tcBorders>
                    <w:top w:val="single" w:sz="4" w:space="0" w:color="auto"/>
                    <w:left w:val="single" w:sz="4" w:space="0" w:color="auto"/>
                    <w:bottom w:val="single" w:sz="4" w:space="0" w:color="auto"/>
                    <w:right w:val="single" w:sz="4" w:space="0" w:color="auto"/>
                  </w:tcBorders>
                  <w:shd w:val="clear" w:color="auto" w:fill="auto"/>
                </w:tcPr>
                <w:p w:rsidR="008F056B" w:rsidRPr="00926E68" w:rsidRDefault="00446746"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 xml:space="preserve">Инженер-программист </w:t>
                  </w:r>
                </w:p>
                <w:p w:rsidR="00446746" w:rsidRPr="00926E68" w:rsidRDefault="00446746"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2 категории</w:t>
                  </w:r>
                </w:p>
              </w:tc>
              <w:tc>
                <w:tcPr>
                  <w:tcW w:w="1987" w:type="dxa"/>
                  <w:tcBorders>
                    <w:top w:val="single" w:sz="4" w:space="0" w:color="000001"/>
                    <w:left w:val="single" w:sz="4" w:space="0" w:color="auto"/>
                    <w:bottom w:val="single" w:sz="4" w:space="0" w:color="000001"/>
                    <w:right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15-25</w:t>
                  </w:r>
                </w:p>
              </w:tc>
            </w:tr>
            <w:tr w:rsidR="00446746" w:rsidRPr="00FE6FB9" w:rsidTr="00446746">
              <w:trPr>
                <w:trHeight w:val="277"/>
              </w:trPr>
              <w:tc>
                <w:tcPr>
                  <w:tcW w:w="2406" w:type="dxa"/>
                  <w:vMerge w:val="restart"/>
                  <w:tcBorders>
                    <w:top w:val="single" w:sz="4" w:space="0" w:color="auto"/>
                    <w:left w:val="single" w:sz="4" w:space="0" w:color="auto"/>
                    <w:bottom w:val="single" w:sz="4" w:space="0" w:color="auto"/>
                    <w:right w:val="single" w:sz="4" w:space="0" w:color="auto"/>
                  </w:tcBorders>
                  <w:shd w:val="clear" w:color="auto" w:fill="auto"/>
                </w:tcPr>
                <w:p w:rsidR="00446746" w:rsidRPr="00926E68" w:rsidRDefault="00446746" w:rsidP="00C059F1">
                  <w:pPr>
                    <w:pStyle w:val="a4"/>
                    <w:framePr w:hSpace="180" w:wrap="around" w:vAnchor="text" w:hAnchor="text" w:x="-352" w:y="1"/>
                    <w:suppressAutoHyphens/>
                    <w:snapToGrid w:val="0"/>
                    <w:suppressOverlap/>
                    <w:rPr>
                      <w:sz w:val="24"/>
                      <w:szCs w:val="24"/>
                    </w:rPr>
                  </w:pPr>
                  <w:r w:rsidRPr="00926E68">
                    <w:rPr>
                      <w:sz w:val="24"/>
                      <w:szCs w:val="24"/>
                    </w:rPr>
                    <w:t>3 квалификационный уровень</w:t>
                  </w:r>
                </w:p>
              </w:tc>
              <w:tc>
                <w:tcPr>
                  <w:tcW w:w="2870" w:type="dxa"/>
                  <w:tcBorders>
                    <w:top w:val="single" w:sz="4" w:space="0" w:color="auto"/>
                    <w:left w:val="single" w:sz="4" w:space="0" w:color="auto"/>
                    <w:bottom w:val="single" w:sz="4" w:space="0" w:color="auto"/>
                    <w:right w:val="single" w:sz="4" w:space="0" w:color="auto"/>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Инженер 1 категории</w:t>
                  </w:r>
                </w:p>
              </w:tc>
              <w:tc>
                <w:tcPr>
                  <w:tcW w:w="1987" w:type="dxa"/>
                  <w:tcBorders>
                    <w:top w:val="single" w:sz="4" w:space="0" w:color="000001"/>
                    <w:left w:val="single" w:sz="4" w:space="0" w:color="auto"/>
                    <w:bottom w:val="single" w:sz="4" w:space="0" w:color="000001"/>
                    <w:right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55-65</w:t>
                  </w:r>
                </w:p>
              </w:tc>
            </w:tr>
            <w:tr w:rsidR="00446746" w:rsidRPr="00FE6FB9" w:rsidTr="00446746">
              <w:trPr>
                <w:trHeight w:val="383"/>
              </w:trPr>
              <w:tc>
                <w:tcPr>
                  <w:tcW w:w="2406" w:type="dxa"/>
                  <w:vMerge/>
                  <w:tcBorders>
                    <w:top w:val="single" w:sz="4" w:space="0" w:color="auto"/>
                    <w:left w:val="single" w:sz="4" w:space="0" w:color="auto"/>
                    <w:bottom w:val="single" w:sz="4" w:space="0" w:color="auto"/>
                    <w:right w:val="single" w:sz="4" w:space="0" w:color="auto"/>
                  </w:tcBorders>
                  <w:shd w:val="clear" w:color="auto" w:fill="auto"/>
                </w:tcPr>
                <w:p w:rsidR="00446746" w:rsidRPr="00926E68" w:rsidRDefault="00446746" w:rsidP="00C059F1">
                  <w:pPr>
                    <w:pStyle w:val="a4"/>
                    <w:framePr w:hSpace="180" w:wrap="around" w:vAnchor="text" w:hAnchor="text" w:x="-352" w:y="1"/>
                    <w:suppressAutoHyphens/>
                    <w:snapToGrid w:val="0"/>
                    <w:suppressOverlap/>
                    <w:rPr>
                      <w:sz w:val="24"/>
                      <w:szCs w:val="24"/>
                    </w:rPr>
                  </w:pPr>
                </w:p>
              </w:tc>
              <w:tc>
                <w:tcPr>
                  <w:tcW w:w="2870" w:type="dxa"/>
                  <w:tcBorders>
                    <w:top w:val="single" w:sz="4" w:space="0" w:color="auto"/>
                    <w:left w:val="single" w:sz="4" w:space="0" w:color="auto"/>
                    <w:bottom w:val="single" w:sz="4" w:space="0" w:color="auto"/>
                    <w:right w:val="single" w:sz="4" w:space="0" w:color="auto"/>
                  </w:tcBorders>
                  <w:shd w:val="clear" w:color="auto" w:fill="auto"/>
                </w:tcPr>
                <w:p w:rsidR="008F056B" w:rsidRPr="00926E68" w:rsidRDefault="00446746"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 xml:space="preserve">Инженер – энергетик </w:t>
                  </w:r>
                </w:p>
                <w:p w:rsidR="00446746" w:rsidRPr="00926E68" w:rsidRDefault="00446746"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1 категории</w:t>
                  </w:r>
                </w:p>
              </w:tc>
              <w:tc>
                <w:tcPr>
                  <w:tcW w:w="1987" w:type="dxa"/>
                  <w:tcBorders>
                    <w:top w:val="single" w:sz="4" w:space="0" w:color="auto"/>
                    <w:left w:val="single" w:sz="4" w:space="0" w:color="auto"/>
                    <w:bottom w:val="single" w:sz="4" w:space="0" w:color="auto"/>
                    <w:right w:val="single" w:sz="4" w:space="0" w:color="auto"/>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55-65</w:t>
                  </w:r>
                </w:p>
              </w:tc>
            </w:tr>
            <w:tr w:rsidR="00446746" w:rsidRPr="00FE6FB9" w:rsidTr="00446746">
              <w:tc>
                <w:tcPr>
                  <w:tcW w:w="7263" w:type="dxa"/>
                  <w:gridSpan w:val="3"/>
                  <w:tcBorders>
                    <w:top w:val="single" w:sz="4" w:space="0" w:color="auto"/>
                    <w:left w:val="single" w:sz="4" w:space="0" w:color="000001"/>
                    <w:bottom w:val="single" w:sz="4" w:space="0" w:color="000001"/>
                    <w:right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color w:val="auto"/>
                      <w:sz w:val="24"/>
                      <w:szCs w:val="24"/>
                    </w:rPr>
                  </w:pPr>
                  <w:r w:rsidRPr="00926E68">
                    <w:rPr>
                      <w:rFonts w:ascii="Times New Roman" w:hAnsi="Times New Roman" w:cs="Times New Roman"/>
                      <w:color w:val="auto"/>
                      <w:sz w:val="24"/>
                      <w:szCs w:val="24"/>
                    </w:rPr>
                    <w:t>Общеотраслевые должности служащих четвертого уровня</w:t>
                  </w:r>
                </w:p>
              </w:tc>
            </w:tr>
            <w:tr w:rsidR="00446746" w:rsidRPr="00FE6FB9" w:rsidTr="00446746">
              <w:trPr>
                <w:trHeight w:val="262"/>
              </w:trPr>
              <w:tc>
                <w:tcPr>
                  <w:tcW w:w="2406" w:type="dxa"/>
                  <w:tcBorders>
                    <w:left w:val="single" w:sz="4" w:space="0" w:color="000001"/>
                  </w:tcBorders>
                  <w:shd w:val="clear" w:color="auto" w:fill="auto"/>
                </w:tcPr>
                <w:p w:rsidR="00446746" w:rsidRPr="00926E68" w:rsidRDefault="00446746" w:rsidP="00C059F1">
                  <w:pPr>
                    <w:pStyle w:val="a4"/>
                    <w:framePr w:hSpace="180" w:wrap="around" w:vAnchor="text" w:hAnchor="text" w:x="-352" w:y="1"/>
                    <w:suppressAutoHyphens/>
                    <w:snapToGrid w:val="0"/>
                    <w:suppressOverlap/>
                    <w:rPr>
                      <w:sz w:val="24"/>
                      <w:szCs w:val="24"/>
                    </w:rPr>
                  </w:pPr>
                  <w:r w:rsidRPr="00926E68">
                    <w:rPr>
                      <w:sz w:val="24"/>
                      <w:szCs w:val="24"/>
                    </w:rPr>
                    <w:t>1 квалификационный уровень</w:t>
                  </w:r>
                </w:p>
              </w:tc>
              <w:tc>
                <w:tcPr>
                  <w:tcW w:w="2870" w:type="dxa"/>
                  <w:tcBorders>
                    <w:top w:val="single" w:sz="4" w:space="0" w:color="000001"/>
                    <w:left w:val="single" w:sz="4" w:space="0" w:color="000001"/>
                    <w:bottom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Начальник отдела</w:t>
                  </w:r>
                </w:p>
              </w:tc>
              <w:tc>
                <w:tcPr>
                  <w:tcW w:w="1987" w:type="dxa"/>
                  <w:tcBorders>
                    <w:top w:val="single" w:sz="4" w:space="0" w:color="000001"/>
                    <w:left w:val="single" w:sz="4" w:space="0" w:color="000001"/>
                    <w:bottom w:val="single" w:sz="4" w:space="0" w:color="000001"/>
                    <w:right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65-75</w:t>
                  </w:r>
                </w:p>
              </w:tc>
            </w:tr>
            <w:tr w:rsidR="00446746" w:rsidRPr="00FE6FB9" w:rsidTr="00446746">
              <w:trPr>
                <w:trHeight w:val="262"/>
              </w:trPr>
              <w:tc>
                <w:tcPr>
                  <w:tcW w:w="2406" w:type="dxa"/>
                  <w:tcBorders>
                    <w:top w:val="single" w:sz="4" w:space="0" w:color="000001"/>
                    <w:left w:val="single" w:sz="4" w:space="0" w:color="000001"/>
                  </w:tcBorders>
                  <w:shd w:val="clear" w:color="auto" w:fill="auto"/>
                </w:tcPr>
                <w:p w:rsidR="00446746" w:rsidRPr="00926E68" w:rsidRDefault="00446746" w:rsidP="00C059F1">
                  <w:pPr>
                    <w:pStyle w:val="a4"/>
                    <w:framePr w:hSpace="180" w:wrap="around" w:vAnchor="text" w:hAnchor="text" w:x="-352" w:y="1"/>
                    <w:suppressAutoHyphens/>
                    <w:snapToGrid w:val="0"/>
                    <w:suppressOverlap/>
                    <w:rPr>
                      <w:sz w:val="24"/>
                      <w:szCs w:val="24"/>
                    </w:rPr>
                  </w:pPr>
                  <w:r w:rsidRPr="00926E68">
                    <w:rPr>
                      <w:sz w:val="24"/>
                      <w:szCs w:val="24"/>
                    </w:rPr>
                    <w:t>2 квалификационный уровень</w:t>
                  </w:r>
                </w:p>
              </w:tc>
              <w:tc>
                <w:tcPr>
                  <w:tcW w:w="2870" w:type="dxa"/>
                  <w:tcBorders>
                    <w:top w:val="single" w:sz="4" w:space="0" w:color="000001"/>
                    <w:left w:val="single" w:sz="4" w:space="0" w:color="000001"/>
                    <w:bottom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rPr>
                      <w:rFonts w:ascii="Times New Roman" w:hAnsi="Times New Roman" w:cs="Times New Roman"/>
                      <w:b/>
                      <w:color w:val="auto"/>
                      <w:sz w:val="24"/>
                      <w:szCs w:val="24"/>
                    </w:rPr>
                  </w:pPr>
                  <w:r w:rsidRPr="00926E68">
                    <w:rPr>
                      <w:rFonts w:ascii="Times New Roman" w:hAnsi="Times New Roman" w:cs="Times New Roman"/>
                      <w:b/>
                      <w:color w:val="auto"/>
                      <w:sz w:val="24"/>
                      <w:szCs w:val="24"/>
                    </w:rPr>
                    <w:t>Заместитель директора - начальник общего отдела</w:t>
                  </w:r>
                </w:p>
              </w:tc>
              <w:tc>
                <w:tcPr>
                  <w:tcW w:w="1987" w:type="dxa"/>
                  <w:tcBorders>
                    <w:top w:val="single" w:sz="4" w:space="0" w:color="000001"/>
                    <w:left w:val="single" w:sz="4" w:space="0" w:color="000001"/>
                    <w:bottom w:val="single" w:sz="4" w:space="0" w:color="000001"/>
                    <w:right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75-90</w:t>
                  </w:r>
                </w:p>
              </w:tc>
            </w:tr>
            <w:tr w:rsidR="00446746" w:rsidRPr="00FE6FB9" w:rsidTr="00446746">
              <w:tc>
                <w:tcPr>
                  <w:tcW w:w="2406" w:type="dxa"/>
                  <w:tcBorders>
                    <w:top w:val="single" w:sz="4" w:space="0" w:color="000001"/>
                    <w:left w:val="single" w:sz="4" w:space="0" w:color="000001"/>
                    <w:bottom w:val="single" w:sz="4" w:space="0" w:color="000001"/>
                  </w:tcBorders>
                  <w:shd w:val="clear" w:color="auto" w:fill="auto"/>
                </w:tcPr>
                <w:p w:rsidR="00446746" w:rsidRPr="00926E68" w:rsidRDefault="00446746" w:rsidP="00C059F1">
                  <w:pPr>
                    <w:pStyle w:val="a4"/>
                    <w:framePr w:hSpace="180" w:wrap="around" w:vAnchor="text" w:hAnchor="text" w:x="-352" w:y="1"/>
                    <w:suppressAutoHyphens/>
                    <w:snapToGrid w:val="0"/>
                    <w:suppressOverlap/>
                    <w:rPr>
                      <w:sz w:val="24"/>
                      <w:szCs w:val="24"/>
                    </w:rPr>
                  </w:pPr>
                  <w:r w:rsidRPr="00926E68">
                    <w:rPr>
                      <w:sz w:val="24"/>
                      <w:szCs w:val="24"/>
                    </w:rPr>
                    <w:t>3 квалификационный уровень</w:t>
                  </w:r>
                </w:p>
              </w:tc>
              <w:tc>
                <w:tcPr>
                  <w:tcW w:w="2870" w:type="dxa"/>
                  <w:tcBorders>
                    <w:top w:val="single" w:sz="4" w:space="0" w:color="000001"/>
                    <w:left w:val="single" w:sz="4" w:space="0" w:color="000001"/>
                    <w:bottom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Директор</w:t>
                  </w:r>
                </w:p>
              </w:tc>
              <w:tc>
                <w:tcPr>
                  <w:tcW w:w="1987" w:type="dxa"/>
                  <w:tcBorders>
                    <w:top w:val="single" w:sz="4" w:space="0" w:color="000001"/>
                    <w:left w:val="single" w:sz="4" w:space="0" w:color="000001"/>
                    <w:bottom w:val="single" w:sz="4" w:space="0" w:color="000001"/>
                    <w:right w:val="single" w:sz="4" w:space="0" w:color="000001"/>
                  </w:tcBorders>
                  <w:shd w:val="clear" w:color="auto" w:fill="auto"/>
                </w:tcPr>
                <w:p w:rsidR="00446746" w:rsidRPr="00926E68" w:rsidRDefault="00446746"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auto"/>
                      <w:sz w:val="24"/>
                      <w:szCs w:val="24"/>
                    </w:rPr>
                  </w:pPr>
                  <w:r w:rsidRPr="00926E68">
                    <w:rPr>
                      <w:rFonts w:ascii="Times New Roman" w:hAnsi="Times New Roman" w:cs="Times New Roman"/>
                      <w:b/>
                      <w:color w:val="auto"/>
                      <w:sz w:val="24"/>
                      <w:szCs w:val="24"/>
                    </w:rPr>
                    <w:t>75-90</w:t>
                  </w:r>
                </w:p>
              </w:tc>
            </w:tr>
          </w:tbl>
          <w:p w:rsidR="00446746" w:rsidRPr="00C24E25" w:rsidRDefault="00446746" w:rsidP="003206E2">
            <w:pPr>
              <w:suppressAutoHyphens/>
              <w:jc w:val="right"/>
              <w:rPr>
                <w:rFonts w:ascii="Times New Roman" w:hAnsi="Times New Roman" w:cs="Times New Roman"/>
                <w:b/>
                <w:bCs/>
                <w:sz w:val="24"/>
                <w:szCs w:val="24"/>
              </w:rPr>
            </w:pPr>
            <w:r>
              <w:rPr>
                <w:rFonts w:ascii="Times New Roman" w:hAnsi="Times New Roman" w:cs="Times New Roman"/>
                <w:b/>
                <w:bCs/>
                <w:sz w:val="24"/>
                <w:szCs w:val="24"/>
              </w:rPr>
              <w:lastRenderedPageBreak/>
              <w:t>».</w:t>
            </w:r>
          </w:p>
        </w:tc>
      </w:tr>
      <w:tr w:rsidR="00446746" w:rsidTr="00446746">
        <w:tc>
          <w:tcPr>
            <w:tcW w:w="2563" w:type="pct"/>
          </w:tcPr>
          <w:p w:rsidR="00446746" w:rsidRDefault="00446746" w:rsidP="00BB7705">
            <w:pPr>
              <w:suppressAutoHyphens/>
              <w:rPr>
                <w:rFonts w:ascii="Times New Roman" w:hAnsi="Times New Roman" w:cs="Times New Roman"/>
                <w:b/>
                <w:sz w:val="24"/>
                <w:szCs w:val="24"/>
              </w:rPr>
            </w:pPr>
          </w:p>
          <w:p w:rsidR="00446746" w:rsidRDefault="00446746" w:rsidP="00BB7705">
            <w:pPr>
              <w:suppressAutoHyphens/>
              <w:rPr>
                <w:rFonts w:ascii="Times New Roman" w:hAnsi="Times New Roman" w:cs="Times New Roman"/>
                <w:b/>
                <w:sz w:val="24"/>
                <w:szCs w:val="24"/>
              </w:rPr>
            </w:pPr>
          </w:p>
          <w:p w:rsidR="00446746" w:rsidRDefault="00446746" w:rsidP="00BB7705">
            <w:pPr>
              <w:suppressAutoHyphens/>
              <w:rPr>
                <w:rFonts w:ascii="Times New Roman" w:hAnsi="Times New Roman" w:cs="Times New Roman"/>
                <w:b/>
                <w:sz w:val="24"/>
                <w:szCs w:val="24"/>
              </w:rPr>
            </w:pPr>
          </w:p>
          <w:p w:rsidR="00446746" w:rsidRDefault="00446746" w:rsidP="00BB7705">
            <w:pPr>
              <w:suppressAutoHyphens/>
              <w:rPr>
                <w:rFonts w:ascii="Times New Roman" w:hAnsi="Times New Roman" w:cs="Times New Roman"/>
                <w:b/>
                <w:sz w:val="24"/>
                <w:szCs w:val="24"/>
              </w:rPr>
            </w:pPr>
          </w:p>
          <w:p w:rsidR="00446746" w:rsidRDefault="00446746" w:rsidP="00BB7705">
            <w:pPr>
              <w:suppressAutoHyphens/>
              <w:rPr>
                <w:rFonts w:ascii="Times New Roman" w:hAnsi="Times New Roman" w:cs="Times New Roman"/>
                <w:b/>
                <w:sz w:val="24"/>
                <w:szCs w:val="24"/>
              </w:rPr>
            </w:pPr>
          </w:p>
          <w:p w:rsidR="00446746" w:rsidRDefault="00446746" w:rsidP="00BB7705">
            <w:pPr>
              <w:suppressAutoHyphens/>
              <w:rPr>
                <w:rFonts w:ascii="Times New Roman" w:hAnsi="Times New Roman" w:cs="Times New Roman"/>
                <w:b/>
                <w:sz w:val="24"/>
                <w:szCs w:val="24"/>
              </w:rPr>
            </w:pPr>
          </w:p>
          <w:p w:rsidR="00446746" w:rsidRDefault="00446746" w:rsidP="00BB7705">
            <w:pPr>
              <w:suppressAutoHyphens/>
              <w:rPr>
                <w:rFonts w:ascii="Times New Roman" w:hAnsi="Times New Roman" w:cs="Times New Roman"/>
                <w:b/>
                <w:sz w:val="24"/>
                <w:szCs w:val="24"/>
              </w:rPr>
            </w:pPr>
          </w:p>
          <w:p w:rsidR="00446746" w:rsidRDefault="00446746" w:rsidP="00BB7705">
            <w:pPr>
              <w:suppressAutoHyphens/>
              <w:rPr>
                <w:rFonts w:ascii="Times New Roman" w:hAnsi="Times New Roman" w:cs="Times New Roman"/>
                <w:b/>
                <w:sz w:val="24"/>
                <w:szCs w:val="24"/>
              </w:rPr>
            </w:pPr>
          </w:p>
          <w:p w:rsidR="00446746" w:rsidRDefault="00446746" w:rsidP="00BB7705">
            <w:pPr>
              <w:suppressAutoHyphens/>
              <w:rPr>
                <w:rFonts w:ascii="Times New Roman" w:hAnsi="Times New Roman" w:cs="Times New Roman"/>
                <w:b/>
                <w:sz w:val="24"/>
                <w:szCs w:val="24"/>
              </w:rPr>
            </w:pPr>
          </w:p>
          <w:p w:rsidR="00446746" w:rsidRDefault="00446746" w:rsidP="00BB7705">
            <w:pPr>
              <w:suppressAutoHyphens/>
              <w:rPr>
                <w:rFonts w:ascii="Times New Roman" w:hAnsi="Times New Roman" w:cs="Times New Roman"/>
                <w:b/>
                <w:sz w:val="24"/>
                <w:szCs w:val="24"/>
              </w:rPr>
            </w:pPr>
          </w:p>
          <w:p w:rsidR="00446746" w:rsidRDefault="00446746" w:rsidP="00BB7705">
            <w:pPr>
              <w:suppressAutoHyphens/>
              <w:rPr>
                <w:rFonts w:ascii="Times New Roman" w:hAnsi="Times New Roman" w:cs="Times New Roman"/>
                <w:b/>
                <w:sz w:val="24"/>
                <w:szCs w:val="24"/>
              </w:rPr>
            </w:pPr>
          </w:p>
          <w:p w:rsidR="006D507E" w:rsidRDefault="006D507E" w:rsidP="00BB7705">
            <w:pPr>
              <w:suppressAutoHyphens/>
              <w:rPr>
                <w:rFonts w:ascii="Times New Roman" w:hAnsi="Times New Roman" w:cs="Times New Roman"/>
                <w:b/>
                <w:sz w:val="24"/>
                <w:szCs w:val="24"/>
              </w:rPr>
            </w:pPr>
          </w:p>
          <w:p w:rsidR="006D507E" w:rsidRDefault="006D507E" w:rsidP="00BB7705">
            <w:pPr>
              <w:suppressAutoHyphens/>
              <w:rPr>
                <w:rFonts w:ascii="Times New Roman" w:hAnsi="Times New Roman" w:cs="Times New Roman"/>
                <w:b/>
                <w:sz w:val="24"/>
                <w:szCs w:val="24"/>
              </w:rPr>
            </w:pPr>
          </w:p>
          <w:p w:rsidR="006D507E" w:rsidRDefault="006D507E" w:rsidP="00BB7705">
            <w:pPr>
              <w:suppressAutoHyphens/>
              <w:rPr>
                <w:rFonts w:ascii="Times New Roman" w:hAnsi="Times New Roman" w:cs="Times New Roman"/>
                <w:b/>
                <w:sz w:val="24"/>
                <w:szCs w:val="24"/>
              </w:rPr>
            </w:pPr>
          </w:p>
          <w:p w:rsidR="00446746" w:rsidRPr="000F6F1E" w:rsidRDefault="00446746" w:rsidP="000F6F1E">
            <w:pPr>
              <w:suppressAutoHyphens/>
              <w:rPr>
                <w:rFonts w:ascii="Times New Roman" w:hAnsi="Times New Roman" w:cs="Times New Roman"/>
                <w:sz w:val="24"/>
                <w:szCs w:val="24"/>
              </w:rPr>
            </w:pPr>
            <w:r w:rsidRPr="00BB7705">
              <w:rPr>
                <w:rFonts w:ascii="Times New Roman" w:hAnsi="Times New Roman" w:cs="Times New Roman"/>
                <w:b/>
                <w:sz w:val="24"/>
                <w:szCs w:val="24"/>
              </w:rPr>
              <w:lastRenderedPageBreak/>
              <w:t>4.5.3.</w:t>
            </w:r>
            <w:r w:rsidRPr="00C173C6">
              <w:rPr>
                <w:rFonts w:ascii="Times New Roman" w:hAnsi="Times New Roman" w:cs="Times New Roman"/>
                <w:sz w:val="24"/>
                <w:szCs w:val="24"/>
              </w:rPr>
              <w:t xml:space="preserve"> Работникам учреждения за качество выполняемых работ устанавливается персональная </w:t>
            </w:r>
            <w:r>
              <w:rPr>
                <w:rFonts w:ascii="Times New Roman" w:hAnsi="Times New Roman" w:cs="Times New Roman"/>
                <w:sz w:val="24"/>
                <w:szCs w:val="24"/>
              </w:rPr>
              <w:t xml:space="preserve">надбавка в следующих размерах: </w:t>
            </w:r>
          </w:p>
          <w:tbl>
            <w:tblPr>
              <w:tblW w:w="0" w:type="auto"/>
              <w:tblInd w:w="5" w:type="dxa"/>
              <w:tblLayout w:type="fixed"/>
              <w:tblCellMar>
                <w:top w:w="75" w:type="dxa"/>
                <w:left w:w="0" w:type="dxa"/>
                <w:bottom w:w="75" w:type="dxa"/>
                <w:right w:w="0" w:type="dxa"/>
              </w:tblCellMar>
              <w:tblLook w:val="0000" w:firstRow="0" w:lastRow="0" w:firstColumn="0" w:lastColumn="0" w:noHBand="0" w:noVBand="0"/>
            </w:tblPr>
            <w:tblGrid>
              <w:gridCol w:w="567"/>
              <w:gridCol w:w="4243"/>
              <w:gridCol w:w="2410"/>
            </w:tblGrid>
            <w:tr w:rsidR="00446746" w:rsidRPr="00C173C6" w:rsidTr="00BB7705">
              <w:trPr>
                <w:trHeight w:val="1611"/>
              </w:trPr>
              <w:tc>
                <w:tcPr>
                  <w:tcW w:w="567" w:type="dxa"/>
                  <w:tcBorders>
                    <w:top w:val="single" w:sz="4" w:space="0" w:color="000000"/>
                    <w:left w:val="single" w:sz="4" w:space="0" w:color="000000"/>
                    <w:bottom w:val="single" w:sz="4" w:space="0" w:color="000000"/>
                  </w:tcBorders>
                  <w:shd w:val="clear" w:color="auto" w:fill="auto"/>
                  <w:vAlign w:val="center"/>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 п/п</w:t>
                  </w:r>
                </w:p>
              </w:tc>
              <w:tc>
                <w:tcPr>
                  <w:tcW w:w="4243" w:type="dxa"/>
                  <w:tcBorders>
                    <w:top w:val="single" w:sz="4" w:space="0" w:color="000000"/>
                    <w:left w:val="single" w:sz="4" w:space="0" w:color="000000"/>
                    <w:bottom w:val="single" w:sz="4" w:space="0" w:color="000000"/>
                  </w:tcBorders>
                  <w:shd w:val="clear" w:color="auto" w:fill="auto"/>
                  <w:vAlign w:val="center"/>
                </w:tcPr>
                <w:p w:rsidR="00446746" w:rsidRPr="00C173C6" w:rsidRDefault="00446746" w:rsidP="00C059F1">
                  <w:pPr>
                    <w:framePr w:hSpace="180" w:wrap="around" w:vAnchor="text" w:hAnchor="text" w:x="-352" w:y="1"/>
                    <w:suppressAutoHyphens/>
                    <w:spacing w:after="0" w:line="240" w:lineRule="auto"/>
                    <w:suppressOverlap/>
                    <w:jc w:val="center"/>
                    <w:rPr>
                      <w:rFonts w:ascii="Times New Roman" w:hAnsi="Times New Roman" w:cs="Times New Roman"/>
                      <w:sz w:val="24"/>
                      <w:szCs w:val="24"/>
                    </w:rPr>
                  </w:pPr>
                  <w:r w:rsidRPr="00C173C6">
                    <w:rPr>
                      <w:rFonts w:ascii="Times New Roman" w:hAnsi="Times New Roman" w:cs="Times New Roman"/>
                      <w:sz w:val="24"/>
                      <w:szCs w:val="24"/>
                    </w:rPr>
                    <w:t>Профессиональная квалификационная группа общеотраслевые должности специалистов и служащих</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Надбавка к должностному окладу за качество выполняемых работ (в процентах)</w:t>
                  </w:r>
                </w:p>
              </w:tc>
            </w:tr>
            <w:tr w:rsidR="00446746" w:rsidRPr="00C173C6" w:rsidTr="005423A8">
              <w:tblPrEx>
                <w:tblCellMar>
                  <w:top w:w="102" w:type="dxa"/>
                  <w:left w:w="62" w:type="dxa"/>
                  <w:bottom w:w="102" w:type="dxa"/>
                  <w:right w:w="62" w:type="dxa"/>
                </w:tblCellMar>
              </w:tblPrEx>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Общеотраслевые должности служащих второго уровня</w:t>
                  </w:r>
                </w:p>
              </w:tc>
            </w:tr>
            <w:tr w:rsidR="00446746" w:rsidRPr="00C173C6" w:rsidTr="005423A8">
              <w:tblPrEx>
                <w:tblCellMar>
                  <w:top w:w="102" w:type="dxa"/>
                  <w:left w:w="62" w:type="dxa"/>
                  <w:bottom w:w="102" w:type="dxa"/>
                  <w:right w:w="62" w:type="dxa"/>
                </w:tblCellMar>
              </w:tblPrEx>
              <w:trPr>
                <w:trHeight w:val="345"/>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 xml:space="preserve">1 квалификационный уровень </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902C33" w:rsidRDefault="00446746" w:rsidP="00C059F1">
                  <w:pPr>
                    <w:framePr w:hSpace="180" w:wrap="around" w:vAnchor="text" w:hAnchor="text" w:x="-352" w:y="1"/>
                    <w:suppressAutoHyphens/>
                    <w:spacing w:after="0" w:line="240" w:lineRule="auto"/>
                    <w:suppressOverlap/>
                    <w:jc w:val="center"/>
                    <w:rPr>
                      <w:rFonts w:ascii="Times New Roman" w:hAnsi="Times New Roman" w:cs="Times New Roman"/>
                      <w:i/>
                      <w:sz w:val="24"/>
                      <w:szCs w:val="24"/>
                      <w:u w:val="single"/>
                    </w:rPr>
                  </w:pPr>
                  <w:r w:rsidRPr="00902C33">
                    <w:rPr>
                      <w:rFonts w:ascii="Times New Roman" w:hAnsi="Times New Roman" w:cs="Times New Roman"/>
                      <w:i/>
                      <w:sz w:val="24"/>
                      <w:szCs w:val="24"/>
                      <w:u w:val="single"/>
                    </w:rPr>
                    <w:t xml:space="preserve">Администратор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902C33" w:rsidRDefault="00446746" w:rsidP="00C059F1">
                  <w:pPr>
                    <w:pStyle w:val="ConsPlusNormal"/>
                    <w:framePr w:hSpace="180" w:wrap="around" w:vAnchor="text" w:hAnchor="text" w:x="-352" w:y="1"/>
                    <w:ind w:firstLine="0"/>
                    <w:suppressOverlap/>
                    <w:jc w:val="center"/>
                    <w:rPr>
                      <w:rFonts w:ascii="Times New Roman" w:hAnsi="Times New Roman" w:cs="Times New Roman"/>
                      <w:i/>
                      <w:sz w:val="24"/>
                      <w:szCs w:val="24"/>
                      <w:u w:val="single"/>
                    </w:rPr>
                  </w:pPr>
                  <w:r w:rsidRPr="00902C33">
                    <w:rPr>
                      <w:rFonts w:ascii="Times New Roman" w:hAnsi="Times New Roman" w:cs="Times New Roman"/>
                      <w:i/>
                      <w:sz w:val="24"/>
                      <w:szCs w:val="24"/>
                      <w:u w:val="single"/>
                    </w:rPr>
                    <w:t>20-30</w:t>
                  </w:r>
                </w:p>
              </w:tc>
            </w:tr>
            <w:tr w:rsidR="00446746" w:rsidRPr="00C173C6" w:rsidTr="005423A8">
              <w:trPr>
                <w:trHeight w:val="345"/>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Общеотраслевые должности служащих третьего уровня</w:t>
                  </w:r>
                </w:p>
              </w:tc>
            </w:tr>
            <w:tr w:rsidR="00446746" w:rsidRPr="00C173C6" w:rsidTr="005423A8">
              <w:tblPrEx>
                <w:tblCellMar>
                  <w:top w:w="102" w:type="dxa"/>
                  <w:left w:w="62" w:type="dxa"/>
                  <w:bottom w:w="102" w:type="dxa"/>
                  <w:right w:w="62" w:type="dxa"/>
                </w:tblCellMar>
              </w:tblPrEx>
              <w:trPr>
                <w:trHeight w:val="345"/>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5 квалификационный уровень</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902C33" w:rsidRDefault="00446746" w:rsidP="00C059F1">
                  <w:pPr>
                    <w:framePr w:hSpace="180" w:wrap="around" w:vAnchor="text" w:hAnchor="text" w:x="-352" w:y="1"/>
                    <w:suppressAutoHyphens/>
                    <w:spacing w:after="0" w:line="240" w:lineRule="auto"/>
                    <w:suppressOverlap/>
                    <w:jc w:val="center"/>
                    <w:rPr>
                      <w:rFonts w:ascii="Times New Roman" w:hAnsi="Times New Roman" w:cs="Times New Roman"/>
                      <w:i/>
                      <w:sz w:val="24"/>
                      <w:szCs w:val="24"/>
                      <w:u w:val="single"/>
                    </w:rPr>
                  </w:pPr>
                  <w:r w:rsidRPr="00902C33">
                    <w:rPr>
                      <w:rFonts w:ascii="Times New Roman" w:hAnsi="Times New Roman" w:cs="Times New Roman"/>
                      <w:i/>
                      <w:sz w:val="24"/>
                      <w:szCs w:val="24"/>
                      <w:u w:val="single"/>
                    </w:rPr>
                    <w:t xml:space="preserve">Главный  инженер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902C33" w:rsidRDefault="00446746" w:rsidP="00C059F1">
                  <w:pPr>
                    <w:pStyle w:val="ConsPlusNormal"/>
                    <w:framePr w:hSpace="180" w:wrap="around" w:vAnchor="text" w:hAnchor="text" w:x="-352" w:y="1"/>
                    <w:ind w:firstLine="0"/>
                    <w:suppressOverlap/>
                    <w:jc w:val="center"/>
                    <w:rPr>
                      <w:rFonts w:ascii="Times New Roman" w:hAnsi="Times New Roman" w:cs="Times New Roman"/>
                      <w:i/>
                      <w:sz w:val="24"/>
                      <w:szCs w:val="24"/>
                      <w:u w:val="single"/>
                    </w:rPr>
                  </w:pPr>
                  <w:r w:rsidRPr="00902C33">
                    <w:rPr>
                      <w:rFonts w:ascii="Times New Roman" w:hAnsi="Times New Roman" w:cs="Times New Roman"/>
                      <w:i/>
                      <w:sz w:val="24"/>
                      <w:szCs w:val="24"/>
                      <w:u w:val="single"/>
                    </w:rPr>
                    <w:t>20-30</w:t>
                  </w:r>
                </w:p>
              </w:tc>
            </w:tr>
            <w:tr w:rsidR="00446746" w:rsidRPr="00C173C6" w:rsidTr="005423A8">
              <w:tblPrEx>
                <w:tblCellMar>
                  <w:top w:w="102" w:type="dxa"/>
                  <w:left w:w="62" w:type="dxa"/>
                  <w:bottom w:w="102" w:type="dxa"/>
                  <w:right w:w="62" w:type="dxa"/>
                </w:tblCellMar>
              </w:tblPrEx>
              <w:trPr>
                <w:trHeight w:val="345"/>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Общеотраслевые должности служащих четвертого уровня</w:t>
                  </w:r>
                </w:p>
              </w:tc>
            </w:tr>
            <w:tr w:rsidR="00446746" w:rsidRPr="00C173C6" w:rsidTr="005423A8">
              <w:tblPrEx>
                <w:tblCellMar>
                  <w:top w:w="102" w:type="dxa"/>
                  <w:left w:w="62" w:type="dxa"/>
                  <w:bottom w:w="102" w:type="dxa"/>
                  <w:right w:w="62" w:type="dxa"/>
                </w:tblCellMar>
              </w:tblPrEx>
              <w:trPr>
                <w:trHeight w:val="345"/>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1 квалификационный уровень</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C173C6" w:rsidRDefault="00446746" w:rsidP="00C059F1">
                  <w:pPr>
                    <w:framePr w:hSpace="180" w:wrap="around" w:vAnchor="text" w:hAnchor="text" w:x="-352" w:y="1"/>
                    <w:suppressAutoHyphens/>
                    <w:spacing w:after="0" w:line="240" w:lineRule="auto"/>
                    <w:suppressOverlap/>
                    <w:jc w:val="center"/>
                    <w:rPr>
                      <w:rFonts w:ascii="Times New Roman" w:hAnsi="Times New Roman" w:cs="Times New Roman"/>
                      <w:sz w:val="24"/>
                      <w:szCs w:val="24"/>
                    </w:rPr>
                  </w:pPr>
                  <w:r w:rsidRPr="00C173C6">
                    <w:rPr>
                      <w:rFonts w:ascii="Times New Roman" w:hAnsi="Times New Roman" w:cs="Times New Roman"/>
                      <w:sz w:val="24"/>
                      <w:szCs w:val="24"/>
                    </w:rPr>
                    <w:t>Начальник отдела</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20-30</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E2767B" w:rsidRDefault="00446746" w:rsidP="00C059F1">
                  <w:pPr>
                    <w:framePr w:hSpace="180" w:wrap="around" w:vAnchor="text" w:hAnchor="text" w:x="-352" w:y="1"/>
                    <w:suppressAutoHyphens/>
                    <w:spacing w:after="0" w:line="240" w:lineRule="auto"/>
                    <w:suppressOverlap/>
                    <w:jc w:val="center"/>
                    <w:rPr>
                      <w:rFonts w:ascii="Times New Roman" w:hAnsi="Times New Roman" w:cs="Times New Roman"/>
                      <w:i/>
                      <w:sz w:val="24"/>
                      <w:szCs w:val="24"/>
                      <w:u w:val="single"/>
                    </w:rPr>
                  </w:pPr>
                  <w:r w:rsidRPr="00E2767B">
                    <w:rPr>
                      <w:rFonts w:ascii="Times New Roman" w:hAnsi="Times New Roman" w:cs="Times New Roman"/>
                      <w:i/>
                      <w:sz w:val="24"/>
                      <w:szCs w:val="24"/>
                      <w:u w:val="single"/>
                    </w:rPr>
                    <w:t>Заместитель директора</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C45524" w:rsidRDefault="00446746" w:rsidP="00C059F1">
                  <w:pPr>
                    <w:pStyle w:val="ConsPlusNormal"/>
                    <w:framePr w:hSpace="180" w:wrap="around" w:vAnchor="text" w:hAnchor="text" w:x="-352" w:y="1"/>
                    <w:ind w:firstLine="0"/>
                    <w:suppressOverlap/>
                    <w:jc w:val="center"/>
                    <w:rPr>
                      <w:rFonts w:ascii="Times New Roman" w:hAnsi="Times New Roman" w:cs="Times New Roman"/>
                      <w:i/>
                      <w:sz w:val="24"/>
                      <w:szCs w:val="24"/>
                      <w:u w:val="single"/>
                    </w:rPr>
                  </w:pPr>
                  <w:r w:rsidRPr="00C45524">
                    <w:rPr>
                      <w:rFonts w:ascii="Times New Roman" w:hAnsi="Times New Roman" w:cs="Times New Roman"/>
                      <w:i/>
                      <w:sz w:val="24"/>
                      <w:szCs w:val="24"/>
                      <w:u w:val="single"/>
                    </w:rPr>
                    <w:t>50-70</w:t>
                  </w:r>
                </w:p>
              </w:tc>
            </w:tr>
            <w:tr w:rsidR="00446746" w:rsidRPr="00C173C6" w:rsidTr="005423A8">
              <w:tblPrEx>
                <w:tblCellMar>
                  <w:top w:w="102" w:type="dxa"/>
                  <w:left w:w="62" w:type="dxa"/>
                  <w:bottom w:w="102" w:type="dxa"/>
                  <w:right w:w="62" w:type="dxa"/>
                </w:tblCellMar>
              </w:tblPrEx>
              <w:trPr>
                <w:trHeight w:val="345"/>
              </w:trPr>
              <w:tc>
                <w:tcPr>
                  <w:tcW w:w="7220" w:type="dxa"/>
                  <w:gridSpan w:val="3"/>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3 квалификационный уровень</w:t>
                  </w:r>
                </w:p>
              </w:tc>
            </w:tr>
            <w:tr w:rsidR="00446746" w:rsidRPr="00C173C6" w:rsidTr="005423A8">
              <w:trPr>
                <w:trHeight w:val="345"/>
              </w:trPr>
              <w:tc>
                <w:tcPr>
                  <w:tcW w:w="4810" w:type="dxa"/>
                  <w:gridSpan w:val="2"/>
                  <w:tcBorders>
                    <w:top w:val="single" w:sz="4" w:space="0" w:color="000000"/>
                    <w:left w:val="single" w:sz="4" w:space="0" w:color="000000"/>
                    <w:bottom w:val="single" w:sz="4" w:space="0" w:color="000000"/>
                  </w:tcBorders>
                  <w:shd w:val="clear" w:color="auto" w:fill="auto"/>
                </w:tcPr>
                <w:p w:rsidR="00446746" w:rsidRPr="00C173C6" w:rsidRDefault="00446746" w:rsidP="00C059F1">
                  <w:pPr>
                    <w:framePr w:hSpace="180" w:wrap="around" w:vAnchor="text" w:hAnchor="text" w:x="-352" w:y="1"/>
                    <w:suppressAutoHyphens/>
                    <w:spacing w:after="0" w:line="240" w:lineRule="auto"/>
                    <w:suppressOverlap/>
                    <w:jc w:val="center"/>
                    <w:rPr>
                      <w:rFonts w:ascii="Times New Roman" w:hAnsi="Times New Roman" w:cs="Times New Roman"/>
                      <w:sz w:val="24"/>
                      <w:szCs w:val="24"/>
                    </w:rPr>
                  </w:pPr>
                  <w:r w:rsidRPr="00C173C6">
                    <w:rPr>
                      <w:rFonts w:ascii="Times New Roman" w:hAnsi="Times New Roman" w:cs="Times New Roman"/>
                      <w:sz w:val="24"/>
                      <w:szCs w:val="24"/>
                    </w:rPr>
                    <w:t xml:space="preserve">Директор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46746" w:rsidRPr="00C173C6" w:rsidRDefault="00446746" w:rsidP="00C059F1">
                  <w:pPr>
                    <w:pStyle w:val="ConsPlusNormal"/>
                    <w:framePr w:hSpace="180" w:wrap="around" w:vAnchor="text" w:hAnchor="text" w:x="-352" w:y="1"/>
                    <w:ind w:firstLine="0"/>
                    <w:suppressOverlap/>
                    <w:jc w:val="center"/>
                    <w:rPr>
                      <w:rFonts w:ascii="Times New Roman" w:hAnsi="Times New Roman" w:cs="Times New Roman"/>
                      <w:sz w:val="24"/>
                      <w:szCs w:val="24"/>
                    </w:rPr>
                  </w:pPr>
                  <w:r w:rsidRPr="00C173C6">
                    <w:rPr>
                      <w:rFonts w:ascii="Times New Roman" w:hAnsi="Times New Roman" w:cs="Times New Roman"/>
                      <w:sz w:val="24"/>
                      <w:szCs w:val="24"/>
                    </w:rPr>
                    <w:t>60-80</w:t>
                  </w:r>
                </w:p>
              </w:tc>
            </w:tr>
          </w:tbl>
          <w:p w:rsidR="00446746" w:rsidRPr="00C173C6" w:rsidRDefault="00446746" w:rsidP="007D0212">
            <w:pPr>
              <w:suppressAutoHyphens/>
              <w:jc w:val="both"/>
              <w:rPr>
                <w:rFonts w:ascii="Times New Roman" w:hAnsi="Times New Roman" w:cs="Times New Roman"/>
                <w:sz w:val="24"/>
                <w:szCs w:val="24"/>
              </w:rPr>
            </w:pPr>
          </w:p>
        </w:tc>
        <w:tc>
          <w:tcPr>
            <w:tcW w:w="2437" w:type="pct"/>
          </w:tcPr>
          <w:p w:rsidR="00446746" w:rsidRDefault="00446746" w:rsidP="007420F3">
            <w:pPr>
              <w:suppressAutoHyphens/>
              <w:jc w:val="both"/>
              <w:rPr>
                <w:rFonts w:ascii="Times New Roman" w:hAnsi="Times New Roman" w:cs="Times New Roman"/>
                <w:sz w:val="24"/>
                <w:szCs w:val="24"/>
              </w:rPr>
            </w:pPr>
          </w:p>
          <w:p w:rsidR="00446746" w:rsidRDefault="00446746" w:rsidP="007420F3">
            <w:pPr>
              <w:suppressAutoHyphens/>
              <w:jc w:val="both"/>
              <w:rPr>
                <w:rFonts w:ascii="Times New Roman" w:hAnsi="Times New Roman" w:cs="Times New Roman"/>
                <w:sz w:val="24"/>
                <w:szCs w:val="24"/>
              </w:rPr>
            </w:pPr>
          </w:p>
          <w:p w:rsidR="00446746" w:rsidRDefault="00446746" w:rsidP="007420F3">
            <w:pPr>
              <w:suppressAutoHyphens/>
              <w:jc w:val="both"/>
              <w:rPr>
                <w:rFonts w:ascii="Times New Roman" w:hAnsi="Times New Roman" w:cs="Times New Roman"/>
                <w:sz w:val="24"/>
                <w:szCs w:val="24"/>
              </w:rPr>
            </w:pPr>
          </w:p>
          <w:p w:rsidR="00446746" w:rsidRDefault="00446746" w:rsidP="007420F3">
            <w:pPr>
              <w:suppressAutoHyphens/>
              <w:jc w:val="both"/>
              <w:rPr>
                <w:rFonts w:ascii="Times New Roman" w:hAnsi="Times New Roman" w:cs="Times New Roman"/>
                <w:sz w:val="24"/>
                <w:szCs w:val="24"/>
              </w:rPr>
            </w:pPr>
          </w:p>
          <w:p w:rsidR="00446746" w:rsidRDefault="00446746" w:rsidP="007420F3">
            <w:pPr>
              <w:suppressAutoHyphens/>
              <w:jc w:val="both"/>
              <w:rPr>
                <w:rFonts w:ascii="Times New Roman" w:hAnsi="Times New Roman" w:cs="Times New Roman"/>
                <w:sz w:val="24"/>
                <w:szCs w:val="24"/>
              </w:rPr>
            </w:pPr>
          </w:p>
          <w:p w:rsidR="00446746" w:rsidRDefault="00446746" w:rsidP="007420F3">
            <w:pPr>
              <w:suppressAutoHyphens/>
              <w:jc w:val="both"/>
              <w:rPr>
                <w:rFonts w:ascii="Times New Roman" w:hAnsi="Times New Roman" w:cs="Times New Roman"/>
                <w:sz w:val="24"/>
                <w:szCs w:val="24"/>
              </w:rPr>
            </w:pPr>
          </w:p>
          <w:p w:rsidR="00446746" w:rsidRDefault="00446746"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6D507E" w:rsidRDefault="006D507E" w:rsidP="007420F3">
            <w:pPr>
              <w:suppressAutoHyphens/>
              <w:jc w:val="both"/>
              <w:rPr>
                <w:rFonts w:ascii="Times New Roman" w:hAnsi="Times New Roman" w:cs="Times New Roman"/>
                <w:sz w:val="24"/>
                <w:szCs w:val="24"/>
              </w:rPr>
            </w:pPr>
          </w:p>
          <w:p w:rsidR="006D507E" w:rsidRDefault="006D507E" w:rsidP="007420F3">
            <w:pPr>
              <w:suppressAutoHyphens/>
              <w:jc w:val="both"/>
              <w:rPr>
                <w:rFonts w:ascii="Times New Roman" w:hAnsi="Times New Roman" w:cs="Times New Roman"/>
                <w:sz w:val="24"/>
                <w:szCs w:val="24"/>
              </w:rPr>
            </w:pPr>
          </w:p>
          <w:p w:rsidR="006D507E" w:rsidRDefault="006D507E"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BF427A" w:rsidRPr="000F6F1E" w:rsidRDefault="00BF427A" w:rsidP="00BF427A">
            <w:pPr>
              <w:suppressAutoHyphens/>
              <w:jc w:val="both"/>
              <w:rPr>
                <w:rFonts w:ascii="Times New Roman" w:hAnsi="Times New Roman" w:cs="Times New Roman"/>
                <w:sz w:val="24"/>
                <w:szCs w:val="24"/>
              </w:rPr>
            </w:pPr>
            <w:r>
              <w:rPr>
                <w:rFonts w:ascii="Times New Roman" w:hAnsi="Times New Roman" w:cs="Times New Roman"/>
                <w:b/>
                <w:sz w:val="24"/>
                <w:szCs w:val="24"/>
              </w:rPr>
              <w:lastRenderedPageBreak/>
              <w:t>«</w:t>
            </w:r>
            <w:r w:rsidRPr="007420F3">
              <w:rPr>
                <w:rFonts w:ascii="Times New Roman" w:hAnsi="Times New Roman" w:cs="Times New Roman"/>
                <w:b/>
                <w:sz w:val="24"/>
                <w:szCs w:val="24"/>
              </w:rPr>
              <w:t>4.5.3.</w:t>
            </w:r>
            <w:r w:rsidRPr="00BB7705">
              <w:rPr>
                <w:rFonts w:ascii="Times New Roman" w:hAnsi="Times New Roman" w:cs="Times New Roman"/>
                <w:sz w:val="24"/>
                <w:szCs w:val="24"/>
              </w:rPr>
              <w:t xml:space="preserve"> Работникам учреждения за качество выполняемых работ устанавливается персональная </w:t>
            </w:r>
            <w:r>
              <w:rPr>
                <w:rFonts w:ascii="Times New Roman" w:hAnsi="Times New Roman" w:cs="Times New Roman"/>
                <w:sz w:val="24"/>
                <w:szCs w:val="24"/>
              </w:rPr>
              <w:t xml:space="preserve">надбавка в следующих размерах: </w:t>
            </w:r>
          </w:p>
          <w:tbl>
            <w:tblPr>
              <w:tblW w:w="7263" w:type="dxa"/>
              <w:tblLayout w:type="fixed"/>
              <w:tblCellMar>
                <w:left w:w="88" w:type="dxa"/>
              </w:tblCellMar>
              <w:tblLook w:val="0000" w:firstRow="0" w:lastRow="0" w:firstColumn="0" w:lastColumn="0" w:noHBand="0" w:noVBand="0"/>
            </w:tblPr>
            <w:tblGrid>
              <w:gridCol w:w="2406"/>
              <w:gridCol w:w="2870"/>
              <w:gridCol w:w="1987"/>
            </w:tblGrid>
            <w:tr w:rsidR="00337E63" w:rsidRPr="00FE6FB9" w:rsidTr="008F056B">
              <w:tc>
                <w:tcPr>
                  <w:tcW w:w="7263" w:type="dxa"/>
                  <w:gridSpan w:val="3"/>
                  <w:tcBorders>
                    <w:top w:val="single" w:sz="4" w:space="0" w:color="auto"/>
                    <w:left w:val="single" w:sz="4" w:space="0" w:color="auto"/>
                    <w:bottom w:val="single" w:sz="4" w:space="0" w:color="auto"/>
                    <w:right w:val="single" w:sz="4" w:space="0" w:color="auto"/>
                  </w:tcBorders>
                  <w:shd w:val="clear" w:color="auto" w:fill="auto"/>
                </w:tcPr>
                <w:p w:rsidR="00337E63" w:rsidRPr="00FE6FB9" w:rsidRDefault="00337E63" w:rsidP="00C059F1">
                  <w:pPr>
                    <w:pStyle w:val="a4"/>
                    <w:framePr w:hSpace="180" w:wrap="around" w:vAnchor="text" w:hAnchor="text" w:x="-352" w:y="1"/>
                    <w:suppressAutoHyphens/>
                    <w:snapToGrid w:val="0"/>
                    <w:suppressOverlap/>
                    <w:jc w:val="center"/>
                    <w:rPr>
                      <w:sz w:val="24"/>
                      <w:szCs w:val="24"/>
                    </w:rPr>
                  </w:pPr>
                  <w:r w:rsidRPr="00FE6FB9">
                    <w:rPr>
                      <w:sz w:val="24"/>
                      <w:szCs w:val="24"/>
                    </w:rPr>
                    <w:t>Профессиональные квалификационные группы общеотраслевых</w:t>
                  </w:r>
                </w:p>
                <w:p w:rsidR="00337E63" w:rsidRPr="00FE6FB9" w:rsidRDefault="00337E63" w:rsidP="00C059F1">
                  <w:pPr>
                    <w:pStyle w:val="a4"/>
                    <w:framePr w:hSpace="180" w:wrap="around" w:vAnchor="text" w:hAnchor="text" w:x="-352" w:y="1"/>
                    <w:suppressAutoHyphens/>
                    <w:snapToGrid w:val="0"/>
                    <w:suppressOverlap/>
                    <w:jc w:val="center"/>
                    <w:rPr>
                      <w:sz w:val="24"/>
                      <w:szCs w:val="24"/>
                    </w:rPr>
                  </w:pPr>
                  <w:r w:rsidRPr="00FE6FB9">
                    <w:rPr>
                      <w:sz w:val="24"/>
                      <w:szCs w:val="24"/>
                    </w:rPr>
                    <w:t>должностей специалистов и служащих</w:t>
                  </w:r>
                </w:p>
              </w:tc>
            </w:tr>
            <w:tr w:rsidR="00337E63" w:rsidRPr="00FE6FB9" w:rsidTr="008F056B">
              <w:trPr>
                <w:trHeight w:val="714"/>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tcPr>
                <w:p w:rsidR="00337E63" w:rsidRPr="00FE6FB9" w:rsidRDefault="00337E63" w:rsidP="00C059F1">
                  <w:pPr>
                    <w:pStyle w:val="a4"/>
                    <w:framePr w:hSpace="180" w:wrap="around" w:vAnchor="text" w:hAnchor="text" w:x="-352" w:y="1"/>
                    <w:suppressAutoHyphens/>
                    <w:snapToGrid w:val="0"/>
                    <w:suppressOverlap/>
                    <w:jc w:val="center"/>
                    <w:rPr>
                      <w:sz w:val="24"/>
                      <w:szCs w:val="24"/>
                    </w:rPr>
                  </w:pPr>
                  <w:r w:rsidRPr="00FE6FB9">
                    <w:rPr>
                      <w:sz w:val="24"/>
                      <w:szCs w:val="24"/>
                    </w:rPr>
                    <w:t>Квалификационный уровень</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center"/>
                </w:tcPr>
                <w:p w:rsidR="00337E63" w:rsidRPr="00FE6FB9" w:rsidRDefault="00337E63" w:rsidP="00C059F1">
                  <w:pPr>
                    <w:pStyle w:val="a4"/>
                    <w:framePr w:hSpace="180" w:wrap="around" w:vAnchor="text" w:hAnchor="text" w:x="-352" w:y="1"/>
                    <w:suppressAutoHyphens/>
                    <w:snapToGrid w:val="0"/>
                    <w:suppressOverlap/>
                    <w:jc w:val="center"/>
                    <w:rPr>
                      <w:sz w:val="24"/>
                      <w:szCs w:val="24"/>
                    </w:rPr>
                  </w:pPr>
                  <w:r w:rsidRPr="00FE6FB9">
                    <w:rPr>
                      <w:sz w:val="24"/>
                      <w:szCs w:val="24"/>
                    </w:rPr>
                    <w:t>Должности служащих</w:t>
                  </w:r>
                </w:p>
              </w:tc>
              <w:tc>
                <w:tcPr>
                  <w:tcW w:w="1987" w:type="dxa"/>
                  <w:tcBorders>
                    <w:top w:val="single" w:sz="4" w:space="0" w:color="auto"/>
                    <w:left w:val="single" w:sz="4" w:space="0" w:color="auto"/>
                    <w:bottom w:val="single" w:sz="4" w:space="0" w:color="auto"/>
                    <w:right w:val="single" w:sz="4" w:space="0" w:color="auto"/>
                  </w:tcBorders>
                  <w:shd w:val="clear" w:color="auto" w:fill="auto"/>
                  <w:vAlign w:val="center"/>
                </w:tcPr>
                <w:p w:rsidR="00337E63" w:rsidRPr="00FE6FB9" w:rsidRDefault="00337E63" w:rsidP="00C059F1">
                  <w:pPr>
                    <w:pStyle w:val="a4"/>
                    <w:framePr w:hSpace="180" w:wrap="around" w:vAnchor="text" w:hAnchor="text" w:x="-352" w:y="1"/>
                    <w:suppressAutoHyphens/>
                    <w:snapToGrid w:val="0"/>
                    <w:suppressOverlap/>
                    <w:jc w:val="center"/>
                    <w:rPr>
                      <w:sz w:val="24"/>
                      <w:szCs w:val="24"/>
                    </w:rPr>
                  </w:pPr>
                  <w:r w:rsidRPr="00C173C6">
                    <w:rPr>
                      <w:sz w:val="24"/>
                      <w:szCs w:val="24"/>
                    </w:rPr>
                    <w:t>Надбавка к должностному окладу за качество выполняемых работ (в процентах)</w:t>
                  </w:r>
                </w:p>
              </w:tc>
            </w:tr>
            <w:tr w:rsidR="00337E63" w:rsidRPr="00FE6FB9" w:rsidTr="008F056B">
              <w:tc>
                <w:tcPr>
                  <w:tcW w:w="7263" w:type="dxa"/>
                  <w:gridSpan w:val="3"/>
                  <w:tcBorders>
                    <w:top w:val="single" w:sz="4" w:space="0" w:color="auto"/>
                    <w:left w:val="single" w:sz="4" w:space="0" w:color="000001"/>
                    <w:bottom w:val="single" w:sz="4" w:space="0" w:color="000001"/>
                    <w:right w:val="single" w:sz="4" w:space="0" w:color="000001"/>
                  </w:tcBorders>
                  <w:shd w:val="clear" w:color="auto" w:fill="auto"/>
                </w:tcPr>
                <w:p w:rsidR="00337E63" w:rsidRPr="00FE6FB9" w:rsidRDefault="00337E63"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color w:val="auto"/>
                      <w:sz w:val="24"/>
                      <w:szCs w:val="24"/>
                    </w:rPr>
                  </w:pPr>
                  <w:r w:rsidRPr="00FE6FB9">
                    <w:rPr>
                      <w:rFonts w:ascii="Times New Roman" w:hAnsi="Times New Roman" w:cs="Times New Roman"/>
                      <w:color w:val="auto"/>
                      <w:sz w:val="24"/>
                      <w:szCs w:val="24"/>
                    </w:rPr>
                    <w:t>Общеотраслевые должности служащих четвертого уровня</w:t>
                  </w:r>
                </w:p>
              </w:tc>
            </w:tr>
            <w:tr w:rsidR="00337E63" w:rsidRPr="00FE6FB9" w:rsidTr="008F056B">
              <w:trPr>
                <w:trHeight w:val="262"/>
              </w:trPr>
              <w:tc>
                <w:tcPr>
                  <w:tcW w:w="2406" w:type="dxa"/>
                  <w:tcBorders>
                    <w:left w:val="single" w:sz="4" w:space="0" w:color="000001"/>
                  </w:tcBorders>
                  <w:shd w:val="clear" w:color="auto" w:fill="auto"/>
                </w:tcPr>
                <w:p w:rsidR="00337E63" w:rsidRPr="00926E68" w:rsidRDefault="00337E63" w:rsidP="00C059F1">
                  <w:pPr>
                    <w:pStyle w:val="a4"/>
                    <w:framePr w:hSpace="180" w:wrap="around" w:vAnchor="text" w:hAnchor="text" w:x="-352" w:y="1"/>
                    <w:suppressAutoHyphens/>
                    <w:snapToGrid w:val="0"/>
                    <w:suppressOverlap/>
                    <w:rPr>
                      <w:sz w:val="24"/>
                      <w:szCs w:val="24"/>
                    </w:rPr>
                  </w:pPr>
                  <w:r w:rsidRPr="00926E68">
                    <w:rPr>
                      <w:sz w:val="24"/>
                      <w:szCs w:val="24"/>
                    </w:rPr>
                    <w:t>1 квалификационный уровень</w:t>
                  </w:r>
                </w:p>
              </w:tc>
              <w:tc>
                <w:tcPr>
                  <w:tcW w:w="2870" w:type="dxa"/>
                  <w:tcBorders>
                    <w:top w:val="single" w:sz="4" w:space="0" w:color="000001"/>
                    <w:left w:val="single" w:sz="4" w:space="0" w:color="000001"/>
                    <w:bottom w:val="single" w:sz="4" w:space="0" w:color="000001"/>
                  </w:tcBorders>
                  <w:shd w:val="clear" w:color="auto" w:fill="auto"/>
                </w:tcPr>
                <w:p w:rsidR="00337E63" w:rsidRPr="00926E68" w:rsidRDefault="00337E63"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Начальник отдела</w:t>
                  </w:r>
                </w:p>
              </w:tc>
              <w:tc>
                <w:tcPr>
                  <w:tcW w:w="1987" w:type="dxa"/>
                  <w:tcBorders>
                    <w:top w:val="single" w:sz="4" w:space="0" w:color="000001"/>
                    <w:left w:val="single" w:sz="4" w:space="0" w:color="000001"/>
                    <w:bottom w:val="single" w:sz="4" w:space="0" w:color="000001"/>
                    <w:right w:val="single" w:sz="4" w:space="0" w:color="000001"/>
                  </w:tcBorders>
                  <w:shd w:val="clear" w:color="auto" w:fill="auto"/>
                </w:tcPr>
                <w:p w:rsidR="00337E63" w:rsidRPr="00372CD2" w:rsidRDefault="00337E63"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FF0000"/>
                      <w:sz w:val="24"/>
                      <w:szCs w:val="24"/>
                    </w:rPr>
                  </w:pPr>
                  <w:r w:rsidRPr="00C173C6">
                    <w:rPr>
                      <w:rFonts w:ascii="Times New Roman" w:hAnsi="Times New Roman" w:cs="Times New Roman"/>
                      <w:sz w:val="24"/>
                      <w:szCs w:val="24"/>
                    </w:rPr>
                    <w:t>20-30</w:t>
                  </w:r>
                </w:p>
              </w:tc>
            </w:tr>
            <w:tr w:rsidR="00337E63" w:rsidRPr="00FE6FB9" w:rsidTr="008F056B">
              <w:trPr>
                <w:trHeight w:val="262"/>
              </w:trPr>
              <w:tc>
                <w:tcPr>
                  <w:tcW w:w="2406" w:type="dxa"/>
                  <w:tcBorders>
                    <w:top w:val="single" w:sz="4" w:space="0" w:color="000001"/>
                    <w:left w:val="single" w:sz="4" w:space="0" w:color="000001"/>
                  </w:tcBorders>
                  <w:shd w:val="clear" w:color="auto" w:fill="auto"/>
                </w:tcPr>
                <w:p w:rsidR="00337E63" w:rsidRPr="00926E68" w:rsidRDefault="00337E63" w:rsidP="00C059F1">
                  <w:pPr>
                    <w:pStyle w:val="a4"/>
                    <w:framePr w:hSpace="180" w:wrap="around" w:vAnchor="text" w:hAnchor="text" w:x="-352" w:y="1"/>
                    <w:suppressAutoHyphens/>
                    <w:snapToGrid w:val="0"/>
                    <w:suppressOverlap/>
                    <w:rPr>
                      <w:sz w:val="24"/>
                      <w:szCs w:val="24"/>
                    </w:rPr>
                  </w:pPr>
                  <w:r w:rsidRPr="00926E68">
                    <w:rPr>
                      <w:sz w:val="24"/>
                      <w:szCs w:val="24"/>
                    </w:rPr>
                    <w:t>2 квалификационный уровень</w:t>
                  </w:r>
                </w:p>
              </w:tc>
              <w:tc>
                <w:tcPr>
                  <w:tcW w:w="2870" w:type="dxa"/>
                  <w:tcBorders>
                    <w:top w:val="single" w:sz="4" w:space="0" w:color="000001"/>
                    <w:left w:val="single" w:sz="4" w:space="0" w:color="000001"/>
                    <w:bottom w:val="single" w:sz="4" w:space="0" w:color="000001"/>
                  </w:tcBorders>
                  <w:shd w:val="clear" w:color="auto" w:fill="auto"/>
                </w:tcPr>
                <w:p w:rsidR="00337E63" w:rsidRPr="00926E68" w:rsidRDefault="00337E63" w:rsidP="00C059F1">
                  <w:pPr>
                    <w:framePr w:hSpace="180" w:wrap="around" w:vAnchor="text" w:hAnchor="text" w:x="-352" w:y="1"/>
                    <w:tabs>
                      <w:tab w:val="left" w:pos="8222"/>
                    </w:tabs>
                    <w:suppressAutoHyphens/>
                    <w:spacing w:after="0" w:line="240" w:lineRule="auto"/>
                    <w:suppressOverlap/>
                    <w:rPr>
                      <w:rFonts w:ascii="Times New Roman" w:hAnsi="Times New Roman" w:cs="Times New Roman"/>
                      <w:b/>
                      <w:color w:val="auto"/>
                      <w:sz w:val="24"/>
                      <w:szCs w:val="24"/>
                    </w:rPr>
                  </w:pPr>
                  <w:r w:rsidRPr="00926E68">
                    <w:rPr>
                      <w:rFonts w:ascii="Times New Roman" w:hAnsi="Times New Roman" w:cs="Times New Roman"/>
                      <w:b/>
                      <w:color w:val="auto"/>
                      <w:sz w:val="24"/>
                      <w:szCs w:val="24"/>
                    </w:rPr>
                    <w:t>Заместитель директора - начальник общего отдела</w:t>
                  </w:r>
                </w:p>
              </w:tc>
              <w:tc>
                <w:tcPr>
                  <w:tcW w:w="1987" w:type="dxa"/>
                  <w:tcBorders>
                    <w:top w:val="single" w:sz="4" w:space="0" w:color="000001"/>
                    <w:left w:val="single" w:sz="4" w:space="0" w:color="000001"/>
                    <w:bottom w:val="single" w:sz="4" w:space="0" w:color="000001"/>
                    <w:right w:val="single" w:sz="4" w:space="0" w:color="000001"/>
                  </w:tcBorders>
                  <w:shd w:val="clear" w:color="auto" w:fill="auto"/>
                </w:tcPr>
                <w:p w:rsidR="00337E63" w:rsidRPr="00372CD2" w:rsidRDefault="00337E63"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FF0000"/>
                      <w:sz w:val="24"/>
                      <w:szCs w:val="24"/>
                    </w:rPr>
                  </w:pPr>
                  <w:r w:rsidRPr="00C173C6">
                    <w:rPr>
                      <w:rFonts w:ascii="Times New Roman" w:hAnsi="Times New Roman" w:cs="Times New Roman"/>
                      <w:sz w:val="24"/>
                      <w:szCs w:val="24"/>
                    </w:rPr>
                    <w:t>50-70</w:t>
                  </w:r>
                </w:p>
              </w:tc>
            </w:tr>
            <w:tr w:rsidR="00337E63" w:rsidRPr="00FE6FB9" w:rsidTr="008F056B">
              <w:tc>
                <w:tcPr>
                  <w:tcW w:w="2406" w:type="dxa"/>
                  <w:tcBorders>
                    <w:top w:val="single" w:sz="4" w:space="0" w:color="000001"/>
                    <w:left w:val="single" w:sz="4" w:space="0" w:color="000001"/>
                    <w:bottom w:val="single" w:sz="4" w:space="0" w:color="000001"/>
                  </w:tcBorders>
                  <w:shd w:val="clear" w:color="auto" w:fill="auto"/>
                </w:tcPr>
                <w:p w:rsidR="00337E63" w:rsidRPr="00926E68" w:rsidRDefault="00337E63" w:rsidP="00C059F1">
                  <w:pPr>
                    <w:pStyle w:val="a4"/>
                    <w:framePr w:hSpace="180" w:wrap="around" w:vAnchor="text" w:hAnchor="text" w:x="-352" w:y="1"/>
                    <w:suppressAutoHyphens/>
                    <w:snapToGrid w:val="0"/>
                    <w:suppressOverlap/>
                    <w:rPr>
                      <w:sz w:val="24"/>
                      <w:szCs w:val="24"/>
                    </w:rPr>
                  </w:pPr>
                  <w:r w:rsidRPr="00926E68">
                    <w:rPr>
                      <w:sz w:val="24"/>
                      <w:szCs w:val="24"/>
                    </w:rPr>
                    <w:t>3 квалификационный уровень</w:t>
                  </w:r>
                </w:p>
              </w:tc>
              <w:tc>
                <w:tcPr>
                  <w:tcW w:w="2870" w:type="dxa"/>
                  <w:tcBorders>
                    <w:top w:val="single" w:sz="4" w:space="0" w:color="000001"/>
                    <w:left w:val="single" w:sz="4" w:space="0" w:color="000001"/>
                    <w:bottom w:val="single" w:sz="4" w:space="0" w:color="000001"/>
                  </w:tcBorders>
                  <w:shd w:val="clear" w:color="auto" w:fill="auto"/>
                </w:tcPr>
                <w:p w:rsidR="00337E63" w:rsidRPr="00926E68" w:rsidRDefault="00337E63" w:rsidP="00C059F1">
                  <w:pPr>
                    <w:framePr w:hSpace="180" w:wrap="around" w:vAnchor="text" w:hAnchor="text" w:x="-352" w:y="1"/>
                    <w:tabs>
                      <w:tab w:val="left" w:pos="8222"/>
                    </w:tabs>
                    <w:suppressAutoHyphens/>
                    <w:spacing w:after="0" w:line="240" w:lineRule="auto"/>
                    <w:suppressOverlap/>
                    <w:rPr>
                      <w:rFonts w:ascii="Times New Roman" w:hAnsi="Times New Roman" w:cs="Times New Roman"/>
                      <w:color w:val="auto"/>
                      <w:sz w:val="24"/>
                      <w:szCs w:val="24"/>
                    </w:rPr>
                  </w:pPr>
                  <w:r w:rsidRPr="00926E68">
                    <w:rPr>
                      <w:rFonts w:ascii="Times New Roman" w:hAnsi="Times New Roman" w:cs="Times New Roman"/>
                      <w:color w:val="auto"/>
                      <w:sz w:val="24"/>
                      <w:szCs w:val="24"/>
                    </w:rPr>
                    <w:t>Директор</w:t>
                  </w:r>
                </w:p>
              </w:tc>
              <w:tc>
                <w:tcPr>
                  <w:tcW w:w="1987" w:type="dxa"/>
                  <w:tcBorders>
                    <w:top w:val="single" w:sz="4" w:space="0" w:color="000001"/>
                    <w:left w:val="single" w:sz="4" w:space="0" w:color="000001"/>
                    <w:bottom w:val="single" w:sz="4" w:space="0" w:color="000001"/>
                    <w:right w:val="single" w:sz="4" w:space="0" w:color="000001"/>
                  </w:tcBorders>
                  <w:shd w:val="clear" w:color="auto" w:fill="auto"/>
                </w:tcPr>
                <w:p w:rsidR="00337E63" w:rsidRPr="00372CD2" w:rsidRDefault="00337E63" w:rsidP="00C059F1">
                  <w:pPr>
                    <w:framePr w:hSpace="180" w:wrap="around" w:vAnchor="text" w:hAnchor="text" w:x="-352" w:y="1"/>
                    <w:tabs>
                      <w:tab w:val="left" w:pos="8222"/>
                    </w:tabs>
                    <w:suppressAutoHyphens/>
                    <w:spacing w:after="0" w:line="240" w:lineRule="auto"/>
                    <w:suppressOverlap/>
                    <w:jc w:val="center"/>
                    <w:rPr>
                      <w:rFonts w:ascii="Times New Roman" w:hAnsi="Times New Roman" w:cs="Times New Roman"/>
                      <w:b/>
                      <w:color w:val="FF0000"/>
                      <w:sz w:val="24"/>
                      <w:szCs w:val="24"/>
                    </w:rPr>
                  </w:pPr>
                  <w:r w:rsidRPr="00C173C6">
                    <w:rPr>
                      <w:rFonts w:ascii="Times New Roman" w:hAnsi="Times New Roman" w:cs="Times New Roman"/>
                      <w:sz w:val="24"/>
                      <w:szCs w:val="24"/>
                    </w:rPr>
                    <w:t>60-80</w:t>
                  </w:r>
                </w:p>
              </w:tc>
            </w:tr>
          </w:tbl>
          <w:p w:rsidR="00E2648C" w:rsidRDefault="008C4A5C" w:rsidP="008C4A5C">
            <w:pPr>
              <w:suppressAutoHyphens/>
              <w:jc w:val="right"/>
              <w:rPr>
                <w:rFonts w:ascii="Times New Roman" w:hAnsi="Times New Roman" w:cs="Times New Roman"/>
                <w:sz w:val="24"/>
                <w:szCs w:val="24"/>
              </w:rPr>
            </w:pPr>
            <w:r>
              <w:rPr>
                <w:rFonts w:ascii="Times New Roman" w:hAnsi="Times New Roman" w:cs="Times New Roman"/>
                <w:sz w:val="24"/>
                <w:szCs w:val="24"/>
              </w:rPr>
              <w:t>».</w:t>
            </w:r>
          </w:p>
          <w:p w:rsidR="00E2648C" w:rsidRDefault="00E2648C"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E2648C" w:rsidRDefault="00E2648C" w:rsidP="007420F3">
            <w:pPr>
              <w:suppressAutoHyphens/>
              <w:jc w:val="both"/>
              <w:rPr>
                <w:rFonts w:ascii="Times New Roman" w:hAnsi="Times New Roman" w:cs="Times New Roman"/>
                <w:sz w:val="24"/>
                <w:szCs w:val="24"/>
              </w:rPr>
            </w:pPr>
          </w:p>
          <w:p w:rsidR="00446746" w:rsidRPr="00C24E25" w:rsidRDefault="00446746" w:rsidP="003206E2">
            <w:pPr>
              <w:jc w:val="right"/>
              <w:rPr>
                <w:rFonts w:ascii="Times New Roman" w:hAnsi="Times New Roman" w:cs="Times New Roman"/>
                <w:b/>
                <w:bCs/>
                <w:sz w:val="24"/>
                <w:szCs w:val="24"/>
              </w:rPr>
            </w:pPr>
          </w:p>
        </w:tc>
      </w:tr>
      <w:tr w:rsidR="00E2648C" w:rsidTr="00E2648C">
        <w:trPr>
          <w:trHeight w:val="2333"/>
        </w:trPr>
        <w:tc>
          <w:tcPr>
            <w:tcW w:w="2563" w:type="pct"/>
          </w:tcPr>
          <w:p w:rsidR="00E2648C" w:rsidRPr="006D507E" w:rsidRDefault="00E2648C" w:rsidP="007D0212">
            <w:pPr>
              <w:suppressAutoHyphens/>
              <w:jc w:val="both"/>
              <w:rPr>
                <w:rFonts w:ascii="Times New Roman" w:hAnsi="Times New Roman" w:cs="Times New Roman"/>
                <w:i/>
                <w:sz w:val="24"/>
                <w:szCs w:val="24"/>
                <w:u w:val="single"/>
              </w:rPr>
            </w:pPr>
            <w:r w:rsidRPr="00895922">
              <w:rPr>
                <w:rFonts w:ascii="Times New Roman" w:hAnsi="Times New Roman" w:cs="Times New Roman"/>
                <w:b/>
                <w:sz w:val="24"/>
                <w:szCs w:val="24"/>
              </w:rPr>
              <w:lastRenderedPageBreak/>
              <w:t>4.7.</w:t>
            </w:r>
            <w:r w:rsidRPr="00C173C6">
              <w:rPr>
                <w:rFonts w:ascii="Times New Roman" w:hAnsi="Times New Roman" w:cs="Times New Roman"/>
                <w:sz w:val="24"/>
                <w:szCs w:val="24"/>
              </w:rPr>
              <w:t xml:space="preserve"> Работникам и руководителю учреждения за счет экономии фонда оплаты труда в текущем финансовом году могут быть установлены премиальные выплаты по итогам </w:t>
            </w:r>
            <w:r w:rsidRPr="006D507E">
              <w:rPr>
                <w:rFonts w:ascii="Times New Roman" w:hAnsi="Times New Roman" w:cs="Times New Roman"/>
                <w:i/>
                <w:sz w:val="24"/>
                <w:szCs w:val="24"/>
                <w:u w:val="single"/>
              </w:rPr>
              <w:t>работы за год:</w:t>
            </w:r>
          </w:p>
          <w:p w:rsidR="00E2648C" w:rsidRPr="006D507E" w:rsidRDefault="00E2648C" w:rsidP="007D0212">
            <w:pPr>
              <w:suppressAutoHyphens/>
              <w:jc w:val="both"/>
              <w:rPr>
                <w:rFonts w:ascii="Times New Roman" w:hAnsi="Times New Roman" w:cs="Times New Roman"/>
                <w:i/>
                <w:sz w:val="24"/>
                <w:szCs w:val="24"/>
                <w:u w:val="single"/>
              </w:rPr>
            </w:pPr>
            <w:r w:rsidRPr="006D507E">
              <w:rPr>
                <w:rFonts w:ascii="Times New Roman" w:hAnsi="Times New Roman" w:cs="Times New Roman"/>
                <w:i/>
                <w:sz w:val="24"/>
                <w:szCs w:val="24"/>
                <w:u w:val="single"/>
              </w:rPr>
              <w:t>- для работников учреждения на основании приказа руководителя учреждения с учетом мнения представительного органа работников;</w:t>
            </w:r>
          </w:p>
          <w:p w:rsidR="00E2648C" w:rsidRPr="00C173C6" w:rsidRDefault="00E2648C" w:rsidP="007D0212">
            <w:pPr>
              <w:suppressAutoHyphens/>
              <w:jc w:val="both"/>
              <w:rPr>
                <w:rFonts w:ascii="Times New Roman" w:hAnsi="Times New Roman" w:cs="Times New Roman"/>
                <w:sz w:val="24"/>
                <w:szCs w:val="24"/>
              </w:rPr>
            </w:pPr>
            <w:r w:rsidRPr="006D507E">
              <w:rPr>
                <w:rFonts w:ascii="Times New Roman" w:hAnsi="Times New Roman" w:cs="Times New Roman"/>
                <w:i/>
                <w:sz w:val="24"/>
                <w:szCs w:val="24"/>
                <w:u w:val="single"/>
              </w:rPr>
              <w:t xml:space="preserve"> - для руководителя учреждения на основании распоряжения учредителя учреждения.</w:t>
            </w:r>
          </w:p>
        </w:tc>
        <w:tc>
          <w:tcPr>
            <w:tcW w:w="2437" w:type="pct"/>
          </w:tcPr>
          <w:p w:rsidR="006D507E" w:rsidRPr="006D507E" w:rsidRDefault="00E2648C" w:rsidP="006D507E">
            <w:pPr>
              <w:suppressAutoHyphens/>
              <w:jc w:val="both"/>
              <w:rPr>
                <w:rFonts w:ascii="Times New Roman" w:hAnsi="Times New Roman" w:cs="Times New Roman"/>
                <w:b/>
                <w:color w:val="auto"/>
                <w:sz w:val="24"/>
                <w:szCs w:val="24"/>
              </w:rPr>
            </w:pPr>
            <w:r w:rsidRPr="006D507E">
              <w:rPr>
                <w:rFonts w:ascii="Times New Roman" w:hAnsi="Times New Roman" w:cs="Times New Roman"/>
                <w:sz w:val="24"/>
                <w:szCs w:val="24"/>
              </w:rPr>
              <w:t>«</w:t>
            </w:r>
            <w:r w:rsidRPr="006D507E">
              <w:rPr>
                <w:rFonts w:ascii="Times New Roman" w:hAnsi="Times New Roman" w:cs="Times New Roman"/>
                <w:b/>
                <w:sz w:val="24"/>
                <w:szCs w:val="24"/>
              </w:rPr>
              <w:t xml:space="preserve">4.7. </w:t>
            </w:r>
            <w:r w:rsidR="006D507E" w:rsidRPr="006D507E">
              <w:rPr>
                <w:rFonts w:ascii="Times New Roman" w:hAnsi="Times New Roman" w:cs="Times New Roman"/>
                <w:sz w:val="24"/>
                <w:szCs w:val="24"/>
              </w:rPr>
              <w:t xml:space="preserve">Работникам и руководителю учреждения за счет экономии фонда оплаты труда в текущем финансовом году могут быть установлены премиальные выплаты по итогам работы </w:t>
            </w:r>
            <w:r w:rsidR="006D507E" w:rsidRPr="006D507E">
              <w:rPr>
                <w:rFonts w:ascii="Times New Roman" w:hAnsi="Times New Roman" w:cs="Times New Roman"/>
                <w:b/>
                <w:color w:val="auto"/>
                <w:sz w:val="24"/>
                <w:szCs w:val="24"/>
              </w:rPr>
              <w:t>за квартал:</w:t>
            </w:r>
          </w:p>
          <w:p w:rsidR="006D507E" w:rsidRPr="006D507E" w:rsidRDefault="006D507E" w:rsidP="006D507E">
            <w:pPr>
              <w:suppressAutoHyphens/>
              <w:jc w:val="both"/>
              <w:rPr>
                <w:rFonts w:ascii="Times New Roman" w:hAnsi="Times New Roman" w:cs="Times New Roman"/>
                <w:b/>
                <w:sz w:val="24"/>
                <w:szCs w:val="24"/>
              </w:rPr>
            </w:pPr>
            <w:r w:rsidRPr="006D507E">
              <w:rPr>
                <w:rFonts w:ascii="Times New Roman" w:hAnsi="Times New Roman" w:cs="Times New Roman"/>
                <w:b/>
                <w:sz w:val="24"/>
                <w:szCs w:val="24"/>
              </w:rPr>
              <w:t>- для работников учреждения на основании приказа руководителя учреждения, с учетом мнения Совета трудового коллектива, не более 2-х (двух) должностных окладов;</w:t>
            </w:r>
          </w:p>
          <w:p w:rsidR="00E2648C" w:rsidRPr="00990D98" w:rsidRDefault="006D507E" w:rsidP="00D15EDF">
            <w:pPr>
              <w:suppressAutoHyphens/>
              <w:jc w:val="both"/>
              <w:rPr>
                <w:rFonts w:ascii="Times New Roman" w:hAnsi="Times New Roman" w:cs="Times New Roman"/>
                <w:sz w:val="24"/>
                <w:szCs w:val="24"/>
              </w:rPr>
            </w:pPr>
            <w:r w:rsidRPr="006D507E">
              <w:rPr>
                <w:rFonts w:ascii="Times New Roman" w:hAnsi="Times New Roman" w:cs="Times New Roman"/>
                <w:b/>
                <w:sz w:val="24"/>
                <w:szCs w:val="24"/>
              </w:rPr>
              <w:t>- для руководителя учреждения на основании распоряжения администрации Ипатовского городского округа Ставропольского края, не более 4-х (четырех) должностных окладов».</w:t>
            </w:r>
          </w:p>
        </w:tc>
      </w:tr>
      <w:tr w:rsidR="00E2648C" w:rsidTr="00446746">
        <w:trPr>
          <w:trHeight w:val="2333"/>
        </w:trPr>
        <w:tc>
          <w:tcPr>
            <w:tcW w:w="2563" w:type="pct"/>
          </w:tcPr>
          <w:p w:rsidR="00E2648C" w:rsidRPr="00895922" w:rsidRDefault="00E2648C" w:rsidP="007D0212">
            <w:pPr>
              <w:suppressAutoHyphens/>
              <w:jc w:val="both"/>
              <w:rPr>
                <w:rFonts w:ascii="Times New Roman" w:hAnsi="Times New Roman" w:cs="Times New Roman"/>
                <w:b/>
                <w:sz w:val="24"/>
                <w:szCs w:val="24"/>
              </w:rPr>
            </w:pPr>
            <w:r w:rsidRPr="00D15EDF">
              <w:rPr>
                <w:rFonts w:ascii="Times New Roman" w:hAnsi="Times New Roman" w:cs="Times New Roman"/>
                <w:b/>
                <w:color w:val="000000"/>
                <w:sz w:val="24"/>
                <w:szCs w:val="24"/>
                <w:shd w:val="clear" w:color="auto" w:fill="FFFFFF"/>
              </w:rPr>
              <w:t>4.7.1.</w:t>
            </w:r>
            <w:r w:rsidRPr="00D15EDF">
              <w:rPr>
                <w:rFonts w:ascii="Times New Roman" w:hAnsi="Times New Roman" w:cs="Times New Roman"/>
                <w:color w:val="000000"/>
                <w:sz w:val="24"/>
                <w:szCs w:val="24"/>
                <w:shd w:val="clear" w:color="auto" w:fill="FFFFFF"/>
              </w:rPr>
              <w:t xml:space="preserve"> Премии выплачиваются всем работникам, состоящим с учреждением в трудовых отношениях, на дату издания приказа о выплате премии и проработавшим не менее 3 месяцев</w:t>
            </w:r>
            <w:r w:rsidR="002009D0">
              <w:rPr>
                <w:rFonts w:ascii="Times New Roman" w:hAnsi="Times New Roman" w:cs="Times New Roman"/>
                <w:color w:val="000000"/>
                <w:sz w:val="24"/>
                <w:szCs w:val="24"/>
                <w:shd w:val="clear" w:color="auto" w:fill="FFFFFF"/>
              </w:rPr>
              <w:t>.</w:t>
            </w:r>
          </w:p>
        </w:tc>
        <w:tc>
          <w:tcPr>
            <w:tcW w:w="2437" w:type="pct"/>
          </w:tcPr>
          <w:p w:rsidR="00794EEB" w:rsidRPr="00794EEB" w:rsidRDefault="00E2648C" w:rsidP="00794EEB">
            <w:pPr>
              <w:suppressAutoHyphens/>
              <w:jc w:val="both"/>
              <w:rPr>
                <w:rFonts w:ascii="Times New Roman" w:hAnsi="Times New Roman" w:cs="Times New Roman"/>
                <w:b/>
                <w:sz w:val="24"/>
                <w:szCs w:val="24"/>
              </w:rPr>
            </w:pPr>
            <w:r w:rsidRPr="00794EEB">
              <w:rPr>
                <w:rFonts w:ascii="Times New Roman" w:hAnsi="Times New Roman" w:cs="Times New Roman"/>
                <w:sz w:val="24"/>
                <w:szCs w:val="24"/>
              </w:rPr>
              <w:t>«</w:t>
            </w:r>
            <w:r w:rsidRPr="00794EEB">
              <w:rPr>
                <w:rFonts w:ascii="Times New Roman" w:hAnsi="Times New Roman" w:cs="Times New Roman"/>
                <w:b/>
                <w:sz w:val="24"/>
                <w:szCs w:val="24"/>
              </w:rPr>
              <w:t xml:space="preserve">4.7.1. </w:t>
            </w:r>
            <w:r w:rsidR="00794EEB" w:rsidRPr="00794EEB">
              <w:rPr>
                <w:rFonts w:ascii="Times New Roman" w:hAnsi="Times New Roman" w:cs="Times New Roman"/>
                <w:b/>
                <w:sz w:val="24"/>
                <w:szCs w:val="24"/>
              </w:rPr>
              <w:t xml:space="preserve">Работникам и руководителю учреждения за счет экономии фонда оплаты труда в текущем финансовом году могут быть установлены премиальные выплаты по итогам работы </w:t>
            </w:r>
            <w:r w:rsidR="00794EEB" w:rsidRPr="00794EEB">
              <w:rPr>
                <w:rFonts w:ascii="Times New Roman" w:hAnsi="Times New Roman" w:cs="Times New Roman"/>
                <w:b/>
                <w:color w:val="auto"/>
                <w:sz w:val="24"/>
                <w:szCs w:val="24"/>
              </w:rPr>
              <w:t>за год:</w:t>
            </w:r>
          </w:p>
          <w:p w:rsidR="00794EEB" w:rsidRPr="00794EEB" w:rsidRDefault="00794EEB" w:rsidP="00794EEB">
            <w:pPr>
              <w:suppressAutoHyphens/>
              <w:jc w:val="both"/>
              <w:rPr>
                <w:rFonts w:ascii="Times New Roman" w:hAnsi="Times New Roman" w:cs="Times New Roman"/>
                <w:b/>
                <w:sz w:val="24"/>
                <w:szCs w:val="24"/>
              </w:rPr>
            </w:pPr>
            <w:r w:rsidRPr="00794EEB">
              <w:rPr>
                <w:rFonts w:ascii="Times New Roman" w:hAnsi="Times New Roman" w:cs="Times New Roman"/>
                <w:b/>
                <w:sz w:val="24"/>
                <w:szCs w:val="24"/>
              </w:rPr>
              <w:t>- для работников учреждения на основании приказа руководителя учреждения с учетом мнения Совета трудового коллектива, не более 4-х (четырех) должностных окладов;</w:t>
            </w:r>
          </w:p>
          <w:p w:rsidR="00E2648C" w:rsidRPr="00063C84" w:rsidRDefault="00794EEB" w:rsidP="00E2648C">
            <w:pPr>
              <w:suppressAutoHyphens/>
              <w:jc w:val="both"/>
              <w:rPr>
                <w:rFonts w:ascii="Times New Roman" w:hAnsi="Times New Roman" w:cs="Times New Roman"/>
                <w:b/>
                <w:sz w:val="24"/>
                <w:szCs w:val="24"/>
              </w:rPr>
            </w:pPr>
            <w:r w:rsidRPr="00794EEB">
              <w:rPr>
                <w:rFonts w:ascii="Times New Roman" w:hAnsi="Times New Roman" w:cs="Times New Roman"/>
                <w:b/>
                <w:sz w:val="24"/>
                <w:szCs w:val="24"/>
              </w:rPr>
              <w:t>- для руководителя учреждения на основании распоряжения администрации Ипатовского городского округа Ставропольского края, не более 6</w:t>
            </w:r>
            <w:r w:rsidR="00063C84">
              <w:rPr>
                <w:rFonts w:ascii="Times New Roman" w:hAnsi="Times New Roman" w:cs="Times New Roman"/>
                <w:b/>
                <w:sz w:val="24"/>
                <w:szCs w:val="24"/>
              </w:rPr>
              <w:t>-ти (шести) должностных окладов</w:t>
            </w:r>
            <w:r w:rsidRPr="00063C84">
              <w:rPr>
                <w:rFonts w:ascii="Times New Roman" w:hAnsi="Times New Roman" w:cs="Times New Roman"/>
                <w:b/>
                <w:color w:val="000000"/>
                <w:sz w:val="24"/>
                <w:szCs w:val="24"/>
                <w:shd w:val="clear" w:color="auto" w:fill="FFFFFF"/>
              </w:rPr>
              <w:t>».</w:t>
            </w:r>
          </w:p>
        </w:tc>
      </w:tr>
      <w:tr w:rsidR="00446746" w:rsidTr="00446746">
        <w:tc>
          <w:tcPr>
            <w:tcW w:w="2563" w:type="pct"/>
          </w:tcPr>
          <w:p w:rsidR="00446746" w:rsidRPr="00D15EDF" w:rsidRDefault="00E2648C" w:rsidP="007D0212">
            <w:pPr>
              <w:suppressAutoHyphens/>
              <w:jc w:val="both"/>
              <w:rPr>
                <w:rFonts w:ascii="Times New Roman" w:hAnsi="Times New Roman" w:cs="Times New Roman"/>
                <w:sz w:val="24"/>
                <w:szCs w:val="24"/>
              </w:rPr>
            </w:pPr>
            <w:r w:rsidRPr="00895922">
              <w:rPr>
                <w:rFonts w:ascii="Times New Roman" w:hAnsi="Times New Roman" w:cs="Times New Roman"/>
                <w:b/>
                <w:sz w:val="24"/>
                <w:szCs w:val="24"/>
              </w:rPr>
              <w:t>4.7.3.</w:t>
            </w:r>
            <w:r w:rsidRPr="00C173C6">
              <w:rPr>
                <w:rFonts w:ascii="Times New Roman" w:hAnsi="Times New Roman" w:cs="Times New Roman"/>
                <w:sz w:val="24"/>
                <w:szCs w:val="24"/>
              </w:rPr>
              <w:t xml:space="preserve"> Совет трудового коллектива определяет </w:t>
            </w:r>
            <w:r w:rsidRPr="00902C33">
              <w:rPr>
                <w:rFonts w:ascii="Times New Roman" w:hAnsi="Times New Roman" w:cs="Times New Roman"/>
                <w:i/>
                <w:sz w:val="24"/>
                <w:szCs w:val="24"/>
                <w:u w:val="single"/>
              </w:rPr>
              <w:t>процент</w:t>
            </w:r>
            <w:r w:rsidRPr="00C173C6">
              <w:rPr>
                <w:rFonts w:ascii="Times New Roman" w:hAnsi="Times New Roman" w:cs="Times New Roman"/>
                <w:sz w:val="24"/>
                <w:szCs w:val="24"/>
              </w:rPr>
              <w:t xml:space="preserve"> выплаты премии для всех работников учреждения в пределах фонда оплаты труда.  </w:t>
            </w:r>
          </w:p>
        </w:tc>
        <w:tc>
          <w:tcPr>
            <w:tcW w:w="2437" w:type="pct"/>
          </w:tcPr>
          <w:p w:rsidR="00794EEB" w:rsidRPr="00794EEB" w:rsidRDefault="00446746" w:rsidP="00794EEB">
            <w:pPr>
              <w:pStyle w:val="ConsPlusNonformat"/>
              <w:jc w:val="both"/>
              <w:rPr>
                <w:rFonts w:ascii="Times New Roman" w:hAnsi="Times New Roman" w:cs="Times New Roman"/>
                <w:sz w:val="24"/>
                <w:szCs w:val="24"/>
              </w:rPr>
            </w:pPr>
            <w:r w:rsidRPr="00990D98">
              <w:rPr>
                <w:rFonts w:ascii="Times New Roman" w:hAnsi="Times New Roman" w:cs="Times New Roman"/>
                <w:sz w:val="24"/>
                <w:szCs w:val="24"/>
              </w:rPr>
              <w:t>«</w:t>
            </w:r>
            <w:r w:rsidRPr="00895922">
              <w:rPr>
                <w:rFonts w:ascii="Times New Roman" w:hAnsi="Times New Roman" w:cs="Times New Roman"/>
                <w:b/>
                <w:sz w:val="24"/>
                <w:szCs w:val="24"/>
              </w:rPr>
              <w:t>4.7.3.</w:t>
            </w:r>
            <w:r w:rsidRPr="00990D98">
              <w:rPr>
                <w:rFonts w:ascii="Times New Roman" w:hAnsi="Times New Roman" w:cs="Times New Roman"/>
                <w:sz w:val="24"/>
                <w:szCs w:val="24"/>
              </w:rPr>
              <w:t xml:space="preserve"> </w:t>
            </w:r>
            <w:r w:rsidR="00794EEB" w:rsidRPr="00903AF4">
              <w:rPr>
                <w:rFonts w:ascii="Times New Roman" w:hAnsi="Times New Roman" w:cs="Times New Roman"/>
                <w:sz w:val="28"/>
                <w:szCs w:val="28"/>
              </w:rPr>
              <w:t xml:space="preserve"> </w:t>
            </w:r>
            <w:r w:rsidR="00794EEB" w:rsidRPr="00794EEB">
              <w:rPr>
                <w:rFonts w:ascii="Times New Roman" w:hAnsi="Times New Roman" w:cs="Times New Roman"/>
                <w:sz w:val="24"/>
                <w:szCs w:val="24"/>
              </w:rPr>
              <w:t xml:space="preserve">Совет трудового коллектива определяет </w:t>
            </w:r>
            <w:r w:rsidR="00794EEB" w:rsidRPr="00C059F1">
              <w:rPr>
                <w:rFonts w:ascii="Times New Roman" w:hAnsi="Times New Roman" w:cs="Times New Roman"/>
                <w:b/>
                <w:sz w:val="24"/>
                <w:szCs w:val="24"/>
              </w:rPr>
              <w:t>возможность</w:t>
            </w:r>
            <w:r w:rsidR="00794EEB" w:rsidRPr="00794EEB">
              <w:rPr>
                <w:rFonts w:ascii="Times New Roman" w:hAnsi="Times New Roman" w:cs="Times New Roman"/>
                <w:sz w:val="24"/>
                <w:szCs w:val="24"/>
              </w:rPr>
              <w:t xml:space="preserve"> выплаты премии для всех работников учреждения в пределах фонда оплаты труда.</w:t>
            </w:r>
            <w:bookmarkStart w:id="0" w:name="_GoBack"/>
            <w:bookmarkEnd w:id="0"/>
          </w:p>
          <w:p w:rsidR="00794EEB" w:rsidRPr="00794EEB" w:rsidRDefault="00794EEB" w:rsidP="00794EEB">
            <w:pPr>
              <w:suppressAutoHyphens/>
              <w:ind w:firstLine="709"/>
              <w:jc w:val="both"/>
              <w:rPr>
                <w:rFonts w:ascii="Times New Roman" w:hAnsi="Times New Roman" w:cs="Times New Roman"/>
                <w:b/>
                <w:color w:val="auto"/>
                <w:sz w:val="24"/>
                <w:szCs w:val="24"/>
              </w:rPr>
            </w:pPr>
            <w:r w:rsidRPr="00794EEB">
              <w:rPr>
                <w:rFonts w:ascii="Times New Roman" w:eastAsia="Times New Roman" w:hAnsi="Times New Roman" w:cs="Times New Roman"/>
                <w:b/>
                <w:color w:val="auto"/>
                <w:sz w:val="24"/>
                <w:szCs w:val="24"/>
              </w:rPr>
              <w:t>Премия по итогам работы за период (</w:t>
            </w:r>
            <w:r w:rsidRPr="00794EEB">
              <w:rPr>
                <w:rFonts w:ascii="Times New Roman" w:hAnsi="Times New Roman" w:cs="Times New Roman"/>
                <w:b/>
                <w:color w:val="auto"/>
                <w:sz w:val="24"/>
                <w:szCs w:val="24"/>
              </w:rPr>
              <w:t>квартал, год</w:t>
            </w:r>
            <w:r w:rsidRPr="00794EEB">
              <w:rPr>
                <w:rFonts w:ascii="Times New Roman" w:eastAsia="Times New Roman" w:hAnsi="Times New Roman" w:cs="Times New Roman"/>
                <w:b/>
                <w:color w:val="auto"/>
                <w:sz w:val="24"/>
                <w:szCs w:val="24"/>
              </w:rPr>
              <w:t xml:space="preserve">) выплачивается с целью поощрения работников за общие результаты труда по итогам работы. </w:t>
            </w:r>
            <w:r w:rsidRPr="00794EEB">
              <w:rPr>
                <w:rFonts w:ascii="Times New Roman" w:eastAsia="Times New Roman" w:hAnsi="Times New Roman" w:cs="Times New Roman"/>
                <w:b/>
                <w:color w:val="1A1A1A"/>
                <w:sz w:val="24"/>
                <w:szCs w:val="24"/>
              </w:rPr>
              <w:t>При премировании учитывается:</w:t>
            </w:r>
          </w:p>
          <w:p w:rsidR="00794EEB" w:rsidRPr="00794EEB" w:rsidRDefault="00794EEB" w:rsidP="00794EEB">
            <w:pPr>
              <w:shd w:val="clear" w:color="auto" w:fill="FFFFFF"/>
              <w:jc w:val="both"/>
              <w:rPr>
                <w:rFonts w:ascii="Times New Roman" w:eastAsia="Times New Roman" w:hAnsi="Times New Roman" w:cs="Times New Roman"/>
                <w:b/>
                <w:color w:val="1A1A1A"/>
                <w:sz w:val="24"/>
                <w:szCs w:val="24"/>
              </w:rPr>
            </w:pPr>
            <w:r w:rsidRPr="00794EEB">
              <w:rPr>
                <w:rFonts w:ascii="Times New Roman" w:eastAsia="Times New Roman" w:hAnsi="Times New Roman" w:cs="Times New Roman"/>
                <w:b/>
                <w:color w:val="1A1A1A"/>
                <w:sz w:val="24"/>
                <w:szCs w:val="24"/>
              </w:rPr>
              <w:t>- успешное и добросовестное исполнение работником своих дол</w:t>
            </w:r>
            <w:r w:rsidRPr="00794EEB">
              <w:rPr>
                <w:rFonts w:ascii="Times New Roman" w:eastAsia="Times New Roman" w:hAnsi="Times New Roman" w:cs="Times New Roman"/>
                <w:b/>
                <w:color w:val="1A1A1A"/>
                <w:sz w:val="24"/>
                <w:szCs w:val="24"/>
              </w:rPr>
              <w:t>ж</w:t>
            </w:r>
            <w:r w:rsidRPr="00794EEB">
              <w:rPr>
                <w:rFonts w:ascii="Times New Roman" w:eastAsia="Times New Roman" w:hAnsi="Times New Roman" w:cs="Times New Roman"/>
                <w:b/>
                <w:color w:val="1A1A1A"/>
                <w:sz w:val="24"/>
                <w:szCs w:val="24"/>
              </w:rPr>
              <w:t>ностных обязанностей в соответствующем периоде;</w:t>
            </w:r>
          </w:p>
          <w:p w:rsidR="00794EEB" w:rsidRPr="00794EEB" w:rsidRDefault="00794EEB" w:rsidP="00794EEB">
            <w:pPr>
              <w:shd w:val="clear" w:color="auto" w:fill="FFFFFF"/>
              <w:jc w:val="both"/>
              <w:rPr>
                <w:rFonts w:ascii="Times New Roman" w:eastAsia="Times New Roman" w:hAnsi="Times New Roman" w:cs="Times New Roman"/>
                <w:b/>
                <w:color w:val="1A1A1A"/>
                <w:sz w:val="24"/>
                <w:szCs w:val="24"/>
              </w:rPr>
            </w:pPr>
            <w:r w:rsidRPr="00794EEB">
              <w:rPr>
                <w:rFonts w:ascii="Times New Roman" w:eastAsia="Times New Roman" w:hAnsi="Times New Roman" w:cs="Times New Roman"/>
                <w:b/>
                <w:color w:val="1A1A1A"/>
                <w:sz w:val="24"/>
                <w:szCs w:val="24"/>
              </w:rPr>
              <w:t>- инициатива, творчество и применение в работе современных форм и методов организации труда;</w:t>
            </w:r>
          </w:p>
          <w:p w:rsidR="00794EEB" w:rsidRPr="00794EEB" w:rsidRDefault="00794EEB" w:rsidP="00794EEB">
            <w:pPr>
              <w:shd w:val="clear" w:color="auto" w:fill="FFFFFF"/>
              <w:jc w:val="both"/>
              <w:rPr>
                <w:rFonts w:ascii="Times New Roman" w:eastAsia="Times New Roman" w:hAnsi="Times New Roman" w:cs="Times New Roman"/>
                <w:b/>
                <w:color w:val="1A1A1A"/>
                <w:sz w:val="24"/>
                <w:szCs w:val="24"/>
              </w:rPr>
            </w:pPr>
            <w:r w:rsidRPr="00794EEB">
              <w:rPr>
                <w:rFonts w:ascii="Times New Roman" w:eastAsia="Times New Roman" w:hAnsi="Times New Roman" w:cs="Times New Roman"/>
                <w:b/>
                <w:color w:val="1A1A1A"/>
                <w:sz w:val="24"/>
                <w:szCs w:val="24"/>
              </w:rPr>
              <w:t>- проведение качественной подготовки мероприятий, связанных с уставной деятельностью учреждения;</w:t>
            </w:r>
          </w:p>
          <w:p w:rsidR="00794EEB" w:rsidRPr="00794EEB" w:rsidRDefault="00794EEB" w:rsidP="00794EEB">
            <w:pPr>
              <w:shd w:val="clear" w:color="auto" w:fill="FFFFFF"/>
              <w:jc w:val="both"/>
              <w:rPr>
                <w:rFonts w:ascii="Times New Roman" w:eastAsia="Times New Roman" w:hAnsi="Times New Roman" w:cs="Times New Roman"/>
                <w:b/>
                <w:color w:val="1A1A1A"/>
                <w:sz w:val="24"/>
                <w:szCs w:val="24"/>
              </w:rPr>
            </w:pPr>
            <w:r w:rsidRPr="00794EEB">
              <w:rPr>
                <w:rFonts w:ascii="Times New Roman" w:eastAsia="Times New Roman" w:hAnsi="Times New Roman" w:cs="Times New Roman"/>
                <w:b/>
                <w:color w:val="1A1A1A"/>
                <w:sz w:val="24"/>
                <w:szCs w:val="24"/>
              </w:rPr>
              <w:t>- выполнение порученной работы, связанной с обеспечением р</w:t>
            </w:r>
            <w:r w:rsidRPr="00794EEB">
              <w:rPr>
                <w:rFonts w:ascii="Times New Roman" w:eastAsia="Times New Roman" w:hAnsi="Times New Roman" w:cs="Times New Roman"/>
                <w:b/>
                <w:color w:val="1A1A1A"/>
                <w:sz w:val="24"/>
                <w:szCs w:val="24"/>
              </w:rPr>
              <w:t>а</w:t>
            </w:r>
            <w:r w:rsidRPr="00794EEB">
              <w:rPr>
                <w:rFonts w:ascii="Times New Roman" w:eastAsia="Times New Roman" w:hAnsi="Times New Roman" w:cs="Times New Roman"/>
                <w:b/>
                <w:color w:val="1A1A1A"/>
                <w:sz w:val="24"/>
                <w:szCs w:val="24"/>
              </w:rPr>
              <w:t>бочего процесса или уставной деятельностью учреждения;</w:t>
            </w:r>
          </w:p>
          <w:p w:rsidR="00794EEB" w:rsidRPr="00794EEB" w:rsidRDefault="00794EEB" w:rsidP="00794EEB">
            <w:pPr>
              <w:shd w:val="clear" w:color="auto" w:fill="FFFFFF"/>
              <w:jc w:val="both"/>
              <w:rPr>
                <w:rFonts w:ascii="Times New Roman" w:eastAsia="Times New Roman" w:hAnsi="Times New Roman" w:cs="Times New Roman"/>
                <w:b/>
                <w:color w:val="1A1A1A"/>
                <w:sz w:val="24"/>
                <w:szCs w:val="24"/>
              </w:rPr>
            </w:pPr>
            <w:r w:rsidRPr="00794EEB">
              <w:rPr>
                <w:rFonts w:ascii="Times New Roman" w:eastAsia="Times New Roman" w:hAnsi="Times New Roman" w:cs="Times New Roman"/>
                <w:b/>
                <w:color w:val="1A1A1A"/>
                <w:sz w:val="24"/>
                <w:szCs w:val="24"/>
              </w:rPr>
              <w:t>- качественная подготовка и своевременная сдача отчетности;</w:t>
            </w:r>
          </w:p>
          <w:p w:rsidR="00794EEB" w:rsidRPr="00794EEB" w:rsidRDefault="00794EEB" w:rsidP="00794EEB">
            <w:pPr>
              <w:shd w:val="clear" w:color="auto" w:fill="FFFFFF"/>
              <w:jc w:val="both"/>
              <w:rPr>
                <w:rFonts w:ascii="Times New Roman" w:eastAsia="Times New Roman" w:hAnsi="Times New Roman" w:cs="Times New Roman"/>
                <w:b/>
                <w:color w:val="1A1A1A"/>
                <w:sz w:val="24"/>
                <w:szCs w:val="24"/>
              </w:rPr>
            </w:pPr>
            <w:r w:rsidRPr="00794EEB">
              <w:rPr>
                <w:rFonts w:ascii="Times New Roman" w:eastAsia="Times New Roman" w:hAnsi="Times New Roman" w:cs="Times New Roman"/>
                <w:b/>
                <w:color w:val="1A1A1A"/>
                <w:sz w:val="24"/>
                <w:szCs w:val="24"/>
              </w:rPr>
              <w:t>- участие в выполнении срочных, важных работ, мероприятий.</w:t>
            </w:r>
          </w:p>
          <w:p w:rsidR="00063C84" w:rsidRPr="00063C84" w:rsidRDefault="00063C84" w:rsidP="00063C84">
            <w:pPr>
              <w:shd w:val="clear" w:color="auto" w:fill="FFFFFF"/>
              <w:ind w:firstLine="709"/>
              <w:jc w:val="both"/>
              <w:rPr>
                <w:rFonts w:ascii="Times New Roman" w:eastAsia="Times New Roman" w:hAnsi="Times New Roman" w:cs="Times New Roman"/>
                <w:b/>
                <w:color w:val="1A1A1A"/>
                <w:sz w:val="24"/>
                <w:szCs w:val="24"/>
              </w:rPr>
            </w:pPr>
            <w:r w:rsidRPr="00063C84">
              <w:rPr>
                <w:rFonts w:ascii="Times New Roman" w:eastAsia="Times New Roman" w:hAnsi="Times New Roman" w:cs="Times New Roman"/>
                <w:b/>
                <w:color w:val="1A1A1A"/>
                <w:sz w:val="24"/>
                <w:szCs w:val="24"/>
              </w:rPr>
              <w:t>Конкретный размер премии может определяться, как в процентах к окладу (должностному окладу), тарифной ставке р</w:t>
            </w:r>
            <w:r w:rsidRPr="00063C84">
              <w:rPr>
                <w:rFonts w:ascii="Times New Roman" w:eastAsia="Times New Roman" w:hAnsi="Times New Roman" w:cs="Times New Roman"/>
                <w:b/>
                <w:color w:val="1A1A1A"/>
                <w:sz w:val="24"/>
                <w:szCs w:val="24"/>
              </w:rPr>
              <w:t>а</w:t>
            </w:r>
            <w:r w:rsidRPr="00063C84">
              <w:rPr>
                <w:rFonts w:ascii="Times New Roman" w:eastAsia="Times New Roman" w:hAnsi="Times New Roman" w:cs="Times New Roman"/>
                <w:b/>
                <w:color w:val="1A1A1A"/>
                <w:sz w:val="24"/>
                <w:szCs w:val="24"/>
              </w:rPr>
              <w:t>ботника, так и в абсолютном размере.</w:t>
            </w:r>
          </w:p>
          <w:p w:rsidR="00446746" w:rsidRPr="00794EEB" w:rsidRDefault="00794EEB" w:rsidP="00794EEB">
            <w:pPr>
              <w:pStyle w:val="ConsPlusNonformat"/>
              <w:ind w:firstLine="709"/>
              <w:jc w:val="both"/>
              <w:rPr>
                <w:rFonts w:ascii="Times New Roman" w:hAnsi="Times New Roman" w:cs="Times New Roman"/>
                <w:color w:val="1A1A1A"/>
                <w:sz w:val="28"/>
                <w:szCs w:val="28"/>
              </w:rPr>
            </w:pPr>
            <w:r w:rsidRPr="00794EEB">
              <w:rPr>
                <w:rFonts w:ascii="Times New Roman" w:hAnsi="Times New Roman" w:cs="Times New Roman"/>
                <w:b/>
                <w:color w:val="1A1A1A"/>
                <w:sz w:val="24"/>
                <w:szCs w:val="24"/>
              </w:rPr>
              <w:lastRenderedPageBreak/>
              <w:t>Премия не носит обязательный характер и является стимулирующей выплатой. При увольнении работника по собственному желанию до истечения отчетного периода, по итогам которого установлено премирование, работник лишается права на получение премии по итогам работы за данный отчетный период».</w:t>
            </w:r>
          </w:p>
        </w:tc>
      </w:tr>
      <w:tr w:rsidR="00063C84" w:rsidTr="00446746">
        <w:tc>
          <w:tcPr>
            <w:tcW w:w="2563" w:type="pct"/>
          </w:tcPr>
          <w:p w:rsidR="00063C84" w:rsidRPr="00895922" w:rsidRDefault="00063C84" w:rsidP="007D0212">
            <w:pPr>
              <w:suppressAutoHyphens/>
              <w:jc w:val="both"/>
              <w:rPr>
                <w:rFonts w:ascii="Times New Roman" w:hAnsi="Times New Roman" w:cs="Times New Roman"/>
                <w:b/>
                <w:sz w:val="24"/>
                <w:szCs w:val="24"/>
              </w:rPr>
            </w:pPr>
          </w:p>
        </w:tc>
        <w:tc>
          <w:tcPr>
            <w:tcW w:w="2437" w:type="pct"/>
          </w:tcPr>
          <w:p w:rsidR="00063C84" w:rsidRPr="00063C84" w:rsidRDefault="00063C84" w:rsidP="00063C84">
            <w:pPr>
              <w:suppressAutoHyphens/>
              <w:jc w:val="both"/>
              <w:rPr>
                <w:rFonts w:ascii="Times New Roman" w:hAnsi="Times New Roman" w:cs="Times New Roman"/>
                <w:b/>
                <w:sz w:val="24"/>
                <w:szCs w:val="24"/>
              </w:rPr>
            </w:pPr>
            <w:r w:rsidRPr="00063C84">
              <w:rPr>
                <w:rFonts w:ascii="Times New Roman" w:hAnsi="Times New Roman" w:cs="Times New Roman"/>
                <w:b/>
                <w:sz w:val="24"/>
                <w:szCs w:val="24"/>
              </w:rPr>
              <w:t>«4.7.8.</w:t>
            </w:r>
            <w:r w:rsidR="00C059F1">
              <w:rPr>
                <w:rFonts w:ascii="Times New Roman" w:hAnsi="Times New Roman" w:cs="Times New Roman"/>
                <w:color w:val="auto"/>
                <w:sz w:val="28"/>
                <w:szCs w:val="28"/>
              </w:rPr>
              <w:t xml:space="preserve"> </w:t>
            </w:r>
            <w:r w:rsidR="00C059F1" w:rsidRPr="00C059F1">
              <w:rPr>
                <w:rFonts w:ascii="Times New Roman" w:hAnsi="Times New Roman" w:cs="Times New Roman"/>
                <w:b/>
                <w:color w:val="auto"/>
                <w:sz w:val="24"/>
                <w:szCs w:val="24"/>
              </w:rPr>
              <w:t xml:space="preserve">Дисциплинарное взыскание учитывается при определении размера премиальных по итогам работы и иных выплат, </w:t>
            </w:r>
            <w:r w:rsidR="00C059F1" w:rsidRPr="00C059F1">
              <w:rPr>
                <w:rFonts w:ascii="Times New Roman" w:hAnsi="Times New Roman" w:cs="Times New Roman"/>
                <w:b/>
                <w:sz w:val="24"/>
                <w:szCs w:val="24"/>
              </w:rPr>
              <w:t>стимулирующего характера которые начисляются за период, когда оно было применено к работнику</w:t>
            </w:r>
            <w:r w:rsidRPr="00C059F1">
              <w:rPr>
                <w:rFonts w:ascii="Times New Roman" w:hAnsi="Times New Roman" w:cs="Times New Roman"/>
                <w:b/>
                <w:sz w:val="24"/>
                <w:szCs w:val="24"/>
              </w:rPr>
              <w:t>».</w:t>
            </w:r>
          </w:p>
        </w:tc>
      </w:tr>
      <w:tr w:rsidR="00446746" w:rsidTr="00446746">
        <w:tc>
          <w:tcPr>
            <w:tcW w:w="2563" w:type="pct"/>
          </w:tcPr>
          <w:p w:rsidR="00446746" w:rsidRPr="00895922" w:rsidRDefault="00446746" w:rsidP="007D0212">
            <w:pPr>
              <w:pStyle w:val="ConsPlusNonformat"/>
              <w:jc w:val="both"/>
              <w:rPr>
                <w:rFonts w:ascii="Times New Roman" w:hAnsi="Times New Roman" w:cs="Times New Roman"/>
                <w:b/>
                <w:sz w:val="24"/>
                <w:szCs w:val="24"/>
              </w:rPr>
            </w:pPr>
          </w:p>
        </w:tc>
        <w:tc>
          <w:tcPr>
            <w:tcW w:w="2437" w:type="pct"/>
          </w:tcPr>
          <w:p w:rsidR="00063C84" w:rsidRPr="00063C84" w:rsidRDefault="00063C84" w:rsidP="00063C84">
            <w:pPr>
              <w:suppressAutoHyphens/>
              <w:jc w:val="both"/>
              <w:rPr>
                <w:rFonts w:ascii="Times New Roman" w:hAnsi="Times New Roman" w:cs="Times New Roman"/>
                <w:b/>
                <w:sz w:val="24"/>
                <w:szCs w:val="24"/>
              </w:rPr>
            </w:pPr>
            <w:r w:rsidRPr="00063C84">
              <w:rPr>
                <w:rFonts w:ascii="Times New Roman" w:hAnsi="Times New Roman" w:cs="Times New Roman"/>
                <w:b/>
                <w:sz w:val="24"/>
                <w:szCs w:val="24"/>
              </w:rPr>
              <w:t>«4.7.9. Премии выплачиваются в размере, рассчитанном пропорционально отработанному времени, следующим работникам, проработавшим неполный период, принятый в качестве расчетного для начисления премий:</w:t>
            </w:r>
          </w:p>
          <w:p w:rsidR="00063C84" w:rsidRPr="00063C84" w:rsidRDefault="00063C84" w:rsidP="00063C84">
            <w:pPr>
              <w:suppressAutoHyphens/>
              <w:jc w:val="both"/>
              <w:rPr>
                <w:rFonts w:ascii="Times New Roman" w:hAnsi="Times New Roman" w:cs="Times New Roman"/>
                <w:b/>
                <w:sz w:val="24"/>
                <w:szCs w:val="24"/>
              </w:rPr>
            </w:pPr>
            <w:r w:rsidRPr="00063C84">
              <w:rPr>
                <w:rFonts w:ascii="Times New Roman" w:hAnsi="Times New Roman" w:cs="Times New Roman"/>
                <w:b/>
                <w:sz w:val="24"/>
                <w:szCs w:val="24"/>
              </w:rPr>
              <w:t>- приступившим к работе в расчетном периоде после окончания отпуска по уходу за ребенком;</w:t>
            </w:r>
          </w:p>
          <w:p w:rsidR="00063C84" w:rsidRPr="00063C84" w:rsidRDefault="00063C84" w:rsidP="00063C84">
            <w:pPr>
              <w:suppressAutoHyphens/>
              <w:jc w:val="both"/>
              <w:rPr>
                <w:rFonts w:ascii="Times New Roman" w:hAnsi="Times New Roman" w:cs="Times New Roman"/>
                <w:b/>
                <w:sz w:val="24"/>
                <w:szCs w:val="24"/>
              </w:rPr>
            </w:pPr>
            <w:r w:rsidRPr="00063C84">
              <w:rPr>
                <w:rFonts w:ascii="Times New Roman" w:hAnsi="Times New Roman" w:cs="Times New Roman"/>
                <w:b/>
                <w:sz w:val="24"/>
                <w:szCs w:val="24"/>
              </w:rPr>
              <w:t>- приступившим к работе в расчетном периоде после окончания отпуска без сохранения заработной платы.</w:t>
            </w:r>
          </w:p>
          <w:p w:rsidR="00446746" w:rsidRPr="00063C84" w:rsidRDefault="00063C84" w:rsidP="00063C84">
            <w:pPr>
              <w:suppressAutoHyphens/>
              <w:jc w:val="both"/>
              <w:rPr>
                <w:rFonts w:ascii="Times New Roman" w:hAnsi="Times New Roman" w:cs="Times New Roman"/>
                <w:sz w:val="28"/>
                <w:szCs w:val="28"/>
              </w:rPr>
            </w:pPr>
            <w:r w:rsidRPr="00063C84">
              <w:rPr>
                <w:rFonts w:ascii="Times New Roman" w:hAnsi="Times New Roman" w:cs="Times New Roman"/>
                <w:b/>
                <w:color w:val="000000"/>
                <w:sz w:val="24"/>
                <w:szCs w:val="24"/>
                <w:shd w:val="clear" w:color="auto" w:fill="FFFFFF"/>
              </w:rPr>
              <w:t>Премии выплачиваются всем работникам, состоящим с учреждением в трудовых отношениях, на дату издания приказа о выплате премии и проработавшим не менее 3 месяцев</w:t>
            </w:r>
            <w:r w:rsidRPr="00063C84">
              <w:rPr>
                <w:rFonts w:ascii="Times New Roman" w:hAnsi="Times New Roman" w:cs="Times New Roman"/>
                <w:b/>
                <w:sz w:val="24"/>
                <w:szCs w:val="24"/>
              </w:rPr>
              <w:t>».</w:t>
            </w:r>
          </w:p>
        </w:tc>
      </w:tr>
    </w:tbl>
    <w:p w:rsidR="002E4A63" w:rsidRDefault="002E4A63" w:rsidP="00895922">
      <w:pPr>
        <w:spacing w:after="0" w:line="240" w:lineRule="auto"/>
        <w:jc w:val="center"/>
      </w:pPr>
    </w:p>
    <w:sectPr w:rsidR="002E4A63" w:rsidSect="00990D98">
      <w:headerReference w:type="default" r:id="rId7"/>
      <w:footerReference w:type="default" r:id="rId8"/>
      <w:pgSz w:w="16838" w:h="11906" w:orient="landscape"/>
      <w:pgMar w:top="421" w:right="1134" w:bottom="850" w:left="1134" w:header="3" w:footer="16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EEB" w:rsidRDefault="00794EEB" w:rsidP="005423A8">
      <w:pPr>
        <w:spacing w:after="0" w:line="240" w:lineRule="auto"/>
      </w:pPr>
      <w:r>
        <w:separator/>
      </w:r>
    </w:p>
  </w:endnote>
  <w:endnote w:type="continuationSeparator" w:id="0">
    <w:p w:rsidR="00794EEB" w:rsidRDefault="00794EEB" w:rsidP="0054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6911061"/>
      <w:docPartObj>
        <w:docPartGallery w:val="Page Numbers (Bottom of Page)"/>
        <w:docPartUnique/>
      </w:docPartObj>
    </w:sdtPr>
    <w:sdtEndPr/>
    <w:sdtContent>
      <w:p w:rsidR="00794EEB" w:rsidRDefault="00794EEB">
        <w:pPr>
          <w:pStyle w:val="a7"/>
          <w:jc w:val="right"/>
        </w:pPr>
        <w:r>
          <w:fldChar w:fldCharType="begin"/>
        </w:r>
        <w:r>
          <w:instrText>PAGE   \* MERGEFORMAT</w:instrText>
        </w:r>
        <w:r>
          <w:fldChar w:fldCharType="separate"/>
        </w:r>
        <w:r w:rsidR="00866416">
          <w:rPr>
            <w:noProof/>
          </w:rPr>
          <w:t>9</w:t>
        </w:r>
        <w:r>
          <w:fldChar w:fldCharType="end"/>
        </w:r>
      </w:p>
    </w:sdtContent>
  </w:sdt>
  <w:p w:rsidR="00794EEB" w:rsidRDefault="00794EE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EEB" w:rsidRDefault="00794EEB" w:rsidP="005423A8">
      <w:pPr>
        <w:spacing w:after="0" w:line="240" w:lineRule="auto"/>
      </w:pPr>
      <w:r>
        <w:separator/>
      </w:r>
    </w:p>
  </w:footnote>
  <w:footnote w:type="continuationSeparator" w:id="0">
    <w:p w:rsidR="00794EEB" w:rsidRDefault="00794EEB" w:rsidP="005423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EEB" w:rsidRDefault="00794EEB" w:rsidP="00990D98">
    <w:pPr>
      <w:pStyle w:val="a5"/>
      <w:tabs>
        <w:tab w:val="clear" w:pos="4677"/>
        <w:tab w:val="clear" w:pos="9355"/>
        <w:tab w:val="left" w:pos="4678"/>
        <w:tab w:val="left" w:pos="512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autoHyphenation/>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CC5"/>
    <w:rsid w:val="00034C86"/>
    <w:rsid w:val="000463CA"/>
    <w:rsid w:val="000550F2"/>
    <w:rsid w:val="00063C84"/>
    <w:rsid w:val="000B042B"/>
    <w:rsid w:val="000F6F1E"/>
    <w:rsid w:val="001800F1"/>
    <w:rsid w:val="00183D81"/>
    <w:rsid w:val="001D2244"/>
    <w:rsid w:val="001F4644"/>
    <w:rsid w:val="002009D0"/>
    <w:rsid w:val="002E4A63"/>
    <w:rsid w:val="003206E2"/>
    <w:rsid w:val="00327D6C"/>
    <w:rsid w:val="00334253"/>
    <w:rsid w:val="00337E63"/>
    <w:rsid w:val="00372CD2"/>
    <w:rsid w:val="003730B9"/>
    <w:rsid w:val="00381491"/>
    <w:rsid w:val="00414B0B"/>
    <w:rsid w:val="00446072"/>
    <w:rsid w:val="00446746"/>
    <w:rsid w:val="004E79BC"/>
    <w:rsid w:val="00526CDD"/>
    <w:rsid w:val="005423A8"/>
    <w:rsid w:val="0059561D"/>
    <w:rsid w:val="005F33EB"/>
    <w:rsid w:val="00665D8F"/>
    <w:rsid w:val="006A5C1D"/>
    <w:rsid w:val="006D507E"/>
    <w:rsid w:val="006D55BA"/>
    <w:rsid w:val="007420F3"/>
    <w:rsid w:val="00776B30"/>
    <w:rsid w:val="007877DD"/>
    <w:rsid w:val="00794EEB"/>
    <w:rsid w:val="007B40BE"/>
    <w:rsid w:val="007D0212"/>
    <w:rsid w:val="00831D51"/>
    <w:rsid w:val="0085243A"/>
    <w:rsid w:val="00861C11"/>
    <w:rsid w:val="00866416"/>
    <w:rsid w:val="00895922"/>
    <w:rsid w:val="008C4A5C"/>
    <w:rsid w:val="008F056B"/>
    <w:rsid w:val="008F0CC5"/>
    <w:rsid w:val="0090099A"/>
    <w:rsid w:val="00902C33"/>
    <w:rsid w:val="00926E68"/>
    <w:rsid w:val="00990D98"/>
    <w:rsid w:val="009B358B"/>
    <w:rsid w:val="009E79EB"/>
    <w:rsid w:val="00A033A7"/>
    <w:rsid w:val="00A100F2"/>
    <w:rsid w:val="00A1198B"/>
    <w:rsid w:val="00A14B2A"/>
    <w:rsid w:val="00A6209C"/>
    <w:rsid w:val="00A81ACE"/>
    <w:rsid w:val="00AB01FF"/>
    <w:rsid w:val="00AD6387"/>
    <w:rsid w:val="00B57E30"/>
    <w:rsid w:val="00B807F9"/>
    <w:rsid w:val="00B856DC"/>
    <w:rsid w:val="00BA3891"/>
    <w:rsid w:val="00BB62E5"/>
    <w:rsid w:val="00BB7705"/>
    <w:rsid w:val="00BD605B"/>
    <w:rsid w:val="00BF427A"/>
    <w:rsid w:val="00C059F1"/>
    <w:rsid w:val="00C173C6"/>
    <w:rsid w:val="00C24E25"/>
    <w:rsid w:val="00C45524"/>
    <w:rsid w:val="00C526EE"/>
    <w:rsid w:val="00C6494D"/>
    <w:rsid w:val="00C9208B"/>
    <w:rsid w:val="00CB4DBA"/>
    <w:rsid w:val="00CF4B92"/>
    <w:rsid w:val="00D15EDF"/>
    <w:rsid w:val="00D83C2F"/>
    <w:rsid w:val="00E01FB8"/>
    <w:rsid w:val="00E12274"/>
    <w:rsid w:val="00E25007"/>
    <w:rsid w:val="00E2648C"/>
    <w:rsid w:val="00E2767B"/>
    <w:rsid w:val="00E64862"/>
    <w:rsid w:val="00E91B1E"/>
    <w:rsid w:val="00EC46A2"/>
    <w:rsid w:val="00EE6DB9"/>
    <w:rsid w:val="00F019F4"/>
    <w:rsid w:val="00F069C0"/>
    <w:rsid w:val="00F14E5E"/>
    <w:rsid w:val="00F471FE"/>
    <w:rsid w:val="00F6006F"/>
    <w:rsid w:val="00F659C2"/>
    <w:rsid w:val="00F702F6"/>
    <w:rsid w:val="00FC1218"/>
    <w:rsid w:val="00FE6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3CA"/>
    <w:rPr>
      <w:rFonts w:eastAsiaTheme="minorEastAsia"/>
      <w:color w:val="00000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qFormat/>
    <w:rsid w:val="000463CA"/>
    <w:pPr>
      <w:widowControl w:val="0"/>
      <w:suppressAutoHyphens/>
      <w:spacing w:after="0" w:line="240" w:lineRule="auto"/>
    </w:pPr>
    <w:rPr>
      <w:rFonts w:ascii="Arial" w:eastAsia="Times New Roman" w:hAnsi="Arial" w:cs="Arial"/>
      <w:b/>
      <w:bCs/>
      <w:color w:val="00000A"/>
      <w:sz w:val="20"/>
      <w:szCs w:val="20"/>
      <w:lang w:eastAsia="zh-CN"/>
    </w:rPr>
  </w:style>
  <w:style w:type="table" w:styleId="a3">
    <w:name w:val="Table Grid"/>
    <w:basedOn w:val="a1"/>
    <w:uiPriority w:val="59"/>
    <w:rsid w:val="000463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Содержимое таблицы"/>
    <w:basedOn w:val="a"/>
    <w:qFormat/>
    <w:rsid w:val="000463CA"/>
    <w:pPr>
      <w:suppressLineNumbers/>
      <w:spacing w:after="0" w:line="240" w:lineRule="auto"/>
    </w:pPr>
    <w:rPr>
      <w:rFonts w:ascii="Times New Roman" w:eastAsia="Times New Roman" w:hAnsi="Times New Roman" w:cs="Times New Roman"/>
      <w:color w:val="auto"/>
      <w:sz w:val="28"/>
      <w:szCs w:val="20"/>
      <w:lang w:eastAsia="zh-CN"/>
    </w:rPr>
  </w:style>
  <w:style w:type="paragraph" w:customStyle="1" w:styleId="ConsPlusNormal">
    <w:name w:val="ConsPlusNormal"/>
    <w:qFormat/>
    <w:rsid w:val="000463CA"/>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PlusNonformat">
    <w:name w:val="ConsPlusNonformat"/>
    <w:qFormat/>
    <w:rsid w:val="00C173C6"/>
    <w:pPr>
      <w:widowControl w:val="0"/>
      <w:suppressAutoHyphens/>
      <w:autoSpaceDE w:val="0"/>
      <w:spacing w:after="0" w:line="240" w:lineRule="auto"/>
    </w:pPr>
    <w:rPr>
      <w:rFonts w:ascii="Courier New" w:eastAsia="Times New Roman" w:hAnsi="Courier New" w:cs="Courier New"/>
      <w:sz w:val="20"/>
      <w:szCs w:val="20"/>
      <w:lang w:eastAsia="zh-CN"/>
    </w:rPr>
  </w:style>
  <w:style w:type="paragraph" w:styleId="a5">
    <w:name w:val="header"/>
    <w:basedOn w:val="a"/>
    <w:link w:val="a6"/>
    <w:uiPriority w:val="99"/>
    <w:unhideWhenUsed/>
    <w:rsid w:val="005423A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423A8"/>
    <w:rPr>
      <w:rFonts w:eastAsiaTheme="minorEastAsia"/>
      <w:color w:val="00000A"/>
      <w:lang w:eastAsia="ru-RU"/>
    </w:rPr>
  </w:style>
  <w:style w:type="paragraph" w:styleId="a7">
    <w:name w:val="footer"/>
    <w:basedOn w:val="a"/>
    <w:link w:val="a8"/>
    <w:uiPriority w:val="99"/>
    <w:unhideWhenUsed/>
    <w:rsid w:val="005423A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423A8"/>
    <w:rPr>
      <w:rFonts w:eastAsiaTheme="minorEastAsia"/>
      <w:color w:val="00000A"/>
      <w:lang w:eastAsia="ru-RU"/>
    </w:rPr>
  </w:style>
  <w:style w:type="paragraph" w:styleId="a9">
    <w:name w:val="Balloon Text"/>
    <w:basedOn w:val="a"/>
    <w:link w:val="aa"/>
    <w:uiPriority w:val="99"/>
    <w:semiHidden/>
    <w:unhideWhenUsed/>
    <w:rsid w:val="00F702F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702F6"/>
    <w:rPr>
      <w:rFonts w:ascii="Tahoma" w:eastAsiaTheme="minorEastAsia" w:hAnsi="Tahoma" w:cs="Tahoma"/>
      <w:color w:val="00000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3CA"/>
    <w:rPr>
      <w:rFonts w:eastAsiaTheme="minorEastAsia"/>
      <w:color w:val="00000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qFormat/>
    <w:rsid w:val="000463CA"/>
    <w:pPr>
      <w:widowControl w:val="0"/>
      <w:suppressAutoHyphens/>
      <w:spacing w:after="0" w:line="240" w:lineRule="auto"/>
    </w:pPr>
    <w:rPr>
      <w:rFonts w:ascii="Arial" w:eastAsia="Times New Roman" w:hAnsi="Arial" w:cs="Arial"/>
      <w:b/>
      <w:bCs/>
      <w:color w:val="00000A"/>
      <w:sz w:val="20"/>
      <w:szCs w:val="20"/>
      <w:lang w:eastAsia="zh-CN"/>
    </w:rPr>
  </w:style>
  <w:style w:type="table" w:styleId="a3">
    <w:name w:val="Table Grid"/>
    <w:basedOn w:val="a1"/>
    <w:uiPriority w:val="59"/>
    <w:rsid w:val="000463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Содержимое таблицы"/>
    <w:basedOn w:val="a"/>
    <w:qFormat/>
    <w:rsid w:val="000463CA"/>
    <w:pPr>
      <w:suppressLineNumbers/>
      <w:spacing w:after="0" w:line="240" w:lineRule="auto"/>
    </w:pPr>
    <w:rPr>
      <w:rFonts w:ascii="Times New Roman" w:eastAsia="Times New Roman" w:hAnsi="Times New Roman" w:cs="Times New Roman"/>
      <w:color w:val="auto"/>
      <w:sz w:val="28"/>
      <w:szCs w:val="20"/>
      <w:lang w:eastAsia="zh-CN"/>
    </w:rPr>
  </w:style>
  <w:style w:type="paragraph" w:customStyle="1" w:styleId="ConsPlusNormal">
    <w:name w:val="ConsPlusNormal"/>
    <w:qFormat/>
    <w:rsid w:val="000463CA"/>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PlusNonformat">
    <w:name w:val="ConsPlusNonformat"/>
    <w:qFormat/>
    <w:rsid w:val="00C173C6"/>
    <w:pPr>
      <w:widowControl w:val="0"/>
      <w:suppressAutoHyphens/>
      <w:autoSpaceDE w:val="0"/>
      <w:spacing w:after="0" w:line="240" w:lineRule="auto"/>
    </w:pPr>
    <w:rPr>
      <w:rFonts w:ascii="Courier New" w:eastAsia="Times New Roman" w:hAnsi="Courier New" w:cs="Courier New"/>
      <w:sz w:val="20"/>
      <w:szCs w:val="20"/>
      <w:lang w:eastAsia="zh-CN"/>
    </w:rPr>
  </w:style>
  <w:style w:type="paragraph" w:styleId="a5">
    <w:name w:val="header"/>
    <w:basedOn w:val="a"/>
    <w:link w:val="a6"/>
    <w:uiPriority w:val="99"/>
    <w:unhideWhenUsed/>
    <w:rsid w:val="005423A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423A8"/>
    <w:rPr>
      <w:rFonts w:eastAsiaTheme="minorEastAsia"/>
      <w:color w:val="00000A"/>
      <w:lang w:eastAsia="ru-RU"/>
    </w:rPr>
  </w:style>
  <w:style w:type="paragraph" w:styleId="a7">
    <w:name w:val="footer"/>
    <w:basedOn w:val="a"/>
    <w:link w:val="a8"/>
    <w:uiPriority w:val="99"/>
    <w:unhideWhenUsed/>
    <w:rsid w:val="005423A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423A8"/>
    <w:rPr>
      <w:rFonts w:eastAsiaTheme="minorEastAsia"/>
      <w:color w:val="00000A"/>
      <w:lang w:eastAsia="ru-RU"/>
    </w:rPr>
  </w:style>
  <w:style w:type="paragraph" w:styleId="a9">
    <w:name w:val="Balloon Text"/>
    <w:basedOn w:val="a"/>
    <w:link w:val="aa"/>
    <w:uiPriority w:val="99"/>
    <w:semiHidden/>
    <w:unhideWhenUsed/>
    <w:rsid w:val="00F702F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702F6"/>
    <w:rPr>
      <w:rFonts w:ascii="Tahoma" w:eastAsiaTheme="minorEastAsia"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2426</Words>
  <Characters>13831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Yrist</dc:creator>
  <cp:keywords/>
  <dc:description/>
  <cp:lastModifiedBy>Yrist</cp:lastModifiedBy>
  <cp:revision>2</cp:revision>
  <cp:lastPrinted>2023-08-16T11:02:00Z</cp:lastPrinted>
  <dcterms:created xsi:type="dcterms:W3CDTF">2023-08-16T11:08:00Z</dcterms:created>
  <dcterms:modified xsi:type="dcterms:W3CDTF">2023-08-16T11:08:00Z</dcterms:modified>
</cp:coreProperties>
</file>