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A4" w:rsidRPr="00C023A4" w:rsidRDefault="00C023A4" w:rsidP="00C023A4">
      <w:pPr>
        <w:jc w:val="right"/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</w:pPr>
      <w:r w:rsidRPr="00C023A4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ПРОЕКТ</w:t>
      </w:r>
    </w:p>
    <w:p w:rsidR="00A37BCB" w:rsidRPr="00604B60" w:rsidRDefault="00A37BCB" w:rsidP="00A37BC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04B6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ПОСТАНОВЛЕНИЕ</w:t>
      </w:r>
    </w:p>
    <w:p w:rsidR="00A37BCB" w:rsidRPr="00604B60" w:rsidRDefault="00A37BCB" w:rsidP="00A37B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ИПАТОВСКОГО </w:t>
      </w:r>
      <w:r w:rsidR="00C023A4" w:rsidRPr="00604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Pr="00604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ОКРУГА</w:t>
      </w:r>
    </w:p>
    <w:p w:rsidR="00A37BCB" w:rsidRPr="00604B60" w:rsidRDefault="00A37BCB" w:rsidP="00A37B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СТАВРОПОЛЬСКОГО КРАЯ</w:t>
      </w:r>
    </w:p>
    <w:p w:rsidR="00A37BCB" w:rsidRPr="00604B60" w:rsidRDefault="00A37BCB" w:rsidP="00A37BC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BCB" w:rsidRPr="00604B60" w:rsidRDefault="00A37BCB" w:rsidP="00A37BC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BCB" w:rsidRPr="00604B60" w:rsidRDefault="00C023A4" w:rsidP="00A37BC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A37BCB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г. Ипатово                                           № </w:t>
      </w:r>
    </w:p>
    <w:p w:rsidR="00A37BCB" w:rsidRPr="00604B60" w:rsidRDefault="00A37BCB" w:rsidP="00A37BC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C8" w:rsidRPr="00604B60" w:rsidRDefault="000C20C8" w:rsidP="000C20C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Положение об оплате труда руководителя и работников муниципального казенного учреждения «Центр хозяйственно-технического обеспечения»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края, утвержденное постановлением администрации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29 октября 2018 г. № 1358</w:t>
      </w:r>
    </w:p>
    <w:p w:rsidR="000C20C8" w:rsidRPr="00604B60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C8" w:rsidRPr="00604B60" w:rsidRDefault="000C20C8" w:rsidP="00C66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решением трехсторонней комиссии по регулированию социально - трудовых отношений 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>24 октября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8C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106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0C20C8" w:rsidRPr="00604B60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C8" w:rsidRPr="00604B60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C20C8" w:rsidRPr="00604B60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C8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gramStart"/>
      <w:r w:rsidR="00C6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об оплате труда руководителя и работников муниципального казенного учреждения «Центр хозяйственно-технического обеспечения»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края, утвержденное постановлением администрации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29 октября 2018 г. № 1358 (с изменениями внесенными постановлениями администрации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24 июня 2019 г. </w:t>
      </w:r>
      <w:r w:rsidR="00777106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№ 952, от 25 ноября 2019 г. № 1721, от</w:t>
      </w:r>
      <w:r w:rsidR="00777106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10 апреля 2020 г</w:t>
      </w:r>
      <w:proofErr w:type="gramEnd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</w:t>
      </w:r>
      <w:proofErr w:type="gram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526, от 02 марта 2021 г. №</w:t>
      </w:r>
      <w:r w:rsidR="00777106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223, от 25 июня 2021 г. № 845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, от 03 октября 2023 г. № 1317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66FCD">
        <w:rPr>
          <w:rFonts w:ascii="Times New Roman" w:hAnsi="Times New Roman" w:cs="Times New Roman"/>
          <w:color w:val="000000" w:themeColor="text1"/>
          <w:sz w:val="28"/>
          <w:szCs w:val="28"/>
        </w:rPr>
        <w:t>,  следующие изменения:</w:t>
      </w:r>
      <w:proofErr w:type="gramEnd"/>
    </w:p>
    <w:p w:rsidR="00C66FCD" w:rsidRPr="00C66FCD" w:rsidRDefault="00C66FCD" w:rsidP="00C66FCD">
      <w:pPr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66FC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66FCD">
        <w:rPr>
          <w:rFonts w:ascii="Times New Roman" w:hAnsi="Times New Roman" w:cs="Times New Roman"/>
          <w:sz w:val="28"/>
          <w:szCs w:val="28"/>
        </w:rPr>
        <w:t>Пункт 2.2. раздела 2 «Порядок и условия установления должностных окладов работников» изложить в следующей редакции:</w:t>
      </w:r>
    </w:p>
    <w:p w:rsidR="00C66FCD" w:rsidRPr="00C51A7C" w:rsidRDefault="00C66FCD" w:rsidP="00C66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903AF4">
        <w:rPr>
          <w:rFonts w:ascii="Times New Roman" w:hAnsi="Times New Roman" w:cs="Times New Roman"/>
          <w:sz w:val="28"/>
          <w:szCs w:val="28"/>
        </w:rPr>
        <w:t>«</w:t>
      </w:r>
      <w:r w:rsidRPr="00C51A7C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proofErr w:type="gramStart"/>
      <w:r w:rsidRPr="00C51A7C">
        <w:rPr>
          <w:rFonts w:ascii="Times New Roman" w:hAnsi="Times New Roman" w:cs="Times New Roman"/>
          <w:b w:val="0"/>
          <w:sz w:val="28"/>
          <w:szCs w:val="28"/>
        </w:rPr>
        <w:t xml:space="preserve">Размеры должностных окладов работников устанавливаются на основании отнесения занимаемой должности к профессиональной квалификационной группе (далее - ПКГ) и квалификационному уровню в соответствии с приказами Министерства здравоохранения и социального развития Российской Федерации от 29 мая 2008 г. № 247 </w:t>
      </w:r>
      <w:proofErr w:type="spellStart"/>
      <w:r w:rsidRPr="00C51A7C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C51A7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29 мая 2008 г. № 248 </w:t>
      </w:r>
      <w:proofErr w:type="spellStart"/>
      <w:r w:rsidRPr="00C51A7C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C51A7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профессиональных квалификационных групп</w:t>
      </w:r>
      <w:proofErr w:type="gramEnd"/>
      <w:r w:rsidRPr="00C51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51A7C">
        <w:rPr>
          <w:rFonts w:ascii="Times New Roman" w:hAnsi="Times New Roman" w:cs="Times New Roman"/>
          <w:b w:val="0"/>
          <w:sz w:val="28"/>
          <w:szCs w:val="28"/>
        </w:rPr>
        <w:t xml:space="preserve">общеотраслевых профессий рабочих», от 06 августа 2007 г. № 525 «О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группам», от 17 мая 2012 г.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</w:t>
      </w:r>
      <w:r w:rsidRPr="00C51A7C">
        <w:rPr>
          <w:rFonts w:ascii="Times New Roman" w:hAnsi="Times New Roman" w:cs="Times New Roman"/>
          <w:b w:val="0"/>
          <w:sz w:val="28"/>
          <w:szCs w:val="28"/>
        </w:rPr>
        <w:lastRenderedPageBreak/>
        <w:t>руководителей и специалистов, осуществляющих работы в области охраны труда» и приведены в таблицах:</w:t>
      </w:r>
      <w:proofErr w:type="gramEnd"/>
    </w:p>
    <w:p w:rsidR="00C66FCD" w:rsidRPr="00A100F2" w:rsidRDefault="00C66FCD" w:rsidP="00C66FCD">
      <w:pPr>
        <w:jc w:val="right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0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000"/>
      </w:tblPr>
      <w:tblGrid>
        <w:gridCol w:w="2302"/>
        <w:gridCol w:w="5335"/>
        <w:gridCol w:w="2268"/>
      </w:tblGrid>
      <w:tr w:rsidR="00C66FCD" w:rsidRPr="0078564F" w:rsidTr="00815B92">
        <w:tc>
          <w:tcPr>
            <w:tcW w:w="5000" w:type="pct"/>
            <w:gridSpan w:val="3"/>
            <w:shd w:val="clear" w:color="auto" w:fill="auto"/>
            <w:vAlign w:val="center"/>
          </w:tcPr>
          <w:p w:rsidR="00C66FCD" w:rsidRPr="0078564F" w:rsidRDefault="00C66FCD" w:rsidP="00815B92">
            <w:pPr>
              <w:tabs>
                <w:tab w:val="left" w:pos="0"/>
                <w:tab w:val="left" w:pos="5468"/>
                <w:tab w:val="left" w:pos="9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</w:t>
            </w:r>
            <w:proofErr w:type="gramStart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общеотраслевых</w:t>
            </w:r>
            <w:proofErr w:type="gramEnd"/>
          </w:p>
          <w:p w:rsidR="00C66FCD" w:rsidRPr="0078564F" w:rsidRDefault="00C66FCD" w:rsidP="00815B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профессий рабочих</w:t>
            </w:r>
          </w:p>
        </w:tc>
      </w:tr>
      <w:tr w:rsidR="00C66FCD" w:rsidRPr="0078564F" w:rsidTr="00815B92">
        <w:tc>
          <w:tcPr>
            <w:tcW w:w="1162" w:type="pct"/>
            <w:shd w:val="clear" w:color="auto" w:fill="auto"/>
            <w:vAlign w:val="center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Профессии рабочих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</w:p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оклады, руб.</w:t>
            </w:r>
          </w:p>
        </w:tc>
      </w:tr>
      <w:tr w:rsidR="00C66FCD" w:rsidRPr="0078564F" w:rsidTr="00815B92">
        <w:trPr>
          <w:trHeight w:val="344"/>
        </w:trPr>
        <w:tc>
          <w:tcPr>
            <w:tcW w:w="5000" w:type="pct"/>
            <w:gridSpan w:val="3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1 уровня</w:t>
            </w:r>
          </w:p>
        </w:tc>
      </w:tr>
      <w:tr w:rsidR="00C66FCD" w:rsidRPr="0078564F" w:rsidTr="00815B92">
        <w:trPr>
          <w:trHeight w:val="228"/>
        </w:trPr>
        <w:tc>
          <w:tcPr>
            <w:tcW w:w="1162" w:type="pct"/>
            <w:vMerge w:val="restar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rPr>
          <w:trHeight w:val="210"/>
        </w:trPr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tabs>
                <w:tab w:val="left" w:pos="3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Вахтер первый разряд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rPr>
          <w:trHeight w:val="280"/>
        </w:trPr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Сторож первый разряд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rPr>
          <w:trHeight w:val="308"/>
        </w:trPr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gramStart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помещений второй разряд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rPr>
          <w:trHeight w:val="879"/>
        </w:trPr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gramStart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комплексному</w:t>
            </w:r>
            <w:proofErr w:type="gramEnd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зданий второй разряд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благоустройству населенных пунктов </w:t>
            </w:r>
          </w:p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второй разряд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7789,00</w:t>
            </w:r>
          </w:p>
        </w:tc>
      </w:tr>
      <w:tr w:rsidR="00C66FCD" w:rsidRPr="0078564F" w:rsidTr="00815B92"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Механизатор 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c>
          <w:tcPr>
            <w:tcW w:w="1162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Ловец безнадзорных животных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7 789,00</w:t>
            </w:r>
          </w:p>
        </w:tc>
      </w:tr>
      <w:tr w:rsidR="00C66FCD" w:rsidRPr="0078564F" w:rsidTr="00815B92">
        <w:tc>
          <w:tcPr>
            <w:tcW w:w="5000" w:type="pct"/>
            <w:gridSpan w:val="3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2 уровня</w:t>
            </w:r>
          </w:p>
        </w:tc>
      </w:tr>
      <w:tr w:rsidR="00C66FCD" w:rsidRPr="0078564F" w:rsidTr="00815B92">
        <w:tc>
          <w:tcPr>
            <w:tcW w:w="1162" w:type="pct"/>
            <w:vMerge w:val="restar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10 910,00</w:t>
            </w:r>
          </w:p>
        </w:tc>
      </w:tr>
      <w:tr w:rsidR="00C66FCD" w:rsidRPr="0078564F" w:rsidTr="00815B92">
        <w:tc>
          <w:tcPr>
            <w:tcW w:w="1162" w:type="pct"/>
            <w:vMerge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gramStart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легкового</w:t>
            </w:r>
            <w:proofErr w:type="gramEnd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автомобиля пятый разряд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10 910,00</w:t>
            </w:r>
          </w:p>
        </w:tc>
      </w:tr>
      <w:tr w:rsidR="00C66FCD" w:rsidRPr="0078564F" w:rsidTr="00815B92">
        <w:tc>
          <w:tcPr>
            <w:tcW w:w="1162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shd w:val="clear" w:color="auto" w:fill="auto"/>
          </w:tcPr>
          <w:p w:rsidR="00C66FCD" w:rsidRPr="0078564F" w:rsidRDefault="00C66FCD" w:rsidP="0081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1145" w:type="pct"/>
            <w:shd w:val="clear" w:color="auto" w:fill="auto"/>
          </w:tcPr>
          <w:p w:rsidR="00C66FCD" w:rsidRPr="0078564F" w:rsidRDefault="00C66FCD" w:rsidP="0081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10 910,00</w:t>
            </w:r>
          </w:p>
        </w:tc>
      </w:tr>
    </w:tbl>
    <w:p w:rsidR="00C66FCD" w:rsidRPr="0078564F" w:rsidRDefault="00C66FCD" w:rsidP="00C66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6FCD" w:rsidRPr="0078564F" w:rsidRDefault="00C66FCD" w:rsidP="00C66FCD">
      <w:pPr>
        <w:jc w:val="right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923" w:type="dxa"/>
        <w:tblInd w:w="88" w:type="dxa"/>
        <w:tblLayout w:type="fixed"/>
        <w:tblCellMar>
          <w:left w:w="88" w:type="dxa"/>
        </w:tblCellMar>
        <w:tblLook w:val="0000"/>
      </w:tblPr>
      <w:tblGrid>
        <w:gridCol w:w="2834"/>
        <w:gridCol w:w="4819"/>
        <w:gridCol w:w="2270"/>
      </w:tblGrid>
      <w:tr w:rsidR="00C66FCD" w:rsidRPr="0078564F" w:rsidTr="00815B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</w:t>
            </w:r>
            <w:proofErr w:type="gramStart"/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общеотраслевых</w:t>
            </w:r>
            <w:proofErr w:type="gramEnd"/>
          </w:p>
          <w:p w:rsidR="00C66FCD" w:rsidRPr="0078564F" w:rsidRDefault="00C66FCD" w:rsidP="00815B92">
            <w:pPr>
              <w:pStyle w:val="ac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должностей специалистов и служащих</w:t>
            </w:r>
          </w:p>
        </w:tc>
      </w:tr>
      <w:tr w:rsidR="00C66FCD" w:rsidRPr="0078564F" w:rsidTr="00815B92">
        <w:trPr>
          <w:trHeight w:val="71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CD" w:rsidRPr="0078564F" w:rsidRDefault="00C66FCD" w:rsidP="00815B92">
            <w:pPr>
              <w:pStyle w:val="ac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CD" w:rsidRPr="0078564F" w:rsidRDefault="00C66FCD" w:rsidP="00815B92">
            <w:pPr>
              <w:pStyle w:val="ac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Должности служащих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CD" w:rsidRPr="0078564F" w:rsidRDefault="00C66FCD" w:rsidP="00815B92">
            <w:pPr>
              <w:pStyle w:val="ac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Должностные оклады, руб.</w:t>
            </w:r>
          </w:p>
        </w:tc>
      </w:tr>
      <w:tr w:rsidR="00C66FCD" w:rsidRPr="0078564F" w:rsidTr="00815B9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C66FCD" w:rsidRPr="0078564F" w:rsidTr="00815B92">
        <w:trPr>
          <w:trHeight w:val="255"/>
        </w:trPr>
        <w:tc>
          <w:tcPr>
            <w:tcW w:w="1428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10 910,00</w:t>
            </w:r>
          </w:p>
        </w:tc>
      </w:tr>
      <w:tr w:rsidR="00C66FCD" w:rsidRPr="0078564F" w:rsidTr="00815B92">
        <w:trPr>
          <w:trHeight w:val="255"/>
        </w:trPr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12 039,00</w:t>
            </w:r>
          </w:p>
        </w:tc>
      </w:tr>
      <w:tr w:rsidR="00C66FCD" w:rsidRPr="0078564F" w:rsidTr="00815B92">
        <w:trPr>
          <w:trHeight w:val="255"/>
        </w:trPr>
        <w:tc>
          <w:tcPr>
            <w:tcW w:w="1428" w:type="pct"/>
            <w:vMerge/>
            <w:tcBorders>
              <w:lef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кадрам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12 039,00</w:t>
            </w:r>
          </w:p>
        </w:tc>
      </w:tr>
      <w:tr w:rsidR="00C66FCD" w:rsidRPr="0078564F" w:rsidTr="00815B92"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C66FCD" w:rsidRPr="0078564F" w:rsidTr="00815B92">
        <w:trPr>
          <w:trHeight w:val="277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15 053,00</w:t>
            </w:r>
          </w:p>
        </w:tc>
      </w:tr>
      <w:tr w:rsidR="00C66FCD" w:rsidRPr="0078564F" w:rsidTr="00815B92">
        <w:trPr>
          <w:trHeight w:val="277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Инженер 2 категории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15 053,00</w:t>
            </w:r>
          </w:p>
        </w:tc>
      </w:tr>
      <w:tr w:rsidR="00C66FCD" w:rsidRPr="0078564F" w:rsidTr="00815B92">
        <w:trPr>
          <w:trHeight w:val="277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Юрисконсульт 2 категории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15 053,00</w:t>
            </w:r>
          </w:p>
        </w:tc>
      </w:tr>
      <w:tr w:rsidR="00C66FCD" w:rsidRPr="0078564F" w:rsidTr="00815B92">
        <w:trPr>
          <w:trHeight w:val="277"/>
        </w:trPr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2 категории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15 053,00</w:t>
            </w:r>
          </w:p>
        </w:tc>
      </w:tr>
      <w:tr w:rsidR="00C66FCD" w:rsidRPr="0078564F" w:rsidTr="00815B92">
        <w:trPr>
          <w:trHeight w:val="277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15 809,00</w:t>
            </w:r>
          </w:p>
        </w:tc>
      </w:tr>
      <w:tr w:rsidR="00C66FCD" w:rsidRPr="0078564F" w:rsidTr="00815B92">
        <w:trPr>
          <w:trHeight w:val="38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Инженер – энергетик 1 категории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15 809,00</w:t>
            </w:r>
          </w:p>
        </w:tc>
      </w:tr>
      <w:tr w:rsidR="00C66FCD" w:rsidRPr="0078564F" w:rsidTr="00815B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C66FCD" w:rsidRPr="0078564F" w:rsidTr="00815B92">
        <w:trPr>
          <w:trHeight w:val="262"/>
        </w:trPr>
        <w:tc>
          <w:tcPr>
            <w:tcW w:w="1428" w:type="pct"/>
            <w:tcBorders>
              <w:lef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16 669,00</w:t>
            </w:r>
          </w:p>
        </w:tc>
      </w:tr>
      <w:tr w:rsidR="00C66FCD" w:rsidRPr="0078564F" w:rsidTr="00815B92">
        <w:trPr>
          <w:trHeight w:val="262"/>
        </w:trPr>
        <w:tc>
          <w:tcPr>
            <w:tcW w:w="1428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начальник общего отдела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17 153,00</w:t>
            </w:r>
          </w:p>
        </w:tc>
      </w:tr>
      <w:tr w:rsidR="00C66FCD" w:rsidRPr="0078564F" w:rsidTr="00815B92"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pStyle w:val="ac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6FCD" w:rsidRPr="0078564F" w:rsidRDefault="00C66FCD" w:rsidP="00815B92">
            <w:pPr>
              <w:tabs>
                <w:tab w:val="left" w:pos="822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4F">
              <w:rPr>
                <w:rFonts w:ascii="Times New Roman" w:hAnsi="Times New Roman" w:cs="Times New Roman"/>
                <w:sz w:val="24"/>
                <w:szCs w:val="24"/>
              </w:rPr>
              <w:t>20 635,00</w:t>
            </w:r>
          </w:p>
        </w:tc>
      </w:tr>
    </w:tbl>
    <w:p w:rsidR="00C66FCD" w:rsidRDefault="00C66FCD" w:rsidP="00C66FCD">
      <w:pPr>
        <w:jc w:val="right"/>
        <w:rPr>
          <w:rFonts w:ascii="Times New Roman" w:hAnsi="Times New Roman" w:cs="Times New Roman"/>
          <w:sz w:val="28"/>
          <w:szCs w:val="28"/>
        </w:rPr>
      </w:pPr>
      <w:r w:rsidRPr="00C51A7C">
        <w:rPr>
          <w:rFonts w:ascii="Times New Roman" w:hAnsi="Times New Roman" w:cs="Times New Roman"/>
          <w:sz w:val="28"/>
          <w:szCs w:val="28"/>
        </w:rPr>
        <w:t>»;</w:t>
      </w:r>
    </w:p>
    <w:p w:rsidR="00C66FCD" w:rsidRDefault="00C66FCD" w:rsidP="00C66FC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78564F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272C5">
        <w:rPr>
          <w:rFonts w:ascii="Times New Roman" w:hAnsi="Times New Roman" w:cs="Times New Roman"/>
          <w:sz w:val="28"/>
          <w:szCs w:val="28"/>
        </w:rPr>
        <w:t xml:space="preserve">4.7.8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1A7C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A7C">
        <w:rPr>
          <w:rFonts w:ascii="Times New Roman" w:hAnsi="Times New Roman" w:cs="Times New Roman"/>
          <w:sz w:val="28"/>
          <w:szCs w:val="28"/>
        </w:rPr>
        <w:t xml:space="preserve"> </w:t>
      </w:r>
      <w:r w:rsidRPr="00C51A7C"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1A7C">
        <w:rPr>
          <w:rFonts w:ascii="Times New Roman" w:hAnsi="Times New Roman" w:cs="Times New Roman"/>
          <w:bCs/>
          <w:sz w:val="28"/>
          <w:szCs w:val="28"/>
        </w:rPr>
        <w:t>Порядок и условия установления выплат стимулирующего характера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A73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6FCD" w:rsidRPr="001272C5" w:rsidRDefault="00C66FCD" w:rsidP="00C66FC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272C5">
        <w:rPr>
          <w:rFonts w:ascii="Times New Roman" w:hAnsi="Times New Roman" w:cs="Times New Roman"/>
          <w:sz w:val="28"/>
          <w:szCs w:val="28"/>
        </w:rPr>
        <w:t>«4.7.8. При определении размера премиальных выплат по итогам работы учитывается наличие дисциплинарного взыскания за период, в котором оно применено к работнику.</w:t>
      </w:r>
    </w:p>
    <w:p w:rsidR="00C66FCD" w:rsidRDefault="00C66FCD" w:rsidP="00C66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72C5">
        <w:rPr>
          <w:rFonts w:ascii="Times New Roman" w:hAnsi="Times New Roman" w:cs="Times New Roman"/>
          <w:sz w:val="28"/>
          <w:szCs w:val="28"/>
        </w:rPr>
        <w:t xml:space="preserve">При применении к работнику дисциплинарного взыскания за совершение дисциплинарного проступка премия может быть уменьшена за тот расчетный период, в котором к работнику было применено дисциплинарное взыскание. При этом снижение размера указанных премиальных выплат не должно приводить к уменьшению размера месячной заработной платы работника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2C5">
        <w:rPr>
          <w:rFonts w:ascii="Times New Roman" w:hAnsi="Times New Roman" w:cs="Times New Roman"/>
          <w:sz w:val="28"/>
          <w:szCs w:val="28"/>
        </w:rPr>
        <w:t>0 процентов (</w:t>
      </w:r>
      <w:hyperlink r:id="rId6" w:history="1">
        <w:r w:rsidRPr="0078564F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статьи 129</w:t>
        </w:r>
      </w:hyperlink>
      <w:r w:rsidRPr="0078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78564F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135</w:t>
        </w:r>
      </w:hyperlink>
      <w:r w:rsidRPr="001272C5">
        <w:rPr>
          <w:rFonts w:ascii="Times New Roman" w:hAnsi="Times New Roman" w:cs="Times New Roman"/>
          <w:sz w:val="28"/>
          <w:szCs w:val="28"/>
        </w:rPr>
        <w:t xml:space="preserve"> ТК РФ)</w:t>
      </w:r>
      <w:proofErr w:type="gramStart"/>
      <w:r w:rsidRPr="001272C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272C5">
        <w:rPr>
          <w:rFonts w:ascii="Times New Roman" w:hAnsi="Times New Roman" w:cs="Times New Roman"/>
          <w:sz w:val="28"/>
          <w:szCs w:val="28"/>
        </w:rPr>
        <w:t>.</w:t>
      </w:r>
    </w:p>
    <w:p w:rsidR="00750E39" w:rsidRPr="00604B60" w:rsidRDefault="00750E39" w:rsidP="00C66FC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C8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750E39" w:rsidRDefault="00750E39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E39" w:rsidRDefault="00750E39" w:rsidP="0075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C25A5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муниципальной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информационный вестник»</w:t>
      </w:r>
      <w:r w:rsidRPr="00C25A5C">
        <w:rPr>
          <w:rFonts w:ascii="Times New Roman" w:hAnsi="Times New Roman" w:cs="Times New Roman"/>
          <w:sz w:val="28"/>
          <w:szCs w:val="28"/>
        </w:rPr>
        <w:t>.</w:t>
      </w:r>
    </w:p>
    <w:p w:rsidR="00750E39" w:rsidRDefault="00750E39" w:rsidP="00750E39">
      <w:pPr>
        <w:rPr>
          <w:rFonts w:ascii="Times New Roman" w:hAnsi="Times New Roman" w:cs="Times New Roman"/>
          <w:sz w:val="28"/>
          <w:szCs w:val="28"/>
        </w:rPr>
      </w:pPr>
    </w:p>
    <w:p w:rsidR="000C20C8" w:rsidRDefault="00750E39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</w:t>
      </w:r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777106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</w:t>
      </w:r>
      <w:proofErr w:type="spellStart"/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106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Т.А. Фоменко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0E39" w:rsidRPr="00604B60" w:rsidRDefault="00750E39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B59" w:rsidRDefault="00C023A4" w:rsidP="006F4E95">
      <w:pPr>
        <w:pStyle w:val="a4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E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750E39" w:rsidRPr="00B06641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дня его официального </w:t>
      </w:r>
      <w:r w:rsidR="00750E39">
        <w:rPr>
          <w:rFonts w:ascii="Times New Roman" w:hAnsi="Times New Roman" w:cs="Times New Roman"/>
          <w:sz w:val="28"/>
          <w:szCs w:val="28"/>
        </w:rPr>
        <w:t>обнародования</w:t>
      </w:r>
      <w:r w:rsidR="00C6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01 января 2024 г.</w:t>
      </w:r>
      <w:r w:rsidR="00537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пункта</w:t>
      </w:r>
      <w:r w:rsidR="006F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B59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C6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</w:t>
      </w:r>
      <w:r w:rsidR="00537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23A4" w:rsidRPr="00604B60" w:rsidRDefault="00537B59" w:rsidP="006F4E95">
      <w:pPr>
        <w:pStyle w:val="a4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75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</w:t>
      </w:r>
      <w:r w:rsidR="00C6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1.2 </w:t>
      </w:r>
      <w:r w:rsidR="00C6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постановления </w:t>
      </w:r>
      <w:r w:rsidR="00750E39" w:rsidRPr="00B06641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дня его официального </w:t>
      </w:r>
      <w:r w:rsidR="00750E39">
        <w:rPr>
          <w:rFonts w:ascii="Times New Roman" w:hAnsi="Times New Roman" w:cs="Times New Roman"/>
          <w:sz w:val="28"/>
          <w:szCs w:val="28"/>
        </w:rPr>
        <w:t>обнародования</w:t>
      </w:r>
      <w:r w:rsidR="00C023A4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0C8" w:rsidRDefault="000C20C8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E39" w:rsidRPr="00604B60" w:rsidRDefault="00750E39" w:rsidP="000C20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C8" w:rsidRPr="00604B60" w:rsidRDefault="000C20C8" w:rsidP="000C20C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</w:p>
    <w:p w:rsidR="000C20C8" w:rsidRPr="00604B60" w:rsidRDefault="00777106" w:rsidP="000C20C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C20C8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0C20C8" w:rsidRPr="00604B60" w:rsidRDefault="000C20C8" w:rsidP="000C20C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                                                                      В.Н. Шейкина</w:t>
      </w:r>
    </w:p>
    <w:p w:rsidR="00C023A4" w:rsidRDefault="00C023A4" w:rsidP="00C023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C66FCD" w:rsidRDefault="00C66FCD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– начальник управления по работе с территориями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23A4" w:rsidRDefault="00C023A4" w:rsidP="00C0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C25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/>
          <w:sz w:val="28"/>
          <w:szCs w:val="28"/>
        </w:rPr>
        <w:t>Дугинец</w:t>
      </w:r>
      <w:proofErr w:type="spellEnd"/>
    </w:p>
    <w:p w:rsidR="00C023A4" w:rsidRDefault="00C023A4" w:rsidP="00C0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CC2557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3793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793C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3793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3793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CC2557" w:rsidRPr="00C3793C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3793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37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9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3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57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93C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CC2557" w:rsidRDefault="00CC2557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2557" w:rsidRDefault="00CC2557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правового и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М.А. Коваленко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2557" w:rsidRPr="00AC23C5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23C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экономического</w:t>
      </w:r>
    </w:p>
    <w:p w:rsidR="00CC2557" w:rsidRPr="00AC23C5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Pr="00AC23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C2557" w:rsidRPr="00AC23C5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C23C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C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C23C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C2557" w:rsidRPr="00AC23C5" w:rsidRDefault="00CC2557" w:rsidP="00CC2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23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Ж.Н. Кудлай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23A4" w:rsidRDefault="00C023A4" w:rsidP="00C023A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муниципальным казенным учреждением «Центр хозяйственно-технического обеспечения»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Ставропольского края                                                                           </w:t>
      </w:r>
    </w:p>
    <w:p w:rsidR="00C023A4" w:rsidRDefault="00C023A4" w:rsidP="00C023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6880" w:rsidRDefault="00C023A4" w:rsidP="00C023A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Э.Н. Брагин</w:t>
      </w:r>
    </w:p>
    <w:p w:rsidR="00C023A4" w:rsidRDefault="00C023A4" w:rsidP="00C023A4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6"/>
        <w:tblW w:w="8754" w:type="dxa"/>
        <w:tblLook w:val="04A0"/>
      </w:tblPr>
      <w:tblGrid>
        <w:gridCol w:w="5954"/>
        <w:gridCol w:w="2800"/>
      </w:tblGrid>
      <w:tr w:rsidR="0098496B" w:rsidRPr="003622F7" w:rsidTr="0098496B">
        <w:trPr>
          <w:trHeight w:val="3392"/>
        </w:trPr>
        <w:tc>
          <w:tcPr>
            <w:tcW w:w="5954" w:type="dxa"/>
          </w:tcPr>
          <w:p w:rsidR="0098496B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6B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кадр.</w:t>
            </w: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бухгалтерия»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Регистр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орготдел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Консультант-Плюс</w:t>
            </w:r>
          </w:p>
          <w:p w:rsidR="0098496B" w:rsidRPr="003622F7" w:rsidRDefault="0098496B" w:rsidP="0098496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окуратуру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Орготдел</w:t>
            </w:r>
            <w:proofErr w:type="spellEnd"/>
            <w:r w:rsidRPr="003622F7">
              <w:rPr>
                <w:rFonts w:ascii="Times New Roman" w:hAnsi="Times New Roman" w:cs="Times New Roman"/>
                <w:sz w:val="28"/>
                <w:szCs w:val="28"/>
              </w:rPr>
              <w:t xml:space="preserve"> (на сайт)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</w:p>
        </w:tc>
        <w:tc>
          <w:tcPr>
            <w:tcW w:w="2800" w:type="dxa"/>
          </w:tcPr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6B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6B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96B" w:rsidRPr="003622F7" w:rsidRDefault="0098496B" w:rsidP="009849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2F7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</w:t>
            </w:r>
          </w:p>
        </w:tc>
      </w:tr>
    </w:tbl>
    <w:p w:rsidR="0098496B" w:rsidRDefault="0098496B" w:rsidP="00C023A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8496B" w:rsidRDefault="0098496B" w:rsidP="00C023A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8496B" w:rsidRDefault="0098496B" w:rsidP="00C023A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8496B" w:rsidRDefault="0098496B" w:rsidP="00C023A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023A4" w:rsidRDefault="00C023A4" w:rsidP="00C023A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023A4" w:rsidRDefault="00C023A4" w:rsidP="00C023A4">
      <w:pPr>
        <w:rPr>
          <w:rFonts w:ascii="Times New Roman" w:hAnsi="Times New Roman" w:cs="Times New Roman"/>
          <w:sz w:val="28"/>
          <w:szCs w:val="28"/>
        </w:rPr>
      </w:pPr>
    </w:p>
    <w:p w:rsidR="00156880" w:rsidRPr="000C20C8" w:rsidRDefault="001568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56880" w:rsidRPr="000C20C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E1F"/>
    <w:multiLevelType w:val="hybridMultilevel"/>
    <w:tmpl w:val="A0743420"/>
    <w:lvl w:ilvl="0" w:tplc="A84E367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214105"/>
    <w:multiLevelType w:val="hybridMultilevel"/>
    <w:tmpl w:val="51CA3B9C"/>
    <w:lvl w:ilvl="0" w:tplc="2E1AF72A">
      <w:start w:val="1"/>
      <w:numFmt w:val="decimal"/>
      <w:lvlText w:val="%1."/>
      <w:lvlJc w:val="right"/>
      <w:pPr>
        <w:ind w:left="720" w:hanging="360"/>
      </w:pPr>
    </w:lvl>
    <w:lvl w:ilvl="1" w:tplc="BD249E30">
      <w:start w:val="1"/>
      <w:numFmt w:val="lowerLetter"/>
      <w:lvlText w:val="%2."/>
      <w:lvlJc w:val="left"/>
      <w:pPr>
        <w:ind w:left="1440" w:hanging="360"/>
      </w:pPr>
    </w:lvl>
    <w:lvl w:ilvl="2" w:tplc="4308E87C">
      <w:start w:val="1"/>
      <w:numFmt w:val="lowerRoman"/>
      <w:lvlText w:val="%3."/>
      <w:lvlJc w:val="right"/>
      <w:pPr>
        <w:ind w:left="2160" w:hanging="180"/>
      </w:pPr>
    </w:lvl>
    <w:lvl w:ilvl="3" w:tplc="9FD09CDA">
      <w:start w:val="1"/>
      <w:numFmt w:val="decimal"/>
      <w:lvlText w:val="%4."/>
      <w:lvlJc w:val="left"/>
      <w:pPr>
        <w:ind w:left="2880" w:hanging="360"/>
      </w:pPr>
    </w:lvl>
    <w:lvl w:ilvl="4" w:tplc="FF8653E8">
      <w:start w:val="1"/>
      <w:numFmt w:val="lowerLetter"/>
      <w:lvlText w:val="%5."/>
      <w:lvlJc w:val="left"/>
      <w:pPr>
        <w:ind w:left="3600" w:hanging="360"/>
      </w:pPr>
    </w:lvl>
    <w:lvl w:ilvl="5" w:tplc="7A98A732">
      <w:start w:val="1"/>
      <w:numFmt w:val="lowerRoman"/>
      <w:lvlText w:val="%6."/>
      <w:lvlJc w:val="right"/>
      <w:pPr>
        <w:ind w:left="4320" w:hanging="180"/>
      </w:pPr>
    </w:lvl>
    <w:lvl w:ilvl="6" w:tplc="98742CC4">
      <w:start w:val="1"/>
      <w:numFmt w:val="decimal"/>
      <w:lvlText w:val="%7."/>
      <w:lvlJc w:val="left"/>
      <w:pPr>
        <w:ind w:left="5040" w:hanging="360"/>
      </w:pPr>
    </w:lvl>
    <w:lvl w:ilvl="7" w:tplc="A42809F0">
      <w:start w:val="1"/>
      <w:numFmt w:val="lowerLetter"/>
      <w:lvlText w:val="%8."/>
      <w:lvlJc w:val="left"/>
      <w:pPr>
        <w:ind w:left="5760" w:hanging="360"/>
      </w:pPr>
    </w:lvl>
    <w:lvl w:ilvl="8" w:tplc="776E4F0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1C48"/>
    <w:rsid w:val="000A076E"/>
    <w:rsid w:val="000A2B85"/>
    <w:rsid w:val="000A35C3"/>
    <w:rsid w:val="000A5494"/>
    <w:rsid w:val="000A732F"/>
    <w:rsid w:val="000B1F97"/>
    <w:rsid w:val="000B2EAA"/>
    <w:rsid w:val="000C20C8"/>
    <w:rsid w:val="000C6493"/>
    <w:rsid w:val="000D5A97"/>
    <w:rsid w:val="000D5C3D"/>
    <w:rsid w:val="000E216B"/>
    <w:rsid w:val="000E535C"/>
    <w:rsid w:val="000E55C5"/>
    <w:rsid w:val="000E6FCE"/>
    <w:rsid w:val="000F318F"/>
    <w:rsid w:val="000F37DC"/>
    <w:rsid w:val="000F6129"/>
    <w:rsid w:val="000F63F4"/>
    <w:rsid w:val="001036E3"/>
    <w:rsid w:val="001106D9"/>
    <w:rsid w:val="001413C2"/>
    <w:rsid w:val="001416EE"/>
    <w:rsid w:val="00141C63"/>
    <w:rsid w:val="00153E7A"/>
    <w:rsid w:val="00156880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3C1F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1A21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0AD0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B59"/>
    <w:rsid w:val="00537FB9"/>
    <w:rsid w:val="00557B0B"/>
    <w:rsid w:val="00565E3D"/>
    <w:rsid w:val="00567977"/>
    <w:rsid w:val="00576FBF"/>
    <w:rsid w:val="00582243"/>
    <w:rsid w:val="005913FD"/>
    <w:rsid w:val="005A2297"/>
    <w:rsid w:val="005A25A4"/>
    <w:rsid w:val="005A3C78"/>
    <w:rsid w:val="005A40A9"/>
    <w:rsid w:val="005A4261"/>
    <w:rsid w:val="005B27CB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B60"/>
    <w:rsid w:val="00604E1B"/>
    <w:rsid w:val="00607449"/>
    <w:rsid w:val="0062154A"/>
    <w:rsid w:val="00624716"/>
    <w:rsid w:val="006267E6"/>
    <w:rsid w:val="00636F9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E95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0E39"/>
    <w:rsid w:val="00757250"/>
    <w:rsid w:val="00761EF3"/>
    <w:rsid w:val="00776EB9"/>
    <w:rsid w:val="00777106"/>
    <w:rsid w:val="0078292F"/>
    <w:rsid w:val="00783657"/>
    <w:rsid w:val="0078564F"/>
    <w:rsid w:val="0079538B"/>
    <w:rsid w:val="00796BC3"/>
    <w:rsid w:val="007B28F5"/>
    <w:rsid w:val="007B5DCA"/>
    <w:rsid w:val="007B6D11"/>
    <w:rsid w:val="007C3C64"/>
    <w:rsid w:val="007D0EDA"/>
    <w:rsid w:val="007D55CB"/>
    <w:rsid w:val="007D61CC"/>
    <w:rsid w:val="007D7A14"/>
    <w:rsid w:val="007E29C7"/>
    <w:rsid w:val="007E47BF"/>
    <w:rsid w:val="0080260E"/>
    <w:rsid w:val="00803552"/>
    <w:rsid w:val="00812413"/>
    <w:rsid w:val="00816AC4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0432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8496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2155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7BCB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4FF5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5198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0634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95A2E"/>
    <w:rsid w:val="00BA15A8"/>
    <w:rsid w:val="00BA3487"/>
    <w:rsid w:val="00BA4D2E"/>
    <w:rsid w:val="00BA58A5"/>
    <w:rsid w:val="00BA7925"/>
    <w:rsid w:val="00BB4290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23A4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6FCD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6C7"/>
    <w:rsid w:val="00CB1F1A"/>
    <w:rsid w:val="00CC2557"/>
    <w:rsid w:val="00CC7121"/>
    <w:rsid w:val="00CD15C6"/>
    <w:rsid w:val="00CD6045"/>
    <w:rsid w:val="00CE25AE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0DD2"/>
    <w:rsid w:val="00D55A15"/>
    <w:rsid w:val="00D57DDD"/>
    <w:rsid w:val="00D6357A"/>
    <w:rsid w:val="00D74E1A"/>
    <w:rsid w:val="00D75E13"/>
    <w:rsid w:val="00D766D1"/>
    <w:rsid w:val="00D82D26"/>
    <w:rsid w:val="00D86BFF"/>
    <w:rsid w:val="00D91247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E703E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5E01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ac">
    <w:name w:val="Содержимое таблицы"/>
    <w:basedOn w:val="a"/>
    <w:qFormat/>
    <w:rsid w:val="00156880"/>
    <w:pPr>
      <w:suppressLineNumbers/>
      <w:spacing w:after="200" w:line="276" w:lineRule="auto"/>
      <w:jc w:val="left"/>
    </w:pPr>
    <w:rPr>
      <w:color w:val="00000A"/>
    </w:rPr>
  </w:style>
  <w:style w:type="paragraph" w:customStyle="1" w:styleId="ConsPlusNonformat">
    <w:name w:val="ConsPlusNonformat"/>
    <w:qFormat/>
    <w:rsid w:val="00156880"/>
    <w:pPr>
      <w:widowControl w:val="0"/>
      <w:suppressAutoHyphens/>
      <w:jc w:val="lef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PlusTitle">
    <w:name w:val="ConsPlusTitle"/>
    <w:qFormat/>
    <w:rsid w:val="0078564F"/>
    <w:pPr>
      <w:widowControl w:val="0"/>
      <w:suppressAutoHyphens/>
      <w:jc w:val="left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321526&amp;dst=657&amp;field=134&amp;date=02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LAW&amp;n=321526&amp;dst=637&amp;field=134&amp;date=02.10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476C-D126-439F-8CF6-957BF5AA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</cp:lastModifiedBy>
  <cp:revision>19</cp:revision>
  <cp:lastPrinted>2024-10-28T07:21:00Z</cp:lastPrinted>
  <dcterms:created xsi:type="dcterms:W3CDTF">2024-10-08T13:40:00Z</dcterms:created>
  <dcterms:modified xsi:type="dcterms:W3CDTF">2024-10-28T11:06:00Z</dcterms:modified>
</cp:coreProperties>
</file>